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r>
        <w:rPr>
          <w:noProof/>
          <w:color w:val="auto"/>
          <w:kern w:val="0"/>
          <w:sz w:val="24"/>
          <w:szCs w:val="24"/>
          <w14:ligatures w14:val="none"/>
          <w14:cntxtAlts w14:val="0"/>
        </w:rPr>
        <w:drawing>
          <wp:anchor distT="0" distB="0" distL="114300" distR="114300" simplePos="0" relativeHeight="251661312" behindDoc="0" locked="0" layoutInCell="1" allowOverlap="1" wp14:anchorId="5898CAA1" wp14:editId="43C34BCF">
            <wp:simplePos x="0" y="0"/>
            <wp:positionH relativeFrom="column">
              <wp:posOffset>4286250</wp:posOffset>
            </wp:positionH>
            <wp:positionV relativeFrom="paragraph">
              <wp:posOffset>-135255</wp:posOffset>
            </wp:positionV>
            <wp:extent cx="1231900" cy="14128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1231900" cy="141287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48B0447" wp14:editId="4C6E3BFC">
                <wp:simplePos x="0" y="0"/>
                <wp:positionH relativeFrom="column">
                  <wp:posOffset>-38100</wp:posOffset>
                </wp:positionH>
                <wp:positionV relativeFrom="paragraph">
                  <wp:posOffset>-369570</wp:posOffset>
                </wp:positionV>
                <wp:extent cx="3834130" cy="174244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1742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45FA" w:rsidRDefault="00D945FA" w:rsidP="00D945FA">
                            <w:pPr>
                              <w:widowControl w:val="0"/>
                              <w:rPr>
                                <w:rFonts w:ascii="Lucida Calligraphy" w:hAnsi="Lucida Calligraphy"/>
                                <w:b/>
                                <w:bCs/>
                                <w:sz w:val="26"/>
                                <w:szCs w:val="26"/>
                                <w14:ligatures w14:val="none"/>
                              </w:rPr>
                            </w:pPr>
                            <w:r>
                              <w:rPr>
                                <w:rFonts w:ascii="Lucida Calligraphy" w:hAnsi="Lucida Calligraphy"/>
                                <w:b/>
                                <w:bCs/>
                                <w:sz w:val="26"/>
                                <w:szCs w:val="26"/>
                                <w14:ligatures w14:val="none"/>
                              </w:rPr>
                              <w:t>Hackberry Elementary School District #3</w:t>
                            </w:r>
                          </w:p>
                          <w:p w:rsidR="00D945FA" w:rsidRDefault="00D945FA" w:rsidP="00D945FA">
                            <w:pPr>
                              <w:widowControl w:val="0"/>
                              <w:rPr>
                                <w:rFonts w:ascii="Lucida Calligraphy" w:hAnsi="Lucida Calligraphy"/>
                                <w:b/>
                                <w:bCs/>
                                <w:sz w:val="16"/>
                                <w:szCs w:val="16"/>
                                <w14:ligatures w14:val="none"/>
                              </w:rPr>
                            </w:pPr>
                            <w:r>
                              <w:rPr>
                                <w:rFonts w:ascii="Lucida Calligraphy" w:hAnsi="Lucida Calligraphy"/>
                                <w:b/>
                                <w:bCs/>
                                <w:sz w:val="16"/>
                                <w:szCs w:val="16"/>
                                <w14:ligatures w14:val="none"/>
                              </w:rPr>
                              <w:t> </w:t>
                            </w:r>
                          </w:p>
                          <w:p w:rsidR="00D945FA" w:rsidRDefault="00D945FA" w:rsidP="00D945FA">
                            <w:pPr>
                              <w:widowControl w:val="0"/>
                              <w:rPr>
                                <w:rFonts w:ascii="Lucida Calligraphy" w:hAnsi="Lucida Calligraphy"/>
                                <w:sz w:val="8"/>
                                <w:szCs w:val="8"/>
                                <w14:ligatures w14:val="none"/>
                              </w:rPr>
                            </w:pPr>
                            <w:r>
                              <w:rPr>
                                <w:rFonts w:ascii="Lucida Calligraphy" w:hAnsi="Lucida Calligraphy"/>
                                <w:sz w:val="8"/>
                                <w:szCs w:val="8"/>
                                <w14:ligatures w14:val="none"/>
                              </w:rPr>
                              <w:t> </w:t>
                            </w:r>
                          </w:p>
                          <w:p w:rsidR="00D945FA" w:rsidRDefault="00D945FA" w:rsidP="00D945FA">
                            <w:pPr>
                              <w:widowControl w:val="0"/>
                              <w:rPr>
                                <w:rFonts w:ascii="Lucida Calligraphy" w:hAnsi="Lucida Calligraphy"/>
                                <w:sz w:val="24"/>
                                <w:szCs w:val="24"/>
                                <w14:ligatures w14:val="none"/>
                              </w:rPr>
                            </w:pPr>
                            <w:r>
                              <w:rPr>
                                <w:rFonts w:ascii="Lucida Calligraphy" w:hAnsi="Lucida Calligraphy"/>
                                <w:sz w:val="24"/>
                                <w:szCs w:val="24"/>
                                <w14:ligatures w14:val="none"/>
                              </w:rPr>
                              <w:t xml:space="preserve">Cedar Hills School </w:t>
                            </w:r>
                          </w:p>
                          <w:p w:rsidR="00D945FA" w:rsidRDefault="00D945FA" w:rsidP="00D945FA">
                            <w:pPr>
                              <w:widowControl w:val="0"/>
                              <w:rPr>
                                <w:rFonts w:ascii="Lucida Calligraphy" w:hAnsi="Lucida Calligraphy"/>
                                <w:sz w:val="24"/>
                                <w:szCs w:val="24"/>
                                <w14:ligatures w14:val="none"/>
                              </w:rPr>
                            </w:pPr>
                            <w:r>
                              <w:rPr>
                                <w:rFonts w:ascii="Lucida Calligraphy" w:hAnsi="Lucida Calligraphy"/>
                                <w:sz w:val="24"/>
                                <w:szCs w:val="24"/>
                                <w14:ligatures w14:val="none"/>
                              </w:rPr>
                              <w:t>9501 E. Nellie Drive</w:t>
                            </w:r>
                          </w:p>
                          <w:p w:rsidR="00D945FA" w:rsidRDefault="00D945FA" w:rsidP="00D945FA">
                            <w:pPr>
                              <w:widowControl w:val="0"/>
                              <w:rPr>
                                <w:rFonts w:ascii="Lucida Calligraphy" w:hAnsi="Lucida Calligraphy"/>
                                <w:sz w:val="24"/>
                                <w:szCs w:val="24"/>
                                <w14:ligatures w14:val="none"/>
                              </w:rPr>
                            </w:pPr>
                            <w:r>
                              <w:rPr>
                                <w:rFonts w:ascii="Lucida Calligraphy" w:hAnsi="Lucida Calligraphy"/>
                                <w:sz w:val="24"/>
                                <w:szCs w:val="24"/>
                                <w14:ligatures w14:val="none"/>
                              </w:rPr>
                              <w:t>Kingman, AZ 86401-8917</w:t>
                            </w:r>
                          </w:p>
                          <w:p w:rsidR="00D945FA" w:rsidRDefault="00D945FA" w:rsidP="00D945FA">
                            <w:pPr>
                              <w:widowControl w:val="0"/>
                              <w:rPr>
                                <w:rFonts w:ascii="Lucida Calligraphy" w:hAnsi="Lucida Calligraphy"/>
                                <w:sz w:val="8"/>
                                <w:szCs w:val="8"/>
                                <w14:ligatures w14:val="none"/>
                              </w:rPr>
                            </w:pPr>
                            <w:r>
                              <w:rPr>
                                <w:rFonts w:ascii="Lucida Calligraphy" w:hAnsi="Lucida Calligraphy"/>
                                <w:sz w:val="8"/>
                                <w:szCs w:val="8"/>
                                <w14:ligatures w14:val="none"/>
                              </w:rPr>
                              <w:t> </w:t>
                            </w:r>
                          </w:p>
                          <w:p w:rsidR="00D945FA" w:rsidRDefault="00D945FA" w:rsidP="00D945FA">
                            <w:pPr>
                              <w:widowControl w:val="0"/>
                              <w:rPr>
                                <w:rFonts w:ascii="Lucida Calligraphy" w:hAnsi="Lucida Calligraphy"/>
                                <w:sz w:val="22"/>
                                <w:szCs w:val="22"/>
                                <w14:ligatures w14:val="none"/>
                              </w:rPr>
                            </w:pPr>
                            <w:r>
                              <w:rPr>
                                <w:rFonts w:ascii="Lucida Calligraphy" w:hAnsi="Lucida Calligraphy"/>
                                <w:sz w:val="22"/>
                                <w:szCs w:val="22"/>
                                <w14:ligatures w14:val="none"/>
                              </w:rPr>
                              <w:t>Phone (928) 692-0013</w:t>
                            </w:r>
                          </w:p>
                          <w:p w:rsidR="00D945FA" w:rsidRDefault="00D945FA" w:rsidP="00D945FA">
                            <w:pPr>
                              <w:widowControl w:val="0"/>
                              <w:rPr>
                                <w:rFonts w:ascii="Lucida Calligraphy" w:hAnsi="Lucida Calligraphy"/>
                                <w:sz w:val="18"/>
                                <w:szCs w:val="18"/>
                                <w14:ligatures w14:val="none"/>
                              </w:rPr>
                            </w:pPr>
                            <w:r>
                              <w:rPr>
                                <w:rFonts w:ascii="Lucida Calligraphy" w:hAnsi="Lucida Calligraphy"/>
                                <w:sz w:val="18"/>
                                <w:szCs w:val="18"/>
                                <w14:ligatures w14:val="none"/>
                              </w:rPr>
                              <w:t xml:space="preserve">              </w:t>
                            </w:r>
                            <w:r>
                              <w:rPr>
                                <w:rFonts w:ascii="Lucida Calligraphy" w:hAnsi="Lucida Calligraphy"/>
                                <w:sz w:val="18"/>
                                <w:szCs w:val="18"/>
                                <w14:ligatures w14:val="none"/>
                              </w:rPr>
                              <w:tab/>
                              <w:t>Fax:  (928) 692-1075</w:t>
                            </w:r>
                          </w:p>
                          <w:p w:rsidR="00D945FA" w:rsidRDefault="00D945FA" w:rsidP="00D945FA">
                            <w:pPr>
                              <w:widowControl w:val="0"/>
                              <w:rPr>
                                <w:rFonts w:ascii="Tahoma" w:hAnsi="Tahoma" w:cs="Tahoma"/>
                                <w:sz w:val="18"/>
                                <w:szCs w:val="18"/>
                                <w14:ligatures w14:val="none"/>
                              </w:rPr>
                            </w:pPr>
                            <w:r>
                              <w:rPr>
                                <w:rFonts w:ascii="Lucida Calligraphy" w:hAnsi="Lucida Calligraphy"/>
                                <w:sz w:val="18"/>
                                <w:szCs w:val="18"/>
                                <w14:ligatures w14:val="none"/>
                              </w:rPr>
                              <w:tab/>
                            </w:r>
                            <w:r>
                              <w:rPr>
                                <w:rFonts w:ascii="Lucida Calligraphy" w:hAnsi="Lucida Calligraphy"/>
                                <w:sz w:val="18"/>
                                <w:szCs w:val="18"/>
                                <w14:ligatures w14:val="none"/>
                              </w:rPr>
                              <w:tab/>
                            </w:r>
                            <w:r>
                              <w:rPr>
                                <w:rFonts w:ascii="Lucida Calligraphy" w:hAnsi="Lucida Calligraphy"/>
                                <w:sz w:val="18"/>
                                <w:szCs w:val="18"/>
                                <w14:ligatures w14:val="none"/>
                              </w:rPr>
                              <w:tab/>
                            </w:r>
                            <w:r>
                              <w:rPr>
                                <w:rFonts w:ascii="Lucida Calligraphy" w:hAnsi="Lucida Calligraphy"/>
                                <w:sz w:val="18"/>
                                <w:szCs w:val="18"/>
                                <w14:ligatures w14:val="none"/>
                              </w:rPr>
                              <w:tab/>
                              <w:t xml:space="preserve"> </w:t>
                            </w:r>
                            <w:r>
                              <w:rPr>
                                <w:rFonts w:ascii="Lucida Calligraphy" w:hAnsi="Lucida Calligraphy"/>
                                <w:sz w:val="18"/>
                                <w:szCs w:val="18"/>
                                <w14:ligatures w14:val="none"/>
                              </w:rPr>
                              <w:tab/>
                              <w:t xml:space="preserve">          </w:t>
                            </w:r>
                            <w:hyperlink r:id="rId6" w:history="1">
                              <w:r w:rsidRPr="00845481">
                                <w:rPr>
                                  <w:rStyle w:val="Hyperlink"/>
                                  <w:rFonts w:ascii="Tahoma" w:hAnsi="Tahoma" w:cs="Tahoma"/>
                                  <w:sz w:val="18"/>
                                  <w:szCs w:val="18"/>
                                  <w14:ligatures w14:val="none"/>
                                </w:rPr>
                                <w:t>www.hesd.net</w:t>
                              </w:r>
                            </w:hyperlink>
                          </w:p>
                          <w:p w:rsidR="00D945FA" w:rsidRDefault="00D945FA" w:rsidP="00D945FA">
                            <w:pPr>
                              <w:widowControl w:val="0"/>
                              <w:rPr>
                                <w:rFonts w:ascii="Tahoma" w:hAnsi="Tahoma" w:cs="Tahoma"/>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B0447" id="_x0000_t202" coordsize="21600,21600" o:spt="202" path="m,l,21600r21600,l21600,xe">
                <v:stroke joinstyle="miter"/>
                <v:path gradientshapeok="t" o:connecttype="rect"/>
              </v:shapetype>
              <v:shape id="Text Box 3" o:spid="_x0000_s1026" type="#_x0000_t202" style="position:absolute;margin-left:-3pt;margin-top:-29.1pt;width:301.9pt;height:137.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" filled="f" stroked="f" strokecolor="black [0]" insetpen="t">
                <v:textbox inset="2.88pt,2.88pt,2.88pt,2.88pt">
                  <w:txbxContent>
                    <w:p w:rsidR="00D945FA" w:rsidRDefault="00D945FA" w:rsidP="00D945FA">
                      <w:pPr>
                        <w:widowControl w:val="0"/>
                        <w:rPr>
                          <w:rFonts w:ascii="Lucida Calligraphy" w:hAnsi="Lucida Calligraphy"/>
                          <w:b/>
                          <w:bCs/>
                          <w:sz w:val="26"/>
                          <w:szCs w:val="26"/>
                          <w14:ligatures w14:val="none"/>
                        </w:rPr>
                      </w:pPr>
                      <w:r>
                        <w:rPr>
                          <w:rFonts w:ascii="Lucida Calligraphy" w:hAnsi="Lucida Calligraphy"/>
                          <w:b/>
                          <w:bCs/>
                          <w:sz w:val="26"/>
                          <w:szCs w:val="26"/>
                          <w14:ligatures w14:val="none"/>
                        </w:rPr>
                        <w:t>Hackberry Elementary School District #3</w:t>
                      </w:r>
                    </w:p>
                    <w:p w:rsidR="00D945FA" w:rsidRDefault="00D945FA" w:rsidP="00D945FA">
                      <w:pPr>
                        <w:widowControl w:val="0"/>
                        <w:rPr>
                          <w:rFonts w:ascii="Lucida Calligraphy" w:hAnsi="Lucida Calligraphy"/>
                          <w:b/>
                          <w:bCs/>
                          <w:sz w:val="16"/>
                          <w:szCs w:val="16"/>
                          <w14:ligatures w14:val="none"/>
                        </w:rPr>
                      </w:pPr>
                      <w:r>
                        <w:rPr>
                          <w:rFonts w:ascii="Lucida Calligraphy" w:hAnsi="Lucida Calligraphy"/>
                          <w:b/>
                          <w:bCs/>
                          <w:sz w:val="16"/>
                          <w:szCs w:val="16"/>
                          <w14:ligatures w14:val="none"/>
                        </w:rPr>
                        <w:t> </w:t>
                      </w:r>
                    </w:p>
                    <w:p w:rsidR="00D945FA" w:rsidRDefault="00D945FA" w:rsidP="00D945FA">
                      <w:pPr>
                        <w:widowControl w:val="0"/>
                        <w:rPr>
                          <w:rFonts w:ascii="Lucida Calligraphy" w:hAnsi="Lucida Calligraphy"/>
                          <w:sz w:val="8"/>
                          <w:szCs w:val="8"/>
                          <w14:ligatures w14:val="none"/>
                        </w:rPr>
                      </w:pPr>
                      <w:r>
                        <w:rPr>
                          <w:rFonts w:ascii="Lucida Calligraphy" w:hAnsi="Lucida Calligraphy"/>
                          <w:sz w:val="8"/>
                          <w:szCs w:val="8"/>
                          <w14:ligatures w14:val="none"/>
                        </w:rPr>
                        <w:t> </w:t>
                      </w:r>
                    </w:p>
                    <w:p w:rsidR="00D945FA" w:rsidRDefault="00D945FA" w:rsidP="00D945FA">
                      <w:pPr>
                        <w:widowControl w:val="0"/>
                        <w:rPr>
                          <w:rFonts w:ascii="Lucida Calligraphy" w:hAnsi="Lucida Calligraphy"/>
                          <w:sz w:val="24"/>
                          <w:szCs w:val="24"/>
                          <w14:ligatures w14:val="none"/>
                        </w:rPr>
                      </w:pPr>
                      <w:r>
                        <w:rPr>
                          <w:rFonts w:ascii="Lucida Calligraphy" w:hAnsi="Lucida Calligraphy"/>
                          <w:sz w:val="24"/>
                          <w:szCs w:val="24"/>
                          <w14:ligatures w14:val="none"/>
                        </w:rPr>
                        <w:t xml:space="preserve">Cedar Hills School </w:t>
                      </w:r>
                    </w:p>
                    <w:p w:rsidR="00D945FA" w:rsidRDefault="00D945FA" w:rsidP="00D945FA">
                      <w:pPr>
                        <w:widowControl w:val="0"/>
                        <w:rPr>
                          <w:rFonts w:ascii="Lucida Calligraphy" w:hAnsi="Lucida Calligraphy"/>
                          <w:sz w:val="24"/>
                          <w:szCs w:val="24"/>
                          <w14:ligatures w14:val="none"/>
                        </w:rPr>
                      </w:pPr>
                      <w:r>
                        <w:rPr>
                          <w:rFonts w:ascii="Lucida Calligraphy" w:hAnsi="Lucida Calligraphy"/>
                          <w:sz w:val="24"/>
                          <w:szCs w:val="24"/>
                          <w14:ligatures w14:val="none"/>
                        </w:rPr>
                        <w:t>9501 E. Nellie Drive</w:t>
                      </w:r>
                    </w:p>
                    <w:p w:rsidR="00D945FA" w:rsidRDefault="00D945FA" w:rsidP="00D945FA">
                      <w:pPr>
                        <w:widowControl w:val="0"/>
                        <w:rPr>
                          <w:rFonts w:ascii="Lucida Calligraphy" w:hAnsi="Lucida Calligraphy"/>
                          <w:sz w:val="24"/>
                          <w:szCs w:val="24"/>
                          <w14:ligatures w14:val="none"/>
                        </w:rPr>
                      </w:pPr>
                      <w:r>
                        <w:rPr>
                          <w:rFonts w:ascii="Lucida Calligraphy" w:hAnsi="Lucida Calligraphy"/>
                          <w:sz w:val="24"/>
                          <w:szCs w:val="24"/>
                          <w14:ligatures w14:val="none"/>
                        </w:rPr>
                        <w:t>Kingman, AZ 86401-8917</w:t>
                      </w:r>
                    </w:p>
                    <w:p w:rsidR="00D945FA" w:rsidRDefault="00D945FA" w:rsidP="00D945FA">
                      <w:pPr>
                        <w:widowControl w:val="0"/>
                        <w:rPr>
                          <w:rFonts w:ascii="Lucida Calligraphy" w:hAnsi="Lucida Calligraphy"/>
                          <w:sz w:val="8"/>
                          <w:szCs w:val="8"/>
                          <w14:ligatures w14:val="none"/>
                        </w:rPr>
                      </w:pPr>
                      <w:r>
                        <w:rPr>
                          <w:rFonts w:ascii="Lucida Calligraphy" w:hAnsi="Lucida Calligraphy"/>
                          <w:sz w:val="8"/>
                          <w:szCs w:val="8"/>
                          <w14:ligatures w14:val="none"/>
                        </w:rPr>
                        <w:t> </w:t>
                      </w:r>
                    </w:p>
                    <w:p w:rsidR="00D945FA" w:rsidRDefault="00D945FA" w:rsidP="00D945FA">
                      <w:pPr>
                        <w:widowControl w:val="0"/>
                        <w:rPr>
                          <w:rFonts w:ascii="Lucida Calligraphy" w:hAnsi="Lucida Calligraphy"/>
                          <w:sz w:val="22"/>
                          <w:szCs w:val="22"/>
                          <w14:ligatures w14:val="none"/>
                        </w:rPr>
                      </w:pPr>
                      <w:r>
                        <w:rPr>
                          <w:rFonts w:ascii="Lucida Calligraphy" w:hAnsi="Lucida Calligraphy"/>
                          <w:sz w:val="22"/>
                          <w:szCs w:val="22"/>
                          <w14:ligatures w14:val="none"/>
                        </w:rPr>
                        <w:t>Phone (928) 692-0013</w:t>
                      </w:r>
                    </w:p>
                    <w:p w:rsidR="00D945FA" w:rsidRDefault="00D945FA" w:rsidP="00D945FA">
                      <w:pPr>
                        <w:widowControl w:val="0"/>
                        <w:rPr>
                          <w:rFonts w:ascii="Lucida Calligraphy" w:hAnsi="Lucida Calligraphy"/>
                          <w:sz w:val="18"/>
                          <w:szCs w:val="18"/>
                          <w14:ligatures w14:val="none"/>
                        </w:rPr>
                      </w:pPr>
                      <w:r>
                        <w:rPr>
                          <w:rFonts w:ascii="Lucida Calligraphy" w:hAnsi="Lucida Calligraphy"/>
                          <w:sz w:val="18"/>
                          <w:szCs w:val="18"/>
                          <w14:ligatures w14:val="none"/>
                        </w:rPr>
                        <w:t xml:space="preserve">              </w:t>
                      </w:r>
                      <w:r>
                        <w:rPr>
                          <w:rFonts w:ascii="Lucida Calligraphy" w:hAnsi="Lucida Calligraphy"/>
                          <w:sz w:val="18"/>
                          <w:szCs w:val="18"/>
                          <w14:ligatures w14:val="none"/>
                        </w:rPr>
                        <w:tab/>
                        <w:t>Fax:  (928) 692-1075</w:t>
                      </w:r>
                    </w:p>
                    <w:p w:rsidR="00D945FA" w:rsidRDefault="00D945FA" w:rsidP="00D945FA">
                      <w:pPr>
                        <w:widowControl w:val="0"/>
                        <w:rPr>
                          <w:rFonts w:ascii="Tahoma" w:hAnsi="Tahoma" w:cs="Tahoma"/>
                          <w:sz w:val="18"/>
                          <w:szCs w:val="18"/>
                          <w14:ligatures w14:val="none"/>
                        </w:rPr>
                      </w:pPr>
                      <w:r>
                        <w:rPr>
                          <w:rFonts w:ascii="Lucida Calligraphy" w:hAnsi="Lucida Calligraphy"/>
                          <w:sz w:val="18"/>
                          <w:szCs w:val="18"/>
                          <w14:ligatures w14:val="none"/>
                        </w:rPr>
                        <w:tab/>
                      </w:r>
                      <w:r>
                        <w:rPr>
                          <w:rFonts w:ascii="Lucida Calligraphy" w:hAnsi="Lucida Calligraphy"/>
                          <w:sz w:val="18"/>
                          <w:szCs w:val="18"/>
                          <w14:ligatures w14:val="none"/>
                        </w:rPr>
                        <w:tab/>
                      </w:r>
                      <w:r>
                        <w:rPr>
                          <w:rFonts w:ascii="Lucida Calligraphy" w:hAnsi="Lucida Calligraphy"/>
                          <w:sz w:val="18"/>
                          <w:szCs w:val="18"/>
                          <w14:ligatures w14:val="none"/>
                        </w:rPr>
                        <w:tab/>
                      </w:r>
                      <w:r>
                        <w:rPr>
                          <w:rFonts w:ascii="Lucida Calligraphy" w:hAnsi="Lucida Calligraphy"/>
                          <w:sz w:val="18"/>
                          <w:szCs w:val="18"/>
                          <w14:ligatures w14:val="none"/>
                        </w:rPr>
                        <w:tab/>
                        <w:t xml:space="preserve"> </w:t>
                      </w:r>
                      <w:r>
                        <w:rPr>
                          <w:rFonts w:ascii="Lucida Calligraphy" w:hAnsi="Lucida Calligraphy"/>
                          <w:sz w:val="18"/>
                          <w:szCs w:val="18"/>
                          <w14:ligatures w14:val="none"/>
                        </w:rPr>
                        <w:tab/>
                        <w:t xml:space="preserve">          </w:t>
                      </w:r>
                      <w:hyperlink r:id="rId7" w:history="1">
                        <w:r w:rsidRPr="00845481">
                          <w:rPr>
                            <w:rStyle w:val="Hyperlink"/>
                            <w:rFonts w:ascii="Tahoma" w:hAnsi="Tahoma" w:cs="Tahoma"/>
                            <w:sz w:val="18"/>
                            <w:szCs w:val="18"/>
                            <w14:ligatures w14:val="none"/>
                          </w:rPr>
                          <w:t>www.hesd.net</w:t>
                        </w:r>
                      </w:hyperlink>
                    </w:p>
                    <w:p w:rsidR="00D945FA" w:rsidRDefault="00D945FA" w:rsidP="00D945FA">
                      <w:pPr>
                        <w:widowControl w:val="0"/>
                        <w:rPr>
                          <w:rFonts w:ascii="Tahoma" w:hAnsi="Tahoma" w:cs="Tahoma"/>
                          <w:sz w:val="18"/>
                          <w:szCs w:val="18"/>
                          <w14:ligatures w14:val="none"/>
                        </w:rPr>
                      </w:pPr>
                    </w:p>
                  </w:txbxContent>
                </v:textbox>
              </v:shape>
            </w:pict>
          </mc:Fallback>
        </mc:AlternateContent>
      </w:r>
    </w:p>
    <w:p w:rsid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Default="00D945FA" w:rsidP="00D945FA">
      <w:pPr>
        <w:spacing w:line="259" w:lineRule="auto"/>
        <w:rPr>
          <w:rFonts w:ascii="Tahoma" w:eastAsiaTheme="minorHAnsi" w:hAnsi="Tahoma" w:cs="Tahoma"/>
          <w:color w:val="auto"/>
          <w:kern w:val="0"/>
          <w:sz w:val="24"/>
          <w:szCs w:val="24"/>
          <w14:ligatures w14:val="none"/>
          <w14:cntxtAlts w14:val="0"/>
        </w:rPr>
      </w:pPr>
      <w:bookmarkStart w:id="0" w:name="_GoBack"/>
      <w:bookmarkEnd w:id="0"/>
    </w:p>
    <w:p w:rsid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August 16, 2017</w:t>
      </w: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Dear Parents / Guardians of Home Schooled Children,</w:t>
      </w: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Child Find is a program of the Individuals with Disabilities Education Act 2004 (IDEA ’04).  This program requires states to locate, identify and evaluate all children with disabilities, aged birth through 21, who are in need of early intervention or special education services.</w:t>
      </w: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Hackberry Elementary School District #3 will be having an informational meeting on September 13, 2017 from 3:30 – 4:00 p.m. to discuss any questions you may have about Child Find and a child with a disability.  The meeting will be held in the Board Room at Cedar Hills School, located at 9501 Nellie Drive, Kingman, AZ, 86401.  At the meeting, the following topics will be discussed:</w:t>
      </w: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numPr>
          <w:ilvl w:val="0"/>
          <w:numId w:val="1"/>
        </w:numPr>
        <w:spacing w:after="160" w:line="259" w:lineRule="auto"/>
        <w:contextualSpacing/>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Evaluation information</w:t>
      </w:r>
    </w:p>
    <w:p w:rsidR="00D945FA" w:rsidRPr="00D945FA" w:rsidRDefault="00D945FA" w:rsidP="00D945FA">
      <w:pPr>
        <w:numPr>
          <w:ilvl w:val="0"/>
          <w:numId w:val="1"/>
        </w:numPr>
        <w:spacing w:after="160" w:line="259" w:lineRule="auto"/>
        <w:contextualSpacing/>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Types of services available in the event of determination</w:t>
      </w:r>
    </w:p>
    <w:p w:rsidR="00D945FA" w:rsidRPr="00D945FA" w:rsidRDefault="00D945FA" w:rsidP="00D945FA">
      <w:pPr>
        <w:numPr>
          <w:ilvl w:val="0"/>
          <w:numId w:val="1"/>
        </w:numPr>
        <w:spacing w:after="160" w:line="259" w:lineRule="auto"/>
        <w:contextualSpacing/>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How such services are funded</w:t>
      </w:r>
    </w:p>
    <w:p w:rsidR="00D945FA" w:rsidRPr="00D945FA" w:rsidRDefault="00D945FA" w:rsidP="00D945FA">
      <w:pPr>
        <w:numPr>
          <w:ilvl w:val="0"/>
          <w:numId w:val="1"/>
        </w:numPr>
        <w:spacing w:after="160" w:line="259" w:lineRule="auto"/>
        <w:contextualSpacing/>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Protocol for decision-making</w:t>
      </w: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Please feel free to contact the Special Education Department at Cedar Hills School if you have any questions concerning Child Find.</w:t>
      </w: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Sincerely,</w:t>
      </w: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Deb Warren</w:t>
      </w:r>
    </w:p>
    <w:p w:rsidR="00D945FA" w:rsidRPr="00D945FA" w:rsidRDefault="00D945FA" w:rsidP="00D945FA">
      <w:pPr>
        <w:spacing w:line="259" w:lineRule="auto"/>
        <w:rPr>
          <w:rFonts w:ascii="Tahoma" w:eastAsiaTheme="minorHAnsi" w:hAnsi="Tahoma" w:cs="Tahoma"/>
          <w:color w:val="auto"/>
          <w:kern w:val="0"/>
          <w:sz w:val="24"/>
          <w:szCs w:val="24"/>
          <w14:ligatures w14:val="none"/>
          <w14:cntxtAlts w14:val="0"/>
        </w:rPr>
      </w:pPr>
      <w:r w:rsidRPr="00D945FA">
        <w:rPr>
          <w:rFonts w:ascii="Tahoma" w:eastAsiaTheme="minorHAnsi" w:hAnsi="Tahoma" w:cs="Tahoma"/>
          <w:color w:val="auto"/>
          <w:kern w:val="0"/>
          <w:sz w:val="24"/>
          <w:szCs w:val="24"/>
          <w14:ligatures w14:val="none"/>
          <w14:cntxtAlts w14:val="0"/>
        </w:rPr>
        <w:t>Principal</w:t>
      </w:r>
    </w:p>
    <w:p w:rsidR="00430F0A" w:rsidRDefault="00430F0A" w:rsidP="00D945FA">
      <w:pPr>
        <w:jc w:val="both"/>
      </w:pPr>
    </w:p>
    <w:sectPr w:rsidR="0043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B4DBD"/>
    <w:multiLevelType w:val="hybridMultilevel"/>
    <w:tmpl w:val="07D61374"/>
    <w:lvl w:ilvl="0" w:tplc="70F0312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FA"/>
    <w:rsid w:val="00430F0A"/>
    <w:rsid w:val="00D9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5C5D1-AABF-42FE-AA1A-8C2FD0E0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F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sd.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Bullock</dc:creator>
  <cp:keywords/>
  <dc:description/>
  <cp:lastModifiedBy>Joni Bullock</cp:lastModifiedBy>
  <cp:revision>1</cp:revision>
  <dcterms:created xsi:type="dcterms:W3CDTF">2017-08-16T19:13:00Z</dcterms:created>
  <dcterms:modified xsi:type="dcterms:W3CDTF">2017-08-16T19:16:00Z</dcterms:modified>
</cp:coreProperties>
</file>