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10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Default="007D57EC" w:rsidP="005104CC">
      <w:pPr>
        <w:ind w:left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</w:t>
      </w:r>
    </w:p>
    <w:p w:rsidR="007D57EC" w:rsidRDefault="007D57EC" w:rsidP="005104CC">
      <w:pPr>
        <w:ind w:left="0"/>
        <w:rPr>
          <w:rFonts w:cs="Arial"/>
          <w:i/>
          <w:sz w:val="16"/>
          <w:szCs w:val="16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April 11, 2017 regular meeting of the Le Sueur County SWCD Board of Supervisors.  </w:t>
      </w:r>
      <w:proofErr w:type="gramStart"/>
      <w:r>
        <w:rPr>
          <w:rFonts w:ascii="Times New Roman" w:hAnsi="Times New Roman"/>
          <w:sz w:val="24"/>
          <w:szCs w:val="24"/>
        </w:rPr>
        <w:t>SWCD building, Le Center, MN.</w:t>
      </w:r>
      <w:proofErr w:type="gramEnd"/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>
        <w:rPr>
          <w:rFonts w:ascii="Times New Roman" w:hAnsi="Times New Roman"/>
          <w:sz w:val="24"/>
          <w:szCs w:val="24"/>
        </w:rPr>
        <w:tab/>
        <w:t>Chairman, Jim Struck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Vice-Chairman, Alvin Dietz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Secretary, Earle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Treasurer, Cletus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PR&amp;I, </w:t>
      </w:r>
      <w:proofErr w:type="spellStart"/>
      <w:r>
        <w:rPr>
          <w:rFonts w:ascii="Times New Roman" w:hAnsi="Times New Roman"/>
          <w:sz w:val="24"/>
          <w:szCs w:val="24"/>
        </w:rPr>
        <w:t>Glendon</w:t>
      </w:r>
      <w:proofErr w:type="spellEnd"/>
      <w:r>
        <w:rPr>
          <w:rFonts w:ascii="Times New Roman" w:hAnsi="Times New Roman"/>
          <w:sz w:val="24"/>
          <w:szCs w:val="24"/>
        </w:rPr>
        <w:t xml:space="preserve"> Braun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 present: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Greg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Mike Schultz, District Manager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Joe Jirik, District Technician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Nik Kadel, Ditch Specialist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Steve Breaker, District Conservationist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Alan Kraus, CRWP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Jen </w:t>
      </w:r>
      <w:proofErr w:type="spellStart"/>
      <w:r>
        <w:rPr>
          <w:rFonts w:ascii="Times New Roman" w:hAnsi="Times New Roman"/>
          <w:sz w:val="24"/>
          <w:szCs w:val="24"/>
        </w:rPr>
        <w:t>Mocol</w:t>
      </w:r>
      <w:proofErr w:type="spellEnd"/>
      <w:r>
        <w:rPr>
          <w:rFonts w:ascii="Times New Roman" w:hAnsi="Times New Roman"/>
          <w:sz w:val="24"/>
          <w:szCs w:val="24"/>
        </w:rPr>
        <w:t>-Johnson, BWSR Board Conservationist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Prchal, Program Specialist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Pledge of Allegiance was recited.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Secretary’s report was read and approved.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Treasurer’s report was read.  </w:t>
      </w:r>
      <w:proofErr w:type="gramStart"/>
      <w:r>
        <w:rPr>
          <w:rFonts w:ascii="Times New Roman" w:hAnsi="Times New Roman"/>
          <w:sz w:val="24"/>
          <w:szCs w:val="24"/>
        </w:rPr>
        <w:t xml:space="preserve">Motion by Braun,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and pay bills.</w:t>
      </w:r>
      <w:proofErr w:type="gramEnd"/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questioned tillage on highly erodible soybean ground.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Schultz’s mom made a clock for the SWCD and the board appreciated it and would like a thank you sent to her.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Alan Kraus, CRWP, introduced himself and informed the board of his background.</w:t>
      </w: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encumber $3124.06 </w:t>
      </w:r>
      <w:r w:rsidR="00A636DB">
        <w:rPr>
          <w:rFonts w:ascii="Times New Roman" w:hAnsi="Times New Roman"/>
          <w:sz w:val="24"/>
          <w:szCs w:val="24"/>
        </w:rPr>
        <w:t xml:space="preserve">Flood Relief </w:t>
      </w:r>
      <w:r>
        <w:rPr>
          <w:rFonts w:ascii="Times New Roman" w:hAnsi="Times New Roman"/>
          <w:sz w:val="24"/>
          <w:szCs w:val="24"/>
        </w:rPr>
        <w:t xml:space="preserve">cost-share for Robert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for a waterway.</w:t>
      </w:r>
      <w:proofErr w:type="gramEnd"/>
      <w:r>
        <w:rPr>
          <w:rFonts w:ascii="Times New Roman" w:hAnsi="Times New Roman"/>
          <w:sz w:val="24"/>
          <w:szCs w:val="24"/>
        </w:rPr>
        <w:t xml:space="preserve">  Contract #</w:t>
      </w:r>
      <w:proofErr w:type="gramStart"/>
      <w:r>
        <w:rPr>
          <w:rFonts w:ascii="Times New Roman" w:hAnsi="Times New Roman"/>
          <w:sz w:val="24"/>
          <w:szCs w:val="24"/>
        </w:rPr>
        <w:t>8DR-2014-P1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2687" w:rsidRDefault="006E2687" w:rsidP="006E268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6E2687" w:rsidRDefault="006E2687" w:rsidP="006E268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E2687" w:rsidRDefault="006E2687" w:rsidP="006E268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E2687" w:rsidRDefault="006E2687" w:rsidP="006E2687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6E2687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Dietz to encumber $1259.94 </w:t>
      </w:r>
      <w:r w:rsidR="00A636DB">
        <w:rPr>
          <w:rFonts w:ascii="Times New Roman" w:hAnsi="Times New Roman"/>
          <w:sz w:val="24"/>
          <w:szCs w:val="24"/>
        </w:rPr>
        <w:t xml:space="preserve">Flood Relief </w:t>
      </w:r>
      <w:r>
        <w:rPr>
          <w:rFonts w:ascii="Times New Roman" w:hAnsi="Times New Roman"/>
          <w:sz w:val="24"/>
          <w:szCs w:val="24"/>
        </w:rPr>
        <w:t xml:space="preserve">cost-share for Robert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for a waterway.</w:t>
      </w:r>
      <w:proofErr w:type="gramEnd"/>
      <w:r>
        <w:rPr>
          <w:rFonts w:ascii="Times New Roman" w:hAnsi="Times New Roman"/>
          <w:sz w:val="24"/>
          <w:szCs w:val="24"/>
        </w:rPr>
        <w:t xml:space="preserve">  Contract #</w:t>
      </w:r>
      <w:proofErr w:type="gramStart"/>
      <w:r>
        <w:rPr>
          <w:rFonts w:ascii="Times New Roman" w:hAnsi="Times New Roman"/>
          <w:sz w:val="24"/>
          <w:szCs w:val="24"/>
        </w:rPr>
        <w:t>7DR-2014-P2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2687" w:rsidRDefault="006E2687" w:rsidP="006E268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6E2687" w:rsidRDefault="006E2687" w:rsidP="006E268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E2687" w:rsidRDefault="006E2687" w:rsidP="006E268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E2687" w:rsidRDefault="006E2687" w:rsidP="006E2687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A636DB" w:rsidP="006E2687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Braun,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encumber $16,005.00 Flood Relief cost-share for Brad </w:t>
      </w:r>
      <w:proofErr w:type="spellStart"/>
      <w:r>
        <w:rPr>
          <w:rFonts w:ascii="Times New Roman" w:hAnsi="Times New Roman"/>
          <w:sz w:val="24"/>
          <w:szCs w:val="24"/>
        </w:rPr>
        <w:t>Haycraft</w:t>
      </w:r>
      <w:proofErr w:type="spellEnd"/>
      <w:r>
        <w:rPr>
          <w:rFonts w:ascii="Times New Roman" w:hAnsi="Times New Roman"/>
          <w:sz w:val="24"/>
          <w:szCs w:val="24"/>
        </w:rPr>
        <w:t xml:space="preserve"> for terraces.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Contract #1DR-2014-P3.</w:t>
      </w:r>
      <w:proofErr w:type="gramEnd"/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A636DB" w:rsidRDefault="00A636DB" w:rsidP="006E2687">
      <w:pPr>
        <w:ind w:left="0"/>
        <w:rPr>
          <w:rFonts w:ascii="Times New Roman" w:hAnsi="Times New Roman"/>
          <w:sz w:val="24"/>
          <w:szCs w:val="24"/>
        </w:rPr>
      </w:pPr>
    </w:p>
    <w:p w:rsidR="00A636DB" w:rsidRDefault="00A636DB" w:rsidP="006E2687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Dietz,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encumber $3000.00 state cost-share for Gary </w:t>
      </w:r>
      <w:proofErr w:type="spellStart"/>
      <w:r>
        <w:rPr>
          <w:rFonts w:ascii="Times New Roman" w:hAnsi="Times New Roman"/>
          <w:sz w:val="24"/>
          <w:szCs w:val="24"/>
        </w:rPr>
        <w:t>Shimota</w:t>
      </w:r>
      <w:proofErr w:type="spellEnd"/>
      <w:r>
        <w:rPr>
          <w:rFonts w:ascii="Times New Roman" w:hAnsi="Times New Roman"/>
          <w:sz w:val="24"/>
          <w:szCs w:val="24"/>
        </w:rPr>
        <w:t xml:space="preserve"> for a terrace.</w:t>
      </w:r>
      <w:proofErr w:type="gramEnd"/>
      <w:r>
        <w:rPr>
          <w:rFonts w:ascii="Times New Roman" w:hAnsi="Times New Roman"/>
          <w:sz w:val="24"/>
          <w:szCs w:val="24"/>
        </w:rPr>
        <w:t xml:space="preserve">  Contract #2-17.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Braun to approve and pay Dean Peterson Lake </w:t>
      </w:r>
      <w:proofErr w:type="spellStart"/>
      <w:r>
        <w:rPr>
          <w:rFonts w:ascii="Times New Roman" w:hAnsi="Times New Roman"/>
          <w:sz w:val="24"/>
          <w:szCs w:val="24"/>
        </w:rPr>
        <w:t>Volney</w:t>
      </w:r>
      <w:proofErr w:type="spellEnd"/>
      <w:r>
        <w:rPr>
          <w:rFonts w:ascii="Times New Roman" w:hAnsi="Times New Roman"/>
          <w:sz w:val="24"/>
          <w:szCs w:val="24"/>
        </w:rPr>
        <w:t xml:space="preserve"> CWF project in the amount of $6401.20.</w:t>
      </w:r>
      <w:proofErr w:type="gramEnd"/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 bill position interviews will be held on Monday, April 24, 2017.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Trees will be arriving Monday, April 17, 2017.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CREP was discussed.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Parking restrictions on Minnesota Street were discussed.  There is a 2 hour parking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limit and a notice was sent that fines will be given if vehicles are parked for more than 2 hours.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gave the NRCS report.  He discussed RIM/WRP, WRP annual reviews, waiting for 2017 EQIP pre-approval, CRP workload and CRP wetland restorations they are working on.</w:t>
      </w:r>
    </w:p>
    <w:p w:rsidR="00A636DB" w:rsidRDefault="00A636DB" w:rsidP="00A636DB">
      <w:pPr>
        <w:ind w:left="0"/>
        <w:rPr>
          <w:rFonts w:ascii="Times New Roman" w:hAnsi="Times New Roman"/>
          <w:sz w:val="24"/>
          <w:szCs w:val="24"/>
        </w:rPr>
      </w:pPr>
    </w:p>
    <w:p w:rsidR="00A636DB" w:rsidRDefault="00153EF7" w:rsidP="00A636D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Alvin Dietz resigned from the SWCD board effective April 12, 2017.  Dietz thanked the board for the enjoyment he had over his 58 years of service.  </w:t>
      </w: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accept Dietz’s resignation.</w:t>
      </w:r>
      <w:proofErr w:type="gramEnd"/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Braun,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Obstained</w:t>
      </w:r>
      <w:proofErr w:type="spellEnd"/>
      <w:r>
        <w:rPr>
          <w:rFonts w:ascii="Times New Roman" w:hAnsi="Times New Roman"/>
          <w:sz w:val="24"/>
          <w:szCs w:val="24"/>
        </w:rPr>
        <w:t>:  Dietz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Struck,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honor Dietz and his years of service at the May regular board meeting with a lunch and plaque.</w:t>
      </w:r>
      <w:proofErr w:type="gramEnd"/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Braun to appoint Greg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 as Supervisor effective April 12, 2017.</w:t>
      </w:r>
      <w:proofErr w:type="gramEnd"/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Vouchers were reviewed and filled out.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further business, motion to adjourn by Dietz,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at 10:20 a.m.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_________________________________________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Secretary</w:t>
      </w: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153EF7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A636DB">
      <w:pPr>
        <w:ind w:left="0"/>
        <w:rPr>
          <w:rFonts w:ascii="Times New Roman" w:hAnsi="Times New Roman"/>
          <w:sz w:val="24"/>
          <w:szCs w:val="24"/>
        </w:rPr>
      </w:pPr>
    </w:p>
    <w:p w:rsidR="00153EF7" w:rsidRDefault="00153EF7" w:rsidP="00A636DB">
      <w:pPr>
        <w:ind w:left="0"/>
        <w:rPr>
          <w:rFonts w:ascii="Times New Roman" w:hAnsi="Times New Roman"/>
          <w:sz w:val="24"/>
          <w:szCs w:val="24"/>
        </w:rPr>
      </w:pPr>
    </w:p>
    <w:p w:rsidR="00A636DB" w:rsidRDefault="00A636DB" w:rsidP="006E2687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6E2687" w:rsidRDefault="006E2687" w:rsidP="005104CC">
      <w:pPr>
        <w:ind w:left="0"/>
        <w:rPr>
          <w:rFonts w:ascii="Times New Roman" w:hAnsi="Times New Roman"/>
          <w:sz w:val="24"/>
          <w:szCs w:val="24"/>
        </w:rPr>
      </w:pPr>
    </w:p>
    <w:p w:rsidR="007D57EC" w:rsidRDefault="000C5BAF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57EC" w:rsidRDefault="007D57EC" w:rsidP="005104CC">
      <w:pPr>
        <w:ind w:left="0"/>
        <w:rPr>
          <w:rFonts w:ascii="Times New Roman" w:hAnsi="Times New Roman"/>
          <w:sz w:val="24"/>
          <w:szCs w:val="24"/>
        </w:rPr>
      </w:pPr>
    </w:p>
    <w:sectPr w:rsidR="007D57EC" w:rsidSect="00BF2C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DB" w:rsidRDefault="00A636DB" w:rsidP="000A1DDC">
      <w:r>
        <w:separator/>
      </w:r>
    </w:p>
  </w:endnote>
  <w:endnote w:type="continuationSeparator" w:id="0">
    <w:p w:rsidR="00A636DB" w:rsidRDefault="00A636DB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DB" w:rsidRDefault="00A63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DB" w:rsidRDefault="00A63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DB" w:rsidRDefault="00A63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DB" w:rsidRDefault="00A636DB" w:rsidP="000A1DDC">
      <w:r>
        <w:separator/>
      </w:r>
    </w:p>
  </w:footnote>
  <w:footnote w:type="continuationSeparator" w:id="0">
    <w:p w:rsidR="00A636DB" w:rsidRDefault="00A636DB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DB" w:rsidRDefault="00A63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DB" w:rsidRPr="003A1DB3" w:rsidRDefault="00A636DB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DB" w:rsidRDefault="00A63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3EF7"/>
    <w:rsid w:val="00156182"/>
    <w:rsid w:val="001807EB"/>
    <w:rsid w:val="00193B44"/>
    <w:rsid w:val="0022772D"/>
    <w:rsid w:val="00331730"/>
    <w:rsid w:val="00392A26"/>
    <w:rsid w:val="003A1DB3"/>
    <w:rsid w:val="003A5C8A"/>
    <w:rsid w:val="004130AF"/>
    <w:rsid w:val="00451D0C"/>
    <w:rsid w:val="00480FC7"/>
    <w:rsid w:val="004B7238"/>
    <w:rsid w:val="005104CC"/>
    <w:rsid w:val="006A1056"/>
    <w:rsid w:val="006B25BD"/>
    <w:rsid w:val="006C71A8"/>
    <w:rsid w:val="006E2687"/>
    <w:rsid w:val="007D57EC"/>
    <w:rsid w:val="008508F1"/>
    <w:rsid w:val="008E178F"/>
    <w:rsid w:val="008E74EA"/>
    <w:rsid w:val="00956A21"/>
    <w:rsid w:val="00966FDA"/>
    <w:rsid w:val="009A405E"/>
    <w:rsid w:val="009D68DE"/>
    <w:rsid w:val="00A636DB"/>
    <w:rsid w:val="00AA6A4D"/>
    <w:rsid w:val="00B013CF"/>
    <w:rsid w:val="00B2144C"/>
    <w:rsid w:val="00B52817"/>
    <w:rsid w:val="00BA2573"/>
    <w:rsid w:val="00BF0D31"/>
    <w:rsid w:val="00BF2C78"/>
    <w:rsid w:val="00CF2DC1"/>
    <w:rsid w:val="00DA4D84"/>
    <w:rsid w:val="00E207EE"/>
    <w:rsid w:val="00E67E47"/>
    <w:rsid w:val="00E76393"/>
    <w:rsid w:val="00EC6067"/>
    <w:rsid w:val="00EE3F8D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sueursw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BC54-6B87-4AAB-94DC-4B790DB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2017-04-12T12:41:00Z</cp:lastPrinted>
  <dcterms:created xsi:type="dcterms:W3CDTF">2017-04-12T12:45:00Z</dcterms:created>
  <dcterms:modified xsi:type="dcterms:W3CDTF">2017-04-12T12:45:00Z</dcterms:modified>
</cp:coreProperties>
</file>