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49AD" w14:textId="47FD1F8D" w:rsidR="00D264B2" w:rsidRDefault="00D264B2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D264B2">
        <w:rPr>
          <w:noProof/>
        </w:rPr>
        <w:drawing>
          <wp:inline distT="0" distB="0" distL="0" distR="0" wp14:anchorId="1E8D608A" wp14:editId="62328AA1">
            <wp:extent cx="5730240" cy="1310640"/>
            <wp:effectExtent l="0" t="0" r="0" b="0"/>
            <wp:docPr id="1995982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F80D" w14:textId="57FAC5CE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38A56E0" w:rsidR="004B7E3E" w:rsidRPr="00F63373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>create opportunities for learning. Nappy changing times are key times in the day for being close and promoting security as well as for communication, exploration and learning.</w:t>
      </w:r>
    </w:p>
    <w:p w14:paraId="53D13A9B" w14:textId="2E12ACD6" w:rsidR="00746FC0" w:rsidRPr="00085A01" w:rsidRDefault="004B7E3E" w:rsidP="002079E9">
      <w:pPr>
        <w:pStyle w:val="ListParagraph"/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 </w:t>
      </w:r>
    </w:p>
    <w:p w14:paraId="1F984B16" w14:textId="77777777" w:rsidR="004B7E3E" w:rsidRPr="00085A01" w:rsidRDefault="004B7E3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Nappy changing records.</w:t>
      </w:r>
    </w:p>
    <w:p w14:paraId="7303435F" w14:textId="1260F120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</w:t>
      </w:r>
      <w:r w:rsidRPr="0005246E">
        <w:rPr>
          <w:rFonts w:cs="Arial"/>
          <w:szCs w:val="22"/>
        </w:rPr>
        <w:t>record when they changed the</w:t>
      </w:r>
      <w:r w:rsidR="00520CF1">
        <w:rPr>
          <w:rFonts w:cs="Arial"/>
          <w:szCs w:val="22"/>
        </w:rPr>
        <w:t>ir key children</w:t>
      </w:r>
      <w:r w:rsidRPr="0005246E">
        <w:rPr>
          <w:rFonts w:cs="Arial"/>
          <w:szCs w:val="22"/>
        </w:rPr>
        <w:t xml:space="preserve"> and whether the</w:t>
      </w:r>
      <w:r w:rsidR="00520CF1">
        <w:rPr>
          <w:rFonts w:cs="Arial"/>
          <w:szCs w:val="22"/>
        </w:rPr>
        <w:t xml:space="preserve">y have </w:t>
      </w:r>
      <w:r w:rsidRPr="0005246E">
        <w:rPr>
          <w:rFonts w:cs="Arial"/>
          <w:szCs w:val="22"/>
        </w:rPr>
        <w:t xml:space="preserve">passed a stool and if there was anything unusual about it </w:t>
      </w:r>
      <w:r w:rsidR="00E274DB" w:rsidRPr="0005246E">
        <w:rPr>
          <w:rFonts w:cs="Arial"/>
          <w:szCs w:val="22"/>
        </w:rPr>
        <w:t>e.g.</w:t>
      </w:r>
      <w:r w:rsidR="007C71F1" w:rsidRPr="0005246E">
        <w:rPr>
          <w:rFonts w:cs="Arial"/>
          <w:szCs w:val="22"/>
        </w:rPr>
        <w:t xml:space="preserve"> hard</w:t>
      </w:r>
      <w:r w:rsidRPr="0005246E">
        <w:rPr>
          <w:rFonts w:cs="Arial"/>
          <w:szCs w:val="22"/>
        </w:rPr>
        <w:t xml:space="preserve"> and shiny,</w:t>
      </w:r>
      <w:r w:rsidRPr="00085A01">
        <w:rPr>
          <w:rFonts w:cs="Arial"/>
          <w:szCs w:val="22"/>
        </w:rPr>
        <w:t xml:space="preserve"> soft and runny or an unusual colour. </w:t>
      </w:r>
    </w:p>
    <w:p w14:paraId="44BBAB28" w14:textId="3D88D582" w:rsidR="004B7E3E" w:rsidRPr="004F6881" w:rsidRDefault="007D322C" w:rsidP="00244246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4F6881">
        <w:rPr>
          <w:rFonts w:cs="Arial"/>
          <w:szCs w:val="22"/>
        </w:rPr>
        <w:t>Parents are always kept informed if there is a</w:t>
      </w:r>
      <w:r w:rsidR="00566C53" w:rsidRPr="004F6881">
        <w:rPr>
          <w:rFonts w:cs="Arial"/>
          <w:szCs w:val="22"/>
        </w:rPr>
        <w:t xml:space="preserve"> chance that their child may have constipation and support in how to resolve this as well as if the</w:t>
      </w:r>
      <w:r w:rsidR="00395AFD" w:rsidRPr="004F6881">
        <w:rPr>
          <w:rFonts w:cs="Arial"/>
          <w:szCs w:val="22"/>
        </w:rPr>
        <w:t xml:space="preserve">y are sore or have an unusual stool </w:t>
      </w:r>
      <w:r w:rsidR="004F6881" w:rsidRPr="004F6881">
        <w:rPr>
          <w:rFonts w:cs="Arial"/>
          <w:szCs w:val="22"/>
        </w:rPr>
        <w:t xml:space="preserve">in colour as medical attention may be needed. </w:t>
      </w:r>
    </w:p>
    <w:p w14:paraId="787BD5A0" w14:textId="05AF7D6E" w:rsidR="00F945E7" w:rsidRPr="00F870B1" w:rsidRDefault="004B7E3E" w:rsidP="00F945E7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F870B1">
        <w:rPr>
          <w:rFonts w:cs="Arial"/>
          <w:szCs w:val="22"/>
        </w:rPr>
        <w:t xml:space="preserve">Very soft, watery stools are signs of diarrhoea; strict hygiene needs to be carried out in cleaning the changing area to prevent spread of infection. The parent should be called </w:t>
      </w:r>
      <w:r w:rsidR="00D50D77" w:rsidRPr="00F870B1">
        <w:rPr>
          <w:rFonts w:cs="Arial"/>
          <w:szCs w:val="22"/>
        </w:rPr>
        <w:t>to inform them</w:t>
      </w:r>
      <w:r w:rsidR="0060168C" w:rsidRPr="00F870B1">
        <w:rPr>
          <w:rFonts w:cs="Arial"/>
          <w:szCs w:val="22"/>
        </w:rPr>
        <w:t>,</w:t>
      </w:r>
      <w:r w:rsidR="00D50D77" w:rsidRPr="00F870B1">
        <w:rPr>
          <w:rFonts w:cs="Arial"/>
          <w:szCs w:val="22"/>
        </w:rPr>
        <w:t xml:space="preserve"> and that </w:t>
      </w:r>
      <w:r w:rsidR="005070C1" w:rsidRPr="00F870B1">
        <w:rPr>
          <w:rFonts w:cs="Arial"/>
          <w:szCs w:val="22"/>
        </w:rPr>
        <w:t xml:space="preserve">if </w:t>
      </w:r>
      <w:r w:rsidR="00D50D77" w:rsidRPr="00F870B1">
        <w:rPr>
          <w:rFonts w:cs="Arial"/>
          <w:szCs w:val="22"/>
        </w:rPr>
        <w:t xml:space="preserve">any further symptoms </w:t>
      </w:r>
      <w:r w:rsidR="005070C1" w:rsidRPr="00F870B1">
        <w:rPr>
          <w:rFonts w:cs="Arial"/>
          <w:szCs w:val="22"/>
        </w:rPr>
        <w:t xml:space="preserve">occur they </w:t>
      </w:r>
      <w:r w:rsidR="00D50D77" w:rsidRPr="00F870B1">
        <w:rPr>
          <w:rFonts w:cs="Arial"/>
          <w:szCs w:val="22"/>
        </w:rPr>
        <w:t xml:space="preserve">may </w:t>
      </w:r>
      <w:r w:rsidR="005070C1" w:rsidRPr="00F870B1">
        <w:rPr>
          <w:rFonts w:cs="Arial"/>
          <w:szCs w:val="22"/>
        </w:rPr>
        <w:t xml:space="preserve">be </w:t>
      </w:r>
      <w:r w:rsidR="00D50D77" w:rsidRPr="00F870B1">
        <w:rPr>
          <w:rFonts w:cs="Arial"/>
          <w:szCs w:val="22"/>
        </w:rPr>
        <w:t>require</w:t>
      </w:r>
      <w:r w:rsidR="005070C1" w:rsidRPr="00F870B1">
        <w:rPr>
          <w:rFonts w:cs="Arial"/>
          <w:szCs w:val="22"/>
        </w:rPr>
        <w:t>d</w:t>
      </w:r>
      <w:r w:rsidR="00D50D77" w:rsidRPr="00F870B1">
        <w:rPr>
          <w:rFonts w:cs="Arial"/>
          <w:szCs w:val="22"/>
        </w:rPr>
        <w:t xml:space="preserve"> to collect their child.</w:t>
      </w:r>
    </w:p>
    <w:p w14:paraId="43B6A16F" w14:textId="4109CF44" w:rsidR="003907B3" w:rsidRPr="009E5D28" w:rsidRDefault="004B7E3E" w:rsidP="00B876A7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F870B1">
        <w:rPr>
          <w:rFonts w:cs="Arial"/>
          <w:szCs w:val="22"/>
        </w:rPr>
        <w:t xml:space="preserve">Sometimes </w:t>
      </w:r>
      <w:r w:rsidR="00BD5B03">
        <w:rPr>
          <w:rFonts w:cs="Arial"/>
          <w:szCs w:val="22"/>
        </w:rPr>
        <w:t>the child</w:t>
      </w:r>
      <w:r w:rsidRPr="00F870B1">
        <w:rPr>
          <w:rFonts w:cs="Arial"/>
          <w:szCs w:val="22"/>
        </w:rPr>
        <w:t xml:space="preserve"> may have a sore bottom. This may have happened </w:t>
      </w:r>
      <w:r w:rsidRPr="009E5D28">
        <w:rPr>
          <w:rFonts w:cs="Arial"/>
          <w:szCs w:val="22"/>
        </w:rPr>
        <w:t xml:space="preserve">at home as a result of poor care; or the </w:t>
      </w:r>
      <w:r w:rsidR="00BD5B03">
        <w:rPr>
          <w:rFonts w:cs="Arial"/>
          <w:szCs w:val="22"/>
        </w:rPr>
        <w:t>child</w:t>
      </w:r>
      <w:r w:rsidRPr="009E5D28">
        <w:rPr>
          <w:rFonts w:cs="Arial"/>
          <w:szCs w:val="22"/>
        </w:rPr>
        <w:t xml:space="preserve"> may have eaten something that, when passed, created some soreness. The</w:t>
      </w:r>
      <w:r w:rsidR="00BD5B03">
        <w:rPr>
          <w:rFonts w:cs="Arial"/>
          <w:szCs w:val="22"/>
        </w:rPr>
        <w:t xml:space="preserve"> child</w:t>
      </w:r>
      <w:r w:rsidRPr="009E5D28">
        <w:rPr>
          <w:rFonts w:cs="Arial"/>
          <w:szCs w:val="22"/>
        </w:rPr>
        <w:t xml:space="preserve"> also may be allergic to a product being used. This must be noted and discussed with the parent and a plan devised and agreed to help heal the soreness. This may include use of </w:t>
      </w:r>
      <w:r w:rsidR="000B21E0" w:rsidRPr="009E5D28">
        <w:rPr>
          <w:rFonts w:cs="Arial"/>
          <w:szCs w:val="22"/>
        </w:rPr>
        <w:t xml:space="preserve">nappy </w:t>
      </w:r>
      <w:r w:rsidR="007C71F1" w:rsidRPr="009E5D28">
        <w:rPr>
          <w:rFonts w:cs="Arial"/>
          <w:szCs w:val="22"/>
        </w:rPr>
        <w:t>cream</w:t>
      </w:r>
      <w:r w:rsidR="000C55FC">
        <w:rPr>
          <w:rFonts w:cs="Arial"/>
          <w:szCs w:val="22"/>
        </w:rPr>
        <w:t xml:space="preserve">.  </w:t>
      </w:r>
      <w:r w:rsidRPr="009E5D28">
        <w:rPr>
          <w:rFonts w:cs="Arial"/>
          <w:szCs w:val="22"/>
        </w:rPr>
        <w:t xml:space="preserve"> If </w:t>
      </w:r>
      <w:r w:rsidR="003A6057" w:rsidRPr="009E5D28">
        <w:rPr>
          <w:rFonts w:cs="Arial"/>
          <w:szCs w:val="22"/>
        </w:rPr>
        <w:t xml:space="preserve">a medicated </w:t>
      </w:r>
      <w:r w:rsidRPr="009E5D28">
        <w:rPr>
          <w:rFonts w:cs="Arial"/>
          <w:szCs w:val="22"/>
        </w:rPr>
        <w:t>nappy cream such as Sudocrem is used</w:t>
      </w:r>
      <w:r w:rsidR="006D24E8" w:rsidRPr="009E5D28">
        <w:rPr>
          <w:rFonts w:cs="Arial"/>
          <w:szCs w:val="22"/>
        </w:rPr>
        <w:t>,</w:t>
      </w:r>
      <w:r w:rsidRPr="009E5D28">
        <w:rPr>
          <w:rFonts w:cs="Arial"/>
          <w:szCs w:val="22"/>
        </w:rPr>
        <w:t xml:space="preserve"> th</w:t>
      </w:r>
      <w:r w:rsidR="003A6057" w:rsidRPr="009E5D28">
        <w:rPr>
          <w:rFonts w:cs="Arial"/>
          <w:szCs w:val="22"/>
        </w:rPr>
        <w:t xml:space="preserve">is </w:t>
      </w:r>
      <w:r w:rsidRPr="009E5D28">
        <w:rPr>
          <w:rFonts w:cs="Arial"/>
          <w:szCs w:val="22"/>
        </w:rPr>
        <w:t>must be recorded as per procedure</w:t>
      </w:r>
      <w:r w:rsidR="00674BEE" w:rsidRPr="009E5D28">
        <w:rPr>
          <w:rFonts w:cs="Arial"/>
          <w:szCs w:val="22"/>
        </w:rPr>
        <w:t xml:space="preserve"> 04.2 Administration of medicine</w:t>
      </w:r>
      <w:r w:rsidRPr="009E5D28">
        <w:rPr>
          <w:rFonts w:cs="Arial"/>
          <w:szCs w:val="22"/>
        </w:rPr>
        <w:t>.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>, intimate care and toileting</w:t>
      </w:r>
    </w:p>
    <w:p w14:paraId="4687B9C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14:paraId="4665ED01" w14:textId="79364C0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agree.</w:t>
      </w:r>
    </w:p>
    <w:p w14:paraId="08C2A217" w14:textId="4939FF3D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m</w:t>
      </w:r>
      <w:r w:rsidR="0086042E">
        <w:rPr>
          <w:rFonts w:cs="Arial"/>
          <w:szCs w:val="22"/>
        </w:rPr>
        <w:t>urals</w:t>
      </w:r>
      <w:r w:rsidRPr="00085A01">
        <w:rPr>
          <w:rFonts w:cs="Arial"/>
          <w:szCs w:val="22"/>
        </w:rPr>
        <w:t xml:space="preserve">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children refuse to lie down for nappy change, they can be changed whilst standing up, providing it is still possible to clean them effectively.</w:t>
      </w:r>
    </w:p>
    <w:p w14:paraId="2147F0AE" w14:textId="6D63111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young child has his/her own </w:t>
      </w:r>
      <w:r w:rsidR="00DB2BC8">
        <w:rPr>
          <w:rFonts w:cs="Arial"/>
          <w:szCs w:val="22"/>
        </w:rPr>
        <w:t>changing bag</w:t>
      </w:r>
      <w:r w:rsidRPr="00085A01">
        <w:rPr>
          <w:rFonts w:cs="Arial"/>
          <w:szCs w:val="22"/>
        </w:rPr>
        <w:t xml:space="preserve"> with their nappies/pull ups and changing wipes.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25439A0A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or cotton wool and water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29BECCF1" w:rsidR="00AC216E" w:rsidRPr="00085A01" w:rsidRDefault="004F35CC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Parents are informed if the child has a sore </w:t>
      </w:r>
      <w:r w:rsidR="00A33E1D">
        <w:rPr>
          <w:rFonts w:cs="Arial"/>
          <w:szCs w:val="22"/>
        </w:rPr>
        <w:t xml:space="preserve">bottom or an unusual stool, for example in colour or if constipation is detected. 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4D05D38F" w14:textId="3D0C610F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</w:t>
      </w:r>
      <w:r w:rsidR="00B12D51">
        <w:rPr>
          <w:rFonts w:cs="Arial"/>
          <w:szCs w:val="22"/>
        </w:rPr>
        <w:t>Their key buddies take over in</w:t>
      </w:r>
      <w:r w:rsidRPr="00085A01">
        <w:rPr>
          <w:rFonts w:cs="Arial"/>
          <w:szCs w:val="22"/>
        </w:rPr>
        <w:t xml:space="preserve">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3CF90F6D" w14:textId="44FE3A00" w:rsidR="0027594E" w:rsidRDefault="00B705C6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 that maintains the dignity of the child and good hygiene practice.</w:t>
      </w:r>
      <w:r w:rsidR="0027594E" w:rsidRPr="0027594E">
        <w:rPr>
          <w:rFonts w:ascii="Arial" w:hAnsi="Arial" w:cs="Arial"/>
          <w:bCs/>
          <w:sz w:val="22"/>
          <w:szCs w:val="22"/>
        </w:rPr>
        <w:t xml:space="preserve"> </w:t>
      </w:r>
    </w:p>
    <w:p w14:paraId="3865EA7A" w14:textId="77777777" w:rsidR="0027594E" w:rsidRDefault="0027594E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69B40A3" w14:textId="39D195A0" w:rsidR="0027594E" w:rsidRDefault="0027594E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D0B71C6" w14:textId="77777777" w:rsidR="0027594E" w:rsidRDefault="0027594E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BD602BE" w14:textId="1B189A7D" w:rsidR="00161D3D" w:rsidRDefault="00161D3D" w:rsidP="000E4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5042EC42" w14:textId="77777777" w:rsidR="0027594E" w:rsidRDefault="0027594E" w:rsidP="000E4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54F62512" w14:textId="77777777" w:rsidR="0027594E" w:rsidRPr="00085A01" w:rsidRDefault="0027594E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27594E" w:rsidRPr="00085A01" w:rsidSect="000E405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396F" w14:textId="77777777" w:rsidR="004802EE" w:rsidRDefault="004802EE" w:rsidP="003C7A9F">
      <w:r>
        <w:separator/>
      </w:r>
    </w:p>
  </w:endnote>
  <w:endnote w:type="continuationSeparator" w:id="0">
    <w:p w14:paraId="38A26F90" w14:textId="77777777" w:rsidR="004802EE" w:rsidRDefault="004802EE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19A1C135" w:rsidR="003331BD" w:rsidRPr="007C332E" w:rsidRDefault="0039615D" w:rsidP="0039615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7C332E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7C332E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CB97" w14:textId="77777777" w:rsidR="004802EE" w:rsidRDefault="004802EE" w:rsidP="003C7A9F">
      <w:r>
        <w:separator/>
      </w:r>
    </w:p>
  </w:footnote>
  <w:footnote w:type="continuationSeparator" w:id="0">
    <w:p w14:paraId="5B8F3CC6" w14:textId="77777777" w:rsidR="004802EE" w:rsidRDefault="004802EE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3345297">
    <w:abstractNumId w:val="61"/>
  </w:num>
  <w:num w:numId="2" w16cid:durableId="635649404">
    <w:abstractNumId w:val="60"/>
  </w:num>
  <w:num w:numId="3" w16cid:durableId="160775932">
    <w:abstractNumId w:val="72"/>
  </w:num>
  <w:num w:numId="4" w16cid:durableId="1444037529">
    <w:abstractNumId w:val="42"/>
  </w:num>
  <w:num w:numId="5" w16cid:durableId="268853644">
    <w:abstractNumId w:val="35"/>
  </w:num>
  <w:num w:numId="6" w16cid:durableId="13922204">
    <w:abstractNumId w:val="7"/>
  </w:num>
  <w:num w:numId="7" w16cid:durableId="2013020590">
    <w:abstractNumId w:val="51"/>
  </w:num>
  <w:num w:numId="8" w16cid:durableId="373041654">
    <w:abstractNumId w:val="87"/>
  </w:num>
  <w:num w:numId="9" w16cid:durableId="789084565">
    <w:abstractNumId w:val="89"/>
  </w:num>
  <w:num w:numId="10" w16cid:durableId="28065695">
    <w:abstractNumId w:val="39"/>
  </w:num>
  <w:num w:numId="11" w16cid:durableId="1906646746">
    <w:abstractNumId w:val="19"/>
  </w:num>
  <w:num w:numId="12" w16cid:durableId="127668831">
    <w:abstractNumId w:val="54"/>
  </w:num>
  <w:num w:numId="13" w16cid:durableId="117191861">
    <w:abstractNumId w:val="28"/>
  </w:num>
  <w:num w:numId="14" w16cid:durableId="296493224">
    <w:abstractNumId w:val="11"/>
  </w:num>
  <w:num w:numId="15" w16cid:durableId="1284844568">
    <w:abstractNumId w:val="17"/>
  </w:num>
  <w:num w:numId="16" w16cid:durableId="1316760140">
    <w:abstractNumId w:val="21"/>
  </w:num>
  <w:num w:numId="17" w16cid:durableId="1107625780">
    <w:abstractNumId w:val="49"/>
  </w:num>
  <w:num w:numId="18" w16cid:durableId="894511335">
    <w:abstractNumId w:val="47"/>
  </w:num>
  <w:num w:numId="19" w16cid:durableId="1819376949">
    <w:abstractNumId w:val="4"/>
  </w:num>
  <w:num w:numId="20" w16cid:durableId="439420385">
    <w:abstractNumId w:val="44"/>
  </w:num>
  <w:num w:numId="21" w16cid:durableId="185754415">
    <w:abstractNumId w:val="86"/>
  </w:num>
  <w:num w:numId="22" w16cid:durableId="790439171">
    <w:abstractNumId w:val="14"/>
  </w:num>
  <w:num w:numId="23" w16cid:durableId="910190721">
    <w:abstractNumId w:val="81"/>
  </w:num>
  <w:num w:numId="24" w16cid:durableId="429394557">
    <w:abstractNumId w:val="18"/>
  </w:num>
  <w:num w:numId="25" w16cid:durableId="101263027">
    <w:abstractNumId w:val="83"/>
  </w:num>
  <w:num w:numId="26" w16cid:durableId="740832156">
    <w:abstractNumId w:val="40"/>
  </w:num>
  <w:num w:numId="27" w16cid:durableId="703137767">
    <w:abstractNumId w:val="45"/>
  </w:num>
  <w:num w:numId="28" w16cid:durableId="1502430902">
    <w:abstractNumId w:val="12"/>
  </w:num>
  <w:num w:numId="29" w16cid:durableId="802503346">
    <w:abstractNumId w:val="3"/>
  </w:num>
  <w:num w:numId="30" w16cid:durableId="1731463246">
    <w:abstractNumId w:val="67"/>
  </w:num>
  <w:num w:numId="31" w16cid:durableId="1948736890">
    <w:abstractNumId w:val="52"/>
  </w:num>
  <w:num w:numId="32" w16cid:durableId="1631394646">
    <w:abstractNumId w:val="33"/>
  </w:num>
  <w:num w:numId="33" w16cid:durableId="590507621">
    <w:abstractNumId w:val="9"/>
  </w:num>
  <w:num w:numId="34" w16cid:durableId="1236818104">
    <w:abstractNumId w:val="74"/>
  </w:num>
  <w:num w:numId="35" w16cid:durableId="734550256">
    <w:abstractNumId w:val="30"/>
  </w:num>
  <w:num w:numId="36" w16cid:durableId="1798334321">
    <w:abstractNumId w:val="36"/>
  </w:num>
  <w:num w:numId="37" w16cid:durableId="1166746081">
    <w:abstractNumId w:val="64"/>
  </w:num>
  <w:num w:numId="38" w16cid:durableId="1950963395">
    <w:abstractNumId w:val="2"/>
  </w:num>
  <w:num w:numId="39" w16cid:durableId="540020772">
    <w:abstractNumId w:val="43"/>
  </w:num>
  <w:num w:numId="40" w16cid:durableId="754209283">
    <w:abstractNumId w:val="20"/>
  </w:num>
  <w:num w:numId="41" w16cid:durableId="1131901923">
    <w:abstractNumId w:val="41"/>
  </w:num>
  <w:num w:numId="42" w16cid:durableId="1037505325">
    <w:abstractNumId w:val="48"/>
  </w:num>
  <w:num w:numId="43" w16cid:durableId="926160080">
    <w:abstractNumId w:val="69"/>
  </w:num>
  <w:num w:numId="44" w16cid:durableId="207104888">
    <w:abstractNumId w:val="80"/>
  </w:num>
  <w:num w:numId="45" w16cid:durableId="1028457613">
    <w:abstractNumId w:val="10"/>
  </w:num>
  <w:num w:numId="46" w16cid:durableId="432017485">
    <w:abstractNumId w:val="63"/>
  </w:num>
  <w:num w:numId="47" w16cid:durableId="1022785811">
    <w:abstractNumId w:val="57"/>
  </w:num>
  <w:num w:numId="48" w16cid:durableId="110128784">
    <w:abstractNumId w:val="6"/>
  </w:num>
  <w:num w:numId="49" w16cid:durableId="700085847">
    <w:abstractNumId w:val="76"/>
  </w:num>
  <w:num w:numId="50" w16cid:durableId="1163929602">
    <w:abstractNumId w:val="79"/>
  </w:num>
  <w:num w:numId="51" w16cid:durableId="1848591917">
    <w:abstractNumId w:val="65"/>
  </w:num>
  <w:num w:numId="52" w16cid:durableId="85733313">
    <w:abstractNumId w:val="46"/>
  </w:num>
  <w:num w:numId="53" w16cid:durableId="181168401">
    <w:abstractNumId w:val="70"/>
  </w:num>
  <w:num w:numId="54" w16cid:durableId="1469593893">
    <w:abstractNumId w:val="71"/>
  </w:num>
  <w:num w:numId="55" w16cid:durableId="276178923">
    <w:abstractNumId w:val="77"/>
  </w:num>
  <w:num w:numId="56" w16cid:durableId="1898201069">
    <w:abstractNumId w:val="38"/>
  </w:num>
  <w:num w:numId="57" w16cid:durableId="207761114">
    <w:abstractNumId w:val="15"/>
  </w:num>
  <w:num w:numId="58" w16cid:durableId="2095395901">
    <w:abstractNumId w:val="58"/>
  </w:num>
  <w:num w:numId="59" w16cid:durableId="1738700556">
    <w:abstractNumId w:val="88"/>
  </w:num>
  <w:num w:numId="60" w16cid:durableId="1100487149">
    <w:abstractNumId w:val="23"/>
  </w:num>
  <w:num w:numId="61" w16cid:durableId="1493182307">
    <w:abstractNumId w:val="29"/>
  </w:num>
  <w:num w:numId="62" w16cid:durableId="945312951">
    <w:abstractNumId w:val="50"/>
  </w:num>
  <w:num w:numId="63" w16cid:durableId="1076053970">
    <w:abstractNumId w:val="16"/>
  </w:num>
  <w:num w:numId="64" w16cid:durableId="2145345914">
    <w:abstractNumId w:val="1"/>
  </w:num>
  <w:num w:numId="65" w16cid:durableId="72052404">
    <w:abstractNumId w:val="75"/>
  </w:num>
  <w:num w:numId="66" w16cid:durableId="319430290">
    <w:abstractNumId w:val="8"/>
  </w:num>
  <w:num w:numId="67" w16cid:durableId="1015881643">
    <w:abstractNumId w:val="27"/>
  </w:num>
  <w:num w:numId="68" w16cid:durableId="697856633">
    <w:abstractNumId w:val="73"/>
  </w:num>
  <w:num w:numId="69" w16cid:durableId="1631470657">
    <w:abstractNumId w:val="66"/>
  </w:num>
  <w:num w:numId="70" w16cid:durableId="1421180331">
    <w:abstractNumId w:val="56"/>
  </w:num>
  <w:num w:numId="71" w16cid:durableId="1501197595">
    <w:abstractNumId w:val="55"/>
  </w:num>
  <w:num w:numId="72" w16cid:durableId="1467118877">
    <w:abstractNumId w:val="13"/>
  </w:num>
  <w:num w:numId="73" w16cid:durableId="1355184498">
    <w:abstractNumId w:val="84"/>
  </w:num>
  <w:num w:numId="74" w16cid:durableId="201524064">
    <w:abstractNumId w:val="37"/>
  </w:num>
  <w:num w:numId="75" w16cid:durableId="1301112124">
    <w:abstractNumId w:val="5"/>
  </w:num>
  <w:num w:numId="76" w16cid:durableId="341398659">
    <w:abstractNumId w:val="22"/>
  </w:num>
  <w:num w:numId="77" w16cid:durableId="867523124">
    <w:abstractNumId w:val="24"/>
  </w:num>
  <w:num w:numId="78" w16cid:durableId="1418601152">
    <w:abstractNumId w:val="68"/>
  </w:num>
  <w:num w:numId="79" w16cid:durableId="914555969">
    <w:abstractNumId w:val="82"/>
  </w:num>
  <w:num w:numId="80" w16cid:durableId="336885692">
    <w:abstractNumId w:val="85"/>
  </w:num>
  <w:num w:numId="81" w16cid:durableId="1928802014">
    <w:abstractNumId w:val="53"/>
  </w:num>
  <w:num w:numId="82" w16cid:durableId="1226063018">
    <w:abstractNumId w:val="31"/>
  </w:num>
  <w:num w:numId="83" w16cid:durableId="415522771">
    <w:abstractNumId w:val="26"/>
  </w:num>
  <w:num w:numId="84" w16cid:durableId="2085715519">
    <w:abstractNumId w:val="90"/>
  </w:num>
  <w:num w:numId="85" w16cid:durableId="1129203120">
    <w:abstractNumId w:val="78"/>
  </w:num>
  <w:num w:numId="86" w16cid:durableId="1854804807">
    <w:abstractNumId w:val="25"/>
  </w:num>
  <w:num w:numId="87" w16cid:durableId="1601375596">
    <w:abstractNumId w:val="34"/>
  </w:num>
  <w:num w:numId="88" w16cid:durableId="708145164">
    <w:abstractNumId w:val="59"/>
  </w:num>
  <w:num w:numId="89" w16cid:durableId="1513495656">
    <w:abstractNumId w:val="32"/>
  </w:num>
  <w:num w:numId="90" w16cid:durableId="2053311039">
    <w:abstractNumId w:val="62"/>
  </w:num>
  <w:num w:numId="91" w16cid:durableId="611519082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C55FC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2F4E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079E9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594E"/>
    <w:rsid w:val="0027754D"/>
    <w:rsid w:val="002834FF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194"/>
    <w:rsid w:val="002F176A"/>
    <w:rsid w:val="002F4FA3"/>
    <w:rsid w:val="002F57B9"/>
    <w:rsid w:val="002F5DDA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4366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5AFD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5CC"/>
    <w:rsid w:val="004F364D"/>
    <w:rsid w:val="004F6881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0CF1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6C53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0107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4F7A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322C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42E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3708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5370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2EE6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3E1D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2D51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5B03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64B2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2BC8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27AC0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BDF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DB456E-8027-4937-B12F-3505C439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2023-09-11T19:40:00Z</dcterms:created>
  <dcterms:modified xsi:type="dcterms:W3CDTF">2023-09-11T19:40:00Z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