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D7AC4" w14:textId="77777777" w:rsidR="00F94E18" w:rsidRPr="00F94E18" w:rsidRDefault="00F94E18" w:rsidP="00F94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94E1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5BE367A6" wp14:editId="08113676">
            <wp:extent cx="9672864" cy="6315754"/>
            <wp:effectExtent l="0" t="0" r="5080" b="8890"/>
            <wp:docPr id="6" name="Picture 6" descr="$4.6 million upgrade for Aldinga Sports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4.6 million upgrade for Aldinga Sports Par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768" cy="633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E1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lastRenderedPageBreak/>
        <w:drawing>
          <wp:inline distT="0" distB="0" distL="0" distR="0" wp14:anchorId="73AEE5F6" wp14:editId="496A13BD">
            <wp:extent cx="9651310" cy="5385843"/>
            <wp:effectExtent l="0" t="0" r="762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6527" cy="539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E1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lastRenderedPageBreak/>
        <w:drawing>
          <wp:inline distT="0" distB="0" distL="0" distR="0" wp14:anchorId="32B59A19" wp14:editId="4C223005">
            <wp:extent cx="9751736" cy="5265851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403" cy="527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32DC3" w14:textId="77777777" w:rsidR="00F94E18" w:rsidRDefault="00F94E18" w:rsidP="00F94E18">
      <w:pPr>
        <w:shd w:val="clear" w:color="auto" w:fill="FFFFFF"/>
        <w:spacing w:after="0" w:line="240" w:lineRule="auto"/>
        <w:rPr>
          <w:rFonts w:ascii="heroiccondensed-medium" w:eastAsia="Times New Roman" w:hAnsi="heroiccondensed-medium" w:cs="Times New Roman"/>
          <w:caps/>
          <w:sz w:val="24"/>
          <w:szCs w:val="24"/>
          <w:lang w:eastAsia="en-AU"/>
        </w:rPr>
      </w:pPr>
    </w:p>
    <w:p w14:paraId="34EB8127" w14:textId="6469489A" w:rsidR="00F94E18" w:rsidRPr="00F94E18" w:rsidRDefault="00F94E18" w:rsidP="00F94E18">
      <w:pPr>
        <w:shd w:val="clear" w:color="auto" w:fill="FFFFFF"/>
        <w:spacing w:after="0" w:line="240" w:lineRule="auto"/>
        <w:rPr>
          <w:rFonts w:ascii="heroiccondensed-medium" w:eastAsia="Times New Roman" w:hAnsi="heroiccondensed-medium" w:cs="Times New Roman"/>
          <w:caps/>
          <w:sz w:val="32"/>
          <w:szCs w:val="32"/>
          <w:lang w:eastAsia="en-AU"/>
        </w:rPr>
      </w:pPr>
      <w:r w:rsidRPr="00F94E18">
        <w:rPr>
          <w:rFonts w:ascii="heroiccondensed-medium" w:eastAsia="Times New Roman" w:hAnsi="heroiccondensed-medium" w:cs="Times New Roman"/>
          <w:caps/>
          <w:sz w:val="32"/>
          <w:szCs w:val="32"/>
          <w:lang w:eastAsia="en-AU"/>
        </w:rPr>
        <w:t>17 JULY 2020</w:t>
      </w:r>
    </w:p>
    <w:p w14:paraId="699935EA" w14:textId="77777777" w:rsidR="00F94E18" w:rsidRDefault="00F94E18" w:rsidP="00F94E18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BD0063"/>
          <w:kern w:val="36"/>
          <w:sz w:val="48"/>
          <w:szCs w:val="48"/>
          <w:lang w:eastAsia="en-AU"/>
        </w:rPr>
      </w:pPr>
      <w:bookmarkStart w:id="0" w:name="_GoBack"/>
      <w:bookmarkEnd w:id="0"/>
    </w:p>
    <w:p w14:paraId="49C687BD" w14:textId="18CF73C6" w:rsidR="00F94E18" w:rsidRPr="00F94E18" w:rsidRDefault="00F94E18" w:rsidP="00F94E1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BD0063"/>
          <w:kern w:val="36"/>
          <w:sz w:val="48"/>
          <w:szCs w:val="48"/>
          <w:lang w:eastAsia="en-AU"/>
        </w:rPr>
      </w:pPr>
      <w:r w:rsidRPr="00F94E18">
        <w:rPr>
          <w:rFonts w:ascii="Times New Roman" w:eastAsia="Times New Roman" w:hAnsi="Times New Roman" w:cs="Times New Roman"/>
          <w:b/>
          <w:bCs/>
          <w:i/>
          <w:iCs/>
          <w:color w:val="BD0063"/>
          <w:kern w:val="36"/>
          <w:sz w:val="48"/>
          <w:szCs w:val="48"/>
          <w:lang w:eastAsia="en-AU"/>
        </w:rPr>
        <w:lastRenderedPageBreak/>
        <w:t>$4.6 million upgrade for Aldinga Sports Park</w:t>
      </w:r>
    </w:p>
    <w:p w14:paraId="60523DF1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A $4.6 million upgrade for Aldinga Sports Park received the green light last week, with City of Onkaparinga allocating $2.35 million towards the redevelopment in its 2020-21 Budget.</w:t>
      </w:r>
    </w:p>
    <w:p w14:paraId="4E1F300D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The funding comes in the wake of $2.26 million in federal government funding announced by Rebekha Sharkie MP late last year, with the project set to benefit families across the growing region.</w:t>
      </w:r>
    </w:p>
    <w:p w14:paraId="1D8332F9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City of Onkaparinga Mayor Erin Thompson says the project is a great example of local, state and federal government working together to help improve community wellbeing and connectedness for thousands of people.</w:t>
      </w:r>
    </w:p>
    <w:p w14:paraId="4D47428A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“This major project will deliver much-needed sport and recreation facilities to support growth of the region,” Mayor Thompsons says.</w:t>
      </w:r>
    </w:p>
    <w:p w14:paraId="41D077EF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“It will also build on our work with state government to ensure an integrated approach to planning for the </w:t>
      </w:r>
      <w:hyperlink r:id="rId8" w:tgtFrame="_blank" w:history="1">
        <w:r w:rsidRPr="00F94E18">
          <w:rPr>
            <w:rFonts w:ascii="Times New Roman" w:eastAsia="Times New Roman" w:hAnsi="Times New Roman" w:cs="Times New Roman"/>
            <w:color w:val="BD0063"/>
            <w:sz w:val="32"/>
            <w:szCs w:val="32"/>
            <w:u w:val="single"/>
            <w:lang w:eastAsia="en-AU"/>
          </w:rPr>
          <w:t>new Aldinga B-12 School</w:t>
        </w:r>
      </w:hyperlink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, opening in January 2022.</w:t>
      </w:r>
    </w:p>
    <w:p w14:paraId="7595D075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“The school’s location adjacent the Sports Park provides a unique opportunity to integrate planning of sports and recreation facilities to create a sports and community hub to cater for the broader southern region.</w:t>
      </w:r>
    </w:p>
    <w:p w14:paraId="0F6B0108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“Council has now secured a shared-use agreement with Aldinga School to allow community use of two soccer pitches, the senior oval, and two indoor courts once the school is opened.</w:t>
      </w:r>
    </w:p>
    <w:p w14:paraId="1713525F" w14:textId="642DBBC3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 xml:space="preserve">“This investment complements Council’s ongoing </w:t>
      </w:r>
      <w:proofErr w:type="gramStart"/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investment  in</w:t>
      </w:r>
      <w:proofErr w:type="gramEnd"/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 xml:space="preserve"> sporting facilities including those for AFL, cricket, soccer, netball, and tennis across our City.</w:t>
      </w:r>
    </w:p>
    <w:p w14:paraId="5B4BBE68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“Council has commenced concept planning for Aldinga Sports Park to ensure that new sport park facilities are integrated with the school facilities and consider the further growth of the region.</w:t>
      </w:r>
    </w:p>
    <w:p w14:paraId="03D488F5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lastRenderedPageBreak/>
        <w:t>“There will be opportunity for the community to contribute to the future vision of the Sports Park during engagement on the draft concept plans in late 2020.</w:t>
      </w:r>
    </w:p>
    <w:p w14:paraId="0B96C512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“Council has a good working relationship with Aldinga Sports Park’s clubs and is continuing to work with them to deliver important facilities of greatest community need.”</w:t>
      </w:r>
    </w:p>
    <w:p w14:paraId="32130182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 xml:space="preserve">Priority </w:t>
      </w:r>
      <w:proofErr w:type="gramStart"/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facilities  will</w:t>
      </w:r>
      <w:proofErr w:type="gramEnd"/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 xml:space="preserve"> include a new netball club facility, hockey clubrooms and lighting, additional lighting for bowls and croquet, new cricket nets and redeveloped netball courts in 2020-21.</w:t>
      </w:r>
    </w:p>
    <w:p w14:paraId="1E2D9406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New Aldinga Sports Park soccer facilities including an irrigated pitch with lighting and shared-use unisex changerooms with amenities will also be collocated adjacent the planned school facilities to create an integrated sporting hub.</w:t>
      </w:r>
    </w:p>
    <w:p w14:paraId="55945BB5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Concept planning is also underway to set out a 15+ year vision for the Sports Park to ensure Council is well-placed to respond to the changing needs of the growing Aldinga community into the future.</w:t>
      </w:r>
    </w:p>
    <w:p w14:paraId="378F0B11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hyperlink r:id="rId9" w:tgtFrame="_blank" w:history="1">
        <w:r w:rsidRPr="00F94E18">
          <w:rPr>
            <w:rFonts w:ascii="Times New Roman" w:eastAsia="Times New Roman" w:hAnsi="Times New Roman" w:cs="Times New Roman"/>
            <w:color w:val="BD0063"/>
            <w:sz w:val="32"/>
            <w:szCs w:val="32"/>
            <w:u w:val="single"/>
            <w:lang w:eastAsia="en-AU"/>
          </w:rPr>
          <w:t>Aldinga Netball Club</w:t>
        </w:r>
      </w:hyperlink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 President, Samara Bryant, says the upgrade will have an “amazing” impact on the community.</w:t>
      </w:r>
    </w:p>
    <w:p w14:paraId="05A85CA0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“</w:t>
      </w:r>
      <w:proofErr w:type="gramStart"/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It’s</w:t>
      </w:r>
      <w:proofErr w:type="gramEnd"/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 xml:space="preserve"> absolutely amazing council is investing money into the local area because the park desperately needs it,” she says.</w:t>
      </w:r>
    </w:p>
    <w:p w14:paraId="26F62A9C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Samara says the club – which included about 550 players across 56 teams during the summer season – can’t currently use the Park’s three northern courts due to their condition.</w:t>
      </w:r>
    </w:p>
    <w:p w14:paraId="4CCD7D42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She says their upgrade will attract more club members, allow it to host home finals and benefit the entire community.</w:t>
      </w:r>
    </w:p>
    <w:p w14:paraId="024B3DF9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“Sporting facilities in the community help lower the crime rate because children have something to do,” Samara explains.</w:t>
      </w:r>
    </w:p>
    <w:p w14:paraId="1B9529A3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“It allows kids to open up and make new friends, and it teaches them life skills like working in a team.</w:t>
      </w:r>
    </w:p>
    <w:p w14:paraId="446B2430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lastRenderedPageBreak/>
        <w:t>“Bringing more people to the community isn’t just a positive for us, it’s a positive for local businesses.”</w:t>
      </w:r>
    </w:p>
    <w:p w14:paraId="5D582B57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Samara also welcomes the opportunity to use the Aldinga B-12 School’s facilities when it opens.</w:t>
      </w:r>
    </w:p>
    <w:p w14:paraId="1A8383A5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Aldinga Sports Park services the growing communities of Aldinga, Aldinga Beach, Port Willunga and Sellicks Beach.</w:t>
      </w:r>
    </w:p>
    <w:p w14:paraId="425E1F04" w14:textId="77777777" w:rsidR="00F94E18" w:rsidRPr="00F94E18" w:rsidRDefault="00F94E18" w:rsidP="00F94E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n-AU"/>
        </w:rPr>
      </w:pPr>
      <w:r w:rsidRPr="00F94E18">
        <w:rPr>
          <w:rFonts w:ascii="Times New Roman" w:eastAsia="Times New Roman" w:hAnsi="Times New Roman" w:cs="Times New Roman"/>
          <w:sz w:val="32"/>
          <w:szCs w:val="32"/>
          <w:lang w:eastAsia="en-AU"/>
        </w:rPr>
        <w:t>It’s currently home to nine clubs, including bowling, croquet, netball, football, cricket, soccer, hockey and two equestrian clubs.</w:t>
      </w:r>
    </w:p>
    <w:p w14:paraId="2FD8C0A2" w14:textId="77777777" w:rsidR="007F681E" w:rsidRPr="00F94E18" w:rsidRDefault="007F681E">
      <w:pPr>
        <w:rPr>
          <w:sz w:val="32"/>
          <w:szCs w:val="32"/>
        </w:rPr>
      </w:pPr>
    </w:p>
    <w:sectPr w:rsidR="007F681E" w:rsidRPr="00F94E18" w:rsidSect="00F94E18">
      <w:pgSz w:w="15840" w:h="12240" w:orient="landscape"/>
      <w:pgMar w:top="1440" w:right="389" w:bottom="568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roiccondensed-med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B320D"/>
    <w:multiLevelType w:val="multilevel"/>
    <w:tmpl w:val="C160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A7445E"/>
    <w:multiLevelType w:val="multilevel"/>
    <w:tmpl w:val="F5DC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18"/>
    <w:rsid w:val="007F681E"/>
    <w:rsid w:val="0092037F"/>
    <w:rsid w:val="00F9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502AB"/>
  <w15:chartTrackingRefBased/>
  <w15:docId w15:val="{420E13C5-B8F1-4F43-99FF-DBFEDD17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5900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none" w:sz="0" w:space="0" w:color="auto"/>
                    <w:right w:val="none" w:sz="0" w:space="0" w:color="auto"/>
                  </w:divBdr>
                  <w:divsChild>
                    <w:div w:id="9004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4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kaparingacity.com/Services-and-projects/Projects/Aldinga-Planning-Projects/Aldinga-B-12-Schoo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ldinganetballclu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Peat</dc:creator>
  <cp:keywords/>
  <dc:description/>
  <cp:lastModifiedBy>Richard Peat</cp:lastModifiedBy>
  <cp:revision>1</cp:revision>
  <dcterms:created xsi:type="dcterms:W3CDTF">2020-07-17T03:27:00Z</dcterms:created>
  <dcterms:modified xsi:type="dcterms:W3CDTF">2020-07-17T03:36:00Z</dcterms:modified>
</cp:coreProperties>
</file>