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873B0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>Tel. (507) 357-4879 E</w:t>
      </w:r>
      <w:r w:rsidRPr="00956A21">
        <w:rPr>
          <w:rFonts w:cs="Arial"/>
          <w:sz w:val="16"/>
          <w:szCs w:val="16"/>
        </w:rPr>
        <w:t>xt. 3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5104CC" w:rsidRPr="008324D7" w:rsidRDefault="007D57EC" w:rsidP="005104CC">
      <w:pPr>
        <w:ind w:left="0"/>
        <w:rPr>
          <w:rFonts w:asciiTheme="minorHAnsi" w:hAnsiTheme="minorHAnsi" w:cs="Arial"/>
          <w:i/>
          <w:sz w:val="18"/>
          <w:szCs w:val="16"/>
        </w:rPr>
      </w:pPr>
      <w:r w:rsidRPr="008324D7">
        <w:rPr>
          <w:rFonts w:asciiTheme="minorHAnsi" w:hAnsiTheme="minorHAnsi" w:cs="Arial"/>
          <w:i/>
          <w:sz w:val="18"/>
          <w:szCs w:val="16"/>
        </w:rPr>
        <w:t xml:space="preserve"> </w:t>
      </w:r>
    </w:p>
    <w:p w:rsidR="00073A06" w:rsidRDefault="00073A06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Meeting was called to order by Chairman Struck at 9:30 a.m.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Minutes from January 8, 2019 regular meeting of the Le Sueur County SWCD Board of</w:t>
      </w:r>
      <w:r w:rsidRPr="008E514B">
        <w:rPr>
          <w:rFonts w:ascii="Comic Sans MS" w:hAnsi="Comic Sans MS"/>
          <w:sz w:val="24"/>
          <w:szCs w:val="24"/>
        </w:rPr>
        <w:t xml:space="preserve"> Supervisors.  SWCD building, Le Center, MN.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Members present:</w:t>
      </w:r>
      <w:r w:rsidRPr="008E514B">
        <w:rPr>
          <w:rFonts w:ascii="Comic Sans MS" w:hAnsi="Comic Sans MS"/>
          <w:sz w:val="24"/>
          <w:szCs w:val="24"/>
        </w:rPr>
        <w:tab/>
        <w:t>Chairman, Jim Struck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>Vice-Chairman, Greg Entinger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 xml:space="preserve">Secretary, Earle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 xml:space="preserve">Treasurer, Cletus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 xml:space="preserve">PR&amp;I, </w:t>
      </w:r>
      <w:proofErr w:type="spellStart"/>
      <w:r w:rsidRPr="008E514B">
        <w:rPr>
          <w:rFonts w:ascii="Comic Sans MS" w:hAnsi="Comic Sans MS"/>
          <w:sz w:val="24"/>
          <w:szCs w:val="24"/>
        </w:rPr>
        <w:t>Glendon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 Braun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Others present:</w:t>
      </w:r>
      <w:r w:rsidRPr="008E514B">
        <w:rPr>
          <w:rFonts w:ascii="Comic Sans MS" w:hAnsi="Comic Sans MS"/>
          <w:sz w:val="24"/>
          <w:szCs w:val="24"/>
        </w:rPr>
        <w:tab/>
        <w:t>District Manager, Mike Schultz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>District Technician, Joe Jirik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>Ditch Specialist, Nik Kadel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>Farm Bill Specialist, Karl Schmidtke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>District Conservationist, Steve Breaker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</w:r>
      <w:r w:rsidRPr="008E514B">
        <w:rPr>
          <w:rFonts w:ascii="Comic Sans MS" w:hAnsi="Comic Sans MS"/>
          <w:sz w:val="24"/>
          <w:szCs w:val="24"/>
        </w:rPr>
        <w:tab/>
        <w:t>Program Specialist, Sue Prchal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The Pledge of Allegiance was recited.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Secretary’s report from December 12, 2018 was read and approved.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Treasurer’s report was read.  Motion by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>, second by Entinger to approve as read and to pay bills.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Affirmative:  Struck, Entinger,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  <w:r w:rsidRPr="008E514B">
        <w:rPr>
          <w:rFonts w:ascii="Comic Sans MS" w:hAnsi="Comic Sans MS"/>
          <w:sz w:val="24"/>
          <w:szCs w:val="24"/>
        </w:rPr>
        <w:t>, Braun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Opposed:  None</w:t>
      </w: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Motion carried</w:t>
      </w:r>
    </w:p>
    <w:p w:rsid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Entinger and </w:t>
      </w:r>
      <w:proofErr w:type="spellStart"/>
      <w:r>
        <w:rPr>
          <w:rFonts w:ascii="Comic Sans MS" w:hAnsi="Comic Sans MS"/>
          <w:sz w:val="24"/>
          <w:szCs w:val="24"/>
        </w:rPr>
        <w:t>Traxler</w:t>
      </w:r>
      <w:proofErr w:type="spellEnd"/>
      <w:r>
        <w:rPr>
          <w:rFonts w:ascii="Comic Sans MS" w:hAnsi="Comic Sans MS"/>
          <w:sz w:val="24"/>
          <w:szCs w:val="24"/>
        </w:rPr>
        <w:t xml:space="preserve"> took the Oath of Office.</w:t>
      </w:r>
    </w:p>
    <w:p w:rsid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A8049D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A8049D">
      <w:pPr>
        <w:ind w:left="0"/>
        <w:rPr>
          <w:rFonts w:ascii="Comic Sans MS" w:hAnsi="Comic Sans MS"/>
          <w:sz w:val="24"/>
          <w:szCs w:val="24"/>
        </w:rPr>
      </w:pPr>
    </w:p>
    <w:p w:rsidR="00073A06" w:rsidRPr="008E514B" w:rsidRDefault="00073A06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election of officers took place.  Motion by Entinger,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keep all officers the same for the 2019 calendar year.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Affirmative:  Struck, Entinger,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  <w:r w:rsidRPr="008E514B">
        <w:rPr>
          <w:rFonts w:ascii="Comic Sans MS" w:hAnsi="Comic Sans MS"/>
          <w:sz w:val="24"/>
          <w:szCs w:val="24"/>
        </w:rPr>
        <w:t>, Braun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Opposed:  None</w:t>
      </w:r>
    </w:p>
    <w:p w:rsid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Motion carried</w:t>
      </w:r>
    </w:p>
    <w:p w:rsid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</w:p>
    <w:p w:rsid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</w:t>
      </w:r>
      <w:proofErr w:type="spellStart"/>
      <w:r>
        <w:rPr>
          <w:rFonts w:ascii="Comic Sans MS" w:hAnsi="Comic Sans MS"/>
          <w:sz w:val="24"/>
          <w:szCs w:val="24"/>
        </w:rPr>
        <w:t>Traxler</w:t>
      </w:r>
      <w:proofErr w:type="spellEnd"/>
      <w:r>
        <w:rPr>
          <w:rFonts w:ascii="Comic Sans MS" w:hAnsi="Comic Sans MS"/>
          <w:sz w:val="24"/>
          <w:szCs w:val="24"/>
        </w:rPr>
        <w:t>, second by Entinger to designate First National Bank of Le Center as the official bank for the Le Sueur County SWCD.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Affirmative:  Struck, Entinger,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  <w:r w:rsidRPr="008E514B">
        <w:rPr>
          <w:rFonts w:ascii="Comic Sans MS" w:hAnsi="Comic Sans MS"/>
          <w:sz w:val="24"/>
          <w:szCs w:val="24"/>
        </w:rPr>
        <w:t>, Braun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Opposed:  None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Motion carried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</w:p>
    <w:p w:rsid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</w:t>
      </w:r>
      <w:proofErr w:type="spellStart"/>
      <w:r>
        <w:rPr>
          <w:rFonts w:ascii="Comic Sans MS" w:hAnsi="Comic Sans MS"/>
          <w:sz w:val="24"/>
          <w:szCs w:val="24"/>
        </w:rPr>
        <w:t>Traxler</w:t>
      </w:r>
      <w:proofErr w:type="spellEnd"/>
      <w:r>
        <w:rPr>
          <w:rFonts w:ascii="Comic Sans MS" w:hAnsi="Comic Sans MS"/>
          <w:sz w:val="24"/>
          <w:szCs w:val="24"/>
        </w:rPr>
        <w:t xml:space="preserve">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sign the audit agreement with Peterson Company for a 2018 audit.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Affirmative:  Struck, Entinger,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  <w:r w:rsidRPr="008E514B">
        <w:rPr>
          <w:rFonts w:ascii="Comic Sans MS" w:hAnsi="Comic Sans MS"/>
          <w:sz w:val="24"/>
          <w:szCs w:val="24"/>
        </w:rPr>
        <w:t>, Braun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Opposed:  None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Motion carried</w:t>
      </w: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</w:p>
    <w:p w:rsidR="008E514B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Schultz discussed purchasing a new pickup for the SWCD.  The pickup would be a lease to own through Enterprise Fleet Services.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, second by </w:t>
      </w:r>
      <w:proofErr w:type="spellStart"/>
      <w:r>
        <w:rPr>
          <w:rFonts w:ascii="Comic Sans MS" w:hAnsi="Comic Sans MS"/>
          <w:sz w:val="24"/>
          <w:szCs w:val="24"/>
        </w:rPr>
        <w:t>Traxler</w:t>
      </w:r>
      <w:proofErr w:type="spellEnd"/>
      <w:r>
        <w:rPr>
          <w:rFonts w:ascii="Comic Sans MS" w:hAnsi="Comic Sans MS"/>
          <w:sz w:val="24"/>
          <w:szCs w:val="24"/>
        </w:rPr>
        <w:t xml:space="preserve"> to purchase a Tomahawk trailer from Toppers Plus for $4030.00.  The trailer will be used to haul the gator, dew drop drill and 4 </w:t>
      </w:r>
      <w:proofErr w:type="gramStart"/>
      <w:r>
        <w:rPr>
          <w:rFonts w:ascii="Comic Sans MS" w:hAnsi="Comic Sans MS"/>
          <w:sz w:val="24"/>
          <w:szCs w:val="24"/>
        </w:rPr>
        <w:t>wheeler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Affirmative:  Struck, Entinger,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  <w:r w:rsidRPr="008E514B">
        <w:rPr>
          <w:rFonts w:ascii="Comic Sans MS" w:hAnsi="Comic Sans MS"/>
          <w:sz w:val="24"/>
          <w:szCs w:val="24"/>
        </w:rPr>
        <w:t>, Braun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Opposed:  None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Motion carried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board was informed of upcoming cover crop workshops.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Entinger,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make a partial payment to Frank Brown cost-share contract #JG-2018-2 in the amount of $18,127.80.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 xml:space="preserve">Affirmative:  Struck, Entinger, </w:t>
      </w:r>
      <w:proofErr w:type="spellStart"/>
      <w:r w:rsidRPr="008E514B">
        <w:rPr>
          <w:rFonts w:ascii="Comic Sans MS" w:hAnsi="Comic Sans MS"/>
          <w:sz w:val="24"/>
          <w:szCs w:val="24"/>
        </w:rPr>
        <w:t>Traxler</w:t>
      </w:r>
      <w:proofErr w:type="spellEnd"/>
      <w:r w:rsidRPr="008E51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E514B">
        <w:rPr>
          <w:rFonts w:ascii="Comic Sans MS" w:hAnsi="Comic Sans MS"/>
          <w:sz w:val="24"/>
          <w:szCs w:val="24"/>
        </w:rPr>
        <w:t>Gregor</w:t>
      </w:r>
      <w:proofErr w:type="spellEnd"/>
      <w:r w:rsidRPr="008E514B">
        <w:rPr>
          <w:rFonts w:ascii="Comic Sans MS" w:hAnsi="Comic Sans MS"/>
          <w:sz w:val="24"/>
          <w:szCs w:val="24"/>
        </w:rPr>
        <w:t>, Braun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Opposed:  None</w:t>
      </w:r>
    </w:p>
    <w:p w:rsidR="00073A06" w:rsidRPr="008E514B" w:rsidRDefault="00073A06" w:rsidP="00073A06">
      <w:pPr>
        <w:ind w:left="0"/>
        <w:rPr>
          <w:rFonts w:ascii="Comic Sans MS" w:hAnsi="Comic Sans MS"/>
          <w:sz w:val="24"/>
          <w:szCs w:val="24"/>
        </w:rPr>
      </w:pPr>
      <w:r w:rsidRPr="008E514B">
        <w:rPr>
          <w:rFonts w:ascii="Comic Sans MS" w:hAnsi="Comic Sans MS"/>
          <w:sz w:val="24"/>
          <w:szCs w:val="24"/>
        </w:rPr>
        <w:t>Motion carried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SWCD will be presenters at the Ney Center YES event on 2/13/19, a hands on learning event for high school students.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1W1P will be having a policy meeting on 1/23/19 which they will be unveiling the plan to the policy board.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is a Chairman’s meeting in New Ulm on 1/30/19.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Legislative Day at the Capital is scheduled for March 5-6, 2019.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Steve gave the NRCS report.  He and the board discussed the Civil Rights Memo of Understanding between the SWCD and NRCS.  The </w:t>
      </w:r>
      <w:proofErr w:type="spellStart"/>
      <w:r>
        <w:rPr>
          <w:rFonts w:ascii="Comic Sans MS" w:hAnsi="Comic Sans MS"/>
          <w:sz w:val="24"/>
          <w:szCs w:val="24"/>
        </w:rPr>
        <w:t>farmbill</w:t>
      </w:r>
      <w:proofErr w:type="spellEnd"/>
      <w:r>
        <w:rPr>
          <w:rFonts w:ascii="Comic Sans MS" w:hAnsi="Comic Sans MS"/>
          <w:sz w:val="24"/>
          <w:szCs w:val="24"/>
        </w:rPr>
        <w:t>, EQIP and CRP were also discussed.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Vouchers were reviewed and filled out.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board and staff met with </w:t>
      </w:r>
      <w:proofErr w:type="spellStart"/>
      <w:r>
        <w:rPr>
          <w:rFonts w:ascii="Comic Sans MS" w:hAnsi="Comic Sans MS"/>
          <w:sz w:val="24"/>
          <w:szCs w:val="24"/>
        </w:rPr>
        <w:t>Krocak</w:t>
      </w:r>
      <w:proofErr w:type="spellEnd"/>
      <w:r>
        <w:rPr>
          <w:rFonts w:ascii="Comic Sans MS" w:hAnsi="Comic Sans MS"/>
          <w:sz w:val="24"/>
          <w:szCs w:val="24"/>
        </w:rPr>
        <w:t xml:space="preserve"> Farms for the Outstanding Conservationist lunch in Lexington to present them with a road sign. 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being no further business, meeting adjourned at 1:30 p.m.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             ____________________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District Secretary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Date</w:t>
      </w: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073A06" w:rsidRPr="008E514B" w:rsidRDefault="00073A06" w:rsidP="008E514B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8E514B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p w:rsidR="008E514B" w:rsidRPr="008E514B" w:rsidRDefault="008E514B" w:rsidP="00A8049D">
      <w:pPr>
        <w:ind w:left="0"/>
        <w:rPr>
          <w:rFonts w:ascii="Comic Sans MS" w:hAnsi="Comic Sans MS"/>
          <w:sz w:val="24"/>
          <w:szCs w:val="24"/>
        </w:rPr>
      </w:pPr>
    </w:p>
    <w:sectPr w:rsidR="008E514B" w:rsidRPr="008E514B" w:rsidSect="00073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61B05"/>
    <w:rsid w:val="00073A06"/>
    <w:rsid w:val="000A1DDC"/>
    <w:rsid w:val="000C5BAF"/>
    <w:rsid w:val="000D5CA0"/>
    <w:rsid w:val="001477CB"/>
    <w:rsid w:val="00151AA1"/>
    <w:rsid w:val="00156182"/>
    <w:rsid w:val="001807EB"/>
    <w:rsid w:val="00193B44"/>
    <w:rsid w:val="0022772D"/>
    <w:rsid w:val="002A35CC"/>
    <w:rsid w:val="00331730"/>
    <w:rsid w:val="00344668"/>
    <w:rsid w:val="00392A26"/>
    <w:rsid w:val="003A1DB3"/>
    <w:rsid w:val="003A5C8A"/>
    <w:rsid w:val="004130AF"/>
    <w:rsid w:val="0041549F"/>
    <w:rsid w:val="00451D0C"/>
    <w:rsid w:val="00452286"/>
    <w:rsid w:val="00480FC7"/>
    <w:rsid w:val="00497893"/>
    <w:rsid w:val="004B7238"/>
    <w:rsid w:val="005104CC"/>
    <w:rsid w:val="00595708"/>
    <w:rsid w:val="005F658F"/>
    <w:rsid w:val="00622098"/>
    <w:rsid w:val="006A1056"/>
    <w:rsid w:val="006B25BD"/>
    <w:rsid w:val="006C71A8"/>
    <w:rsid w:val="00793886"/>
    <w:rsid w:val="007D57EC"/>
    <w:rsid w:val="0081051E"/>
    <w:rsid w:val="00822B50"/>
    <w:rsid w:val="008324D7"/>
    <w:rsid w:val="008508F1"/>
    <w:rsid w:val="00865869"/>
    <w:rsid w:val="008E178F"/>
    <w:rsid w:val="008E2A42"/>
    <w:rsid w:val="008E374E"/>
    <w:rsid w:val="008E514B"/>
    <w:rsid w:val="008E74EA"/>
    <w:rsid w:val="00956A21"/>
    <w:rsid w:val="00966FDA"/>
    <w:rsid w:val="009A405E"/>
    <w:rsid w:val="009D68DE"/>
    <w:rsid w:val="00A8049D"/>
    <w:rsid w:val="00AA6A4D"/>
    <w:rsid w:val="00AD4909"/>
    <w:rsid w:val="00AE1EA5"/>
    <w:rsid w:val="00B013CF"/>
    <w:rsid w:val="00B2144C"/>
    <w:rsid w:val="00B24D1F"/>
    <w:rsid w:val="00B52817"/>
    <w:rsid w:val="00BA2573"/>
    <w:rsid w:val="00BB36BB"/>
    <w:rsid w:val="00BF0D31"/>
    <w:rsid w:val="00BF2C78"/>
    <w:rsid w:val="00C56C9A"/>
    <w:rsid w:val="00CF2DC1"/>
    <w:rsid w:val="00D50705"/>
    <w:rsid w:val="00D80588"/>
    <w:rsid w:val="00D829C8"/>
    <w:rsid w:val="00D84D34"/>
    <w:rsid w:val="00DA4D84"/>
    <w:rsid w:val="00E0750F"/>
    <w:rsid w:val="00E207EE"/>
    <w:rsid w:val="00E67E47"/>
    <w:rsid w:val="00E76393"/>
    <w:rsid w:val="00E87410"/>
    <w:rsid w:val="00EC6067"/>
    <w:rsid w:val="00EE3F8D"/>
    <w:rsid w:val="00F7390B"/>
    <w:rsid w:val="00F9142C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C88A74D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0F2F-061B-4570-BC46-F7D9DF72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2</cp:revision>
  <cp:lastPrinted>2019-01-22T15:56:00Z</cp:lastPrinted>
  <dcterms:created xsi:type="dcterms:W3CDTF">2019-01-22T16:54:00Z</dcterms:created>
  <dcterms:modified xsi:type="dcterms:W3CDTF">2019-01-22T16:54:00Z</dcterms:modified>
</cp:coreProperties>
</file>