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5609"/>
      </w:tblGrid>
      <w:tr w:rsidR="00B7780F" w:rsidRPr="007527C0" w14:paraId="5C3F2D26" w14:textId="77777777" w:rsidTr="007527C0">
        <w:trPr>
          <w:trHeight w:val="390"/>
          <w:jc w:val="center"/>
        </w:trPr>
        <w:tc>
          <w:tcPr>
            <w:tcW w:w="3008" w:type="dxa"/>
            <w:shd w:val="clear" w:color="auto" w:fill="auto"/>
          </w:tcPr>
          <w:p w14:paraId="649EC212" w14:textId="77777777" w:rsidR="00B7780F" w:rsidRPr="000C56B9" w:rsidRDefault="00F218F0" w:rsidP="00B7780F">
            <w:pPr>
              <w:rPr>
                <w:rFonts w:ascii="Garamond" w:hAnsi="Garamond"/>
                <w:bCs/>
                <w:sz w:val="32"/>
                <w:szCs w:val="32"/>
              </w:rPr>
            </w:pPr>
            <w:r w:rsidRPr="000C56B9">
              <w:rPr>
                <w:rFonts w:ascii="Garamond" w:hAnsi="Garamond"/>
                <w:bCs/>
                <w:sz w:val="32"/>
                <w:szCs w:val="32"/>
              </w:rPr>
              <w:t>Panel</w:t>
            </w:r>
          </w:p>
        </w:tc>
        <w:tc>
          <w:tcPr>
            <w:tcW w:w="5609" w:type="dxa"/>
            <w:shd w:val="clear" w:color="auto" w:fill="auto"/>
          </w:tcPr>
          <w:p w14:paraId="398814B1" w14:textId="77777777" w:rsidR="00A75C86" w:rsidRPr="000C56B9" w:rsidRDefault="00A75C86" w:rsidP="00A75C86">
            <w:pPr>
              <w:rPr>
                <w:rFonts w:ascii="Garamond" w:hAnsi="Garamond"/>
                <w:b/>
                <w:sz w:val="32"/>
                <w:szCs w:val="32"/>
              </w:rPr>
            </w:pPr>
            <w:r w:rsidRPr="000C56B9">
              <w:rPr>
                <w:rFonts w:ascii="Garamond" w:hAnsi="Garamond"/>
                <w:b/>
                <w:sz w:val="32"/>
                <w:szCs w:val="32"/>
              </w:rPr>
              <w:t>Community Collaboration and Human Trafficking: A Talk on Awareness from Diverse Cultural Perspectives</w:t>
            </w:r>
          </w:p>
          <w:p w14:paraId="348E9036" w14:textId="77777777" w:rsidR="00B7780F" w:rsidRPr="000C56B9" w:rsidRDefault="00B7780F" w:rsidP="00B7780F">
            <w:pPr>
              <w:rPr>
                <w:rFonts w:ascii="Garamond" w:hAnsi="Garamond"/>
                <w:b/>
                <w:bCs/>
                <w:sz w:val="32"/>
                <w:szCs w:val="32"/>
              </w:rPr>
            </w:pPr>
          </w:p>
        </w:tc>
      </w:tr>
      <w:tr w:rsidR="00B7780F" w:rsidRPr="007527C0" w14:paraId="00330417" w14:textId="77777777" w:rsidTr="007527C0">
        <w:trPr>
          <w:trHeight w:val="330"/>
          <w:jc w:val="center"/>
        </w:trPr>
        <w:tc>
          <w:tcPr>
            <w:tcW w:w="3008" w:type="dxa"/>
            <w:shd w:val="clear" w:color="auto" w:fill="auto"/>
          </w:tcPr>
          <w:p w14:paraId="7EB3FA38" w14:textId="77777777" w:rsidR="00B7780F" w:rsidRPr="000C56B9" w:rsidRDefault="00F72FEC" w:rsidP="00B7780F">
            <w:pPr>
              <w:rPr>
                <w:rFonts w:ascii="Garamond" w:hAnsi="Garamond"/>
                <w:sz w:val="32"/>
                <w:szCs w:val="32"/>
              </w:rPr>
            </w:pPr>
            <w:r w:rsidRPr="000C56B9">
              <w:rPr>
                <w:rFonts w:ascii="Garamond" w:hAnsi="Garamond"/>
                <w:sz w:val="32"/>
                <w:szCs w:val="32"/>
              </w:rPr>
              <w:t>Date</w:t>
            </w:r>
          </w:p>
        </w:tc>
        <w:tc>
          <w:tcPr>
            <w:tcW w:w="5609" w:type="dxa"/>
            <w:shd w:val="clear" w:color="auto" w:fill="auto"/>
          </w:tcPr>
          <w:p w14:paraId="59933A5E" w14:textId="77777777" w:rsidR="00FD270F" w:rsidRPr="000C56B9" w:rsidRDefault="00A75C86" w:rsidP="00B7780F">
            <w:pPr>
              <w:rPr>
                <w:rFonts w:ascii="Garamond" w:hAnsi="Garamond"/>
                <w:b/>
                <w:sz w:val="32"/>
                <w:szCs w:val="32"/>
              </w:rPr>
            </w:pPr>
            <w:r w:rsidRPr="000C56B9">
              <w:rPr>
                <w:rFonts w:ascii="Garamond" w:hAnsi="Garamond"/>
                <w:b/>
                <w:sz w:val="32"/>
                <w:szCs w:val="32"/>
              </w:rPr>
              <w:t>1/25/20 2:00pm to 4:00pm</w:t>
            </w:r>
          </w:p>
        </w:tc>
      </w:tr>
      <w:tr w:rsidR="00B7780F" w:rsidRPr="007527C0" w14:paraId="0C99C19C" w14:textId="77777777" w:rsidTr="007527C0">
        <w:trPr>
          <w:trHeight w:val="330"/>
          <w:jc w:val="center"/>
        </w:trPr>
        <w:tc>
          <w:tcPr>
            <w:tcW w:w="3008" w:type="dxa"/>
            <w:shd w:val="clear" w:color="auto" w:fill="auto"/>
          </w:tcPr>
          <w:p w14:paraId="403094F6" w14:textId="77777777" w:rsidR="00B7780F" w:rsidRPr="000C56B9" w:rsidRDefault="00F218F0" w:rsidP="00B7780F">
            <w:pPr>
              <w:rPr>
                <w:rFonts w:ascii="Garamond" w:hAnsi="Garamond"/>
                <w:sz w:val="32"/>
                <w:szCs w:val="32"/>
              </w:rPr>
            </w:pPr>
            <w:r w:rsidRPr="000C56B9">
              <w:rPr>
                <w:rFonts w:ascii="Garamond" w:hAnsi="Garamond"/>
                <w:sz w:val="32"/>
                <w:szCs w:val="32"/>
              </w:rPr>
              <w:t>Moderator</w:t>
            </w:r>
          </w:p>
        </w:tc>
        <w:tc>
          <w:tcPr>
            <w:tcW w:w="5609" w:type="dxa"/>
            <w:shd w:val="clear" w:color="auto" w:fill="auto"/>
          </w:tcPr>
          <w:p w14:paraId="22CF7A76" w14:textId="77777777" w:rsidR="004E6837" w:rsidRPr="000C56B9" w:rsidRDefault="00830D80" w:rsidP="004E6837">
            <w:pPr>
              <w:rPr>
                <w:rFonts w:ascii="Garamond" w:hAnsi="Garamond"/>
                <w:b/>
                <w:iCs/>
                <w:sz w:val="32"/>
                <w:szCs w:val="32"/>
              </w:rPr>
            </w:pPr>
            <w:r w:rsidRPr="000C56B9">
              <w:rPr>
                <w:rFonts w:ascii="Garamond" w:hAnsi="Garamond"/>
                <w:b/>
                <w:iCs/>
                <w:sz w:val="32"/>
                <w:szCs w:val="32"/>
              </w:rPr>
              <w:t>Debra Warner</w:t>
            </w:r>
          </w:p>
        </w:tc>
      </w:tr>
      <w:tr w:rsidR="004E6837" w:rsidRPr="007527C0" w14:paraId="64549920" w14:textId="77777777" w:rsidTr="007527C0">
        <w:trPr>
          <w:trHeight w:val="330"/>
          <w:jc w:val="center"/>
        </w:trPr>
        <w:tc>
          <w:tcPr>
            <w:tcW w:w="3008" w:type="dxa"/>
            <w:shd w:val="clear" w:color="auto" w:fill="auto"/>
          </w:tcPr>
          <w:p w14:paraId="01A52EC1" w14:textId="77777777" w:rsidR="004E6837" w:rsidRPr="000C56B9" w:rsidRDefault="004E6837" w:rsidP="00B7780F">
            <w:pPr>
              <w:rPr>
                <w:rFonts w:ascii="Garamond" w:hAnsi="Garamond"/>
                <w:sz w:val="32"/>
                <w:szCs w:val="32"/>
              </w:rPr>
            </w:pPr>
            <w:r w:rsidRPr="000C56B9">
              <w:rPr>
                <w:rFonts w:ascii="Garamond" w:hAnsi="Garamond"/>
                <w:sz w:val="32"/>
                <w:szCs w:val="32"/>
              </w:rPr>
              <w:t>Panelist</w:t>
            </w:r>
          </w:p>
        </w:tc>
        <w:tc>
          <w:tcPr>
            <w:tcW w:w="5609" w:type="dxa"/>
            <w:shd w:val="clear" w:color="auto" w:fill="auto"/>
          </w:tcPr>
          <w:p w14:paraId="38FF549E" w14:textId="77777777" w:rsidR="00A75C86" w:rsidRPr="000C56B9" w:rsidRDefault="00A75C86" w:rsidP="00A75C86">
            <w:pPr>
              <w:rPr>
                <w:rFonts w:ascii="Garamond" w:hAnsi="Garamond"/>
                <w:b/>
                <w:color w:val="1F497D"/>
                <w:sz w:val="32"/>
                <w:szCs w:val="32"/>
              </w:rPr>
            </w:pPr>
            <w:r w:rsidRPr="000C56B9">
              <w:rPr>
                <w:rFonts w:ascii="Garamond" w:hAnsi="Garamond"/>
                <w:b/>
                <w:sz w:val="32"/>
                <w:szCs w:val="32"/>
              </w:rPr>
              <w:t>Ron Schloegel</w:t>
            </w:r>
          </w:p>
          <w:p w14:paraId="365DF536" w14:textId="77777777" w:rsidR="00A75C86" w:rsidRPr="000C56B9" w:rsidRDefault="00A75C86" w:rsidP="00A75C86">
            <w:pPr>
              <w:rPr>
                <w:rFonts w:ascii="Garamond" w:hAnsi="Garamond"/>
                <w:b/>
                <w:color w:val="1F497D"/>
                <w:sz w:val="32"/>
                <w:szCs w:val="32"/>
              </w:rPr>
            </w:pPr>
            <w:r w:rsidRPr="000C56B9">
              <w:rPr>
                <w:rFonts w:ascii="Garamond" w:hAnsi="Garamond"/>
                <w:b/>
                <w:sz w:val="32"/>
                <w:szCs w:val="32"/>
              </w:rPr>
              <w:t>Samantha Patel</w:t>
            </w:r>
          </w:p>
          <w:p w14:paraId="4D94E651" w14:textId="77777777" w:rsidR="00EC0548" w:rsidRPr="000C56B9" w:rsidRDefault="00A75C86" w:rsidP="00B7780F">
            <w:pPr>
              <w:rPr>
                <w:rFonts w:ascii="Garamond" w:hAnsi="Garamond"/>
                <w:b/>
                <w:color w:val="1F497D"/>
                <w:sz w:val="32"/>
                <w:szCs w:val="32"/>
              </w:rPr>
            </w:pPr>
            <w:r w:rsidRPr="000C56B9">
              <w:rPr>
                <w:rFonts w:ascii="Garamond" w:hAnsi="Garamond"/>
                <w:b/>
                <w:color w:val="000000"/>
                <w:sz w:val="32"/>
                <w:szCs w:val="32"/>
              </w:rPr>
              <w:t>Stephany Powell</w:t>
            </w:r>
          </w:p>
        </w:tc>
      </w:tr>
    </w:tbl>
    <w:p w14:paraId="1C834974" w14:textId="77777777" w:rsidR="008D1B0A" w:rsidRDefault="008D1B0A" w:rsidP="00623E3D">
      <w:pPr>
        <w:rPr>
          <w:rFonts w:ascii="Garamond" w:hAnsi="Garamond"/>
          <w:b/>
          <w:sz w:val="32"/>
          <w:szCs w:val="32"/>
          <w:u w:val="single"/>
        </w:rPr>
      </w:pPr>
    </w:p>
    <w:p w14:paraId="73A59F09" w14:textId="77777777" w:rsidR="00BA5C18" w:rsidRPr="000C56B9" w:rsidRDefault="00F218F0" w:rsidP="00BA5C18">
      <w:pPr>
        <w:jc w:val="center"/>
        <w:rPr>
          <w:rFonts w:ascii="Garamond" w:hAnsi="Garamond"/>
          <w:b/>
          <w:sz w:val="32"/>
          <w:szCs w:val="32"/>
          <w:u w:val="single"/>
        </w:rPr>
      </w:pPr>
      <w:r w:rsidRPr="000C56B9">
        <w:rPr>
          <w:rFonts w:ascii="Garamond" w:hAnsi="Garamond"/>
          <w:b/>
          <w:sz w:val="32"/>
          <w:szCs w:val="32"/>
          <w:u w:val="single"/>
        </w:rPr>
        <w:t>Abstract and Questions</w:t>
      </w:r>
    </w:p>
    <w:p w14:paraId="33D30971" w14:textId="77777777" w:rsidR="00A75C86" w:rsidRPr="00F139CE" w:rsidRDefault="00A75C86" w:rsidP="00A75C86">
      <w:pPr>
        <w:spacing w:before="100" w:beforeAutospacing="1" w:after="100" w:afterAutospacing="1"/>
        <w:rPr>
          <w:sz w:val="24"/>
        </w:rPr>
      </w:pPr>
      <w:r w:rsidRPr="00F139CE">
        <w:rPr>
          <w:sz w:val="24"/>
        </w:rPr>
        <w:t xml:space="preserve">The </w:t>
      </w:r>
      <w:r w:rsidR="00E84C03" w:rsidRPr="00F139CE">
        <w:rPr>
          <w:sz w:val="24"/>
        </w:rPr>
        <w:t>Federal Bureau of Investigation’s (</w:t>
      </w:r>
      <w:r w:rsidRPr="00F139CE">
        <w:rPr>
          <w:sz w:val="24"/>
        </w:rPr>
        <w:t>FBI</w:t>
      </w:r>
      <w:r w:rsidR="00E84C03" w:rsidRPr="00F139CE">
        <w:rPr>
          <w:sz w:val="24"/>
        </w:rPr>
        <w:t>)</w:t>
      </w:r>
      <w:r w:rsidRPr="00F139CE">
        <w:rPr>
          <w:sz w:val="24"/>
        </w:rPr>
        <w:t xml:space="preserve"> Community Outreach program plays an important role in the FBI's mission to protect the communities we serve and understanding the threats they face. This collaboration would be part of the FBI’s mission to bring awareness through their outreach programs that serve the diverse communities across Los Angeles and the surrounding seven counties.  The topic of human trafficking can </w:t>
      </w:r>
      <w:r w:rsidR="00645E59" w:rsidRPr="00F139CE">
        <w:rPr>
          <w:sz w:val="24"/>
        </w:rPr>
        <w:t>affect</w:t>
      </w:r>
      <w:r w:rsidRPr="00F139CE">
        <w:rPr>
          <w:sz w:val="24"/>
        </w:rPr>
        <w:t xml:space="preserve"> many groups and this panel will integrate many perspectives to provide resources, education</w:t>
      </w:r>
      <w:r w:rsidR="00645E59" w:rsidRPr="00F139CE">
        <w:rPr>
          <w:sz w:val="24"/>
        </w:rPr>
        <w:t>,</w:t>
      </w:r>
      <w:r w:rsidRPr="00F139CE">
        <w:rPr>
          <w:sz w:val="24"/>
        </w:rPr>
        <w:t xml:space="preserve"> and support to communities and provide needed awareness from around the globe.</w:t>
      </w:r>
    </w:p>
    <w:p w14:paraId="421E008E" w14:textId="77777777" w:rsidR="006A6CAB" w:rsidRPr="00F139CE" w:rsidRDefault="006A6CAB" w:rsidP="006A6CAB">
      <w:pPr>
        <w:widowControl/>
        <w:autoSpaceDE/>
        <w:autoSpaceDN/>
        <w:adjustRightInd/>
        <w:ind w:left="-240"/>
        <w:rPr>
          <w:sz w:val="24"/>
        </w:rPr>
      </w:pPr>
    </w:p>
    <w:p w14:paraId="14080C86" w14:textId="77777777" w:rsidR="006A6CAB" w:rsidRPr="00F139CE" w:rsidRDefault="00F139CE" w:rsidP="006A6CAB">
      <w:pPr>
        <w:widowControl/>
        <w:autoSpaceDE/>
        <w:autoSpaceDN/>
        <w:adjustRightInd/>
        <w:rPr>
          <w:sz w:val="24"/>
        </w:rPr>
      </w:pPr>
      <w:r w:rsidRPr="00F139CE">
        <w:rPr>
          <w:bCs/>
          <w:iCs/>
          <w:sz w:val="24"/>
        </w:rPr>
        <w:t>1) What is human trafficking and how does it affect communities?</w:t>
      </w:r>
    </w:p>
    <w:p w14:paraId="13D5285B" w14:textId="77777777" w:rsidR="006A6CAB" w:rsidRPr="00F139CE" w:rsidRDefault="006A6CAB" w:rsidP="006A6CAB">
      <w:pPr>
        <w:widowControl/>
        <w:autoSpaceDE/>
        <w:autoSpaceDN/>
        <w:adjustRightInd/>
        <w:rPr>
          <w:sz w:val="24"/>
        </w:rPr>
      </w:pPr>
      <w:r w:rsidRPr="00F139CE">
        <w:rPr>
          <w:sz w:val="24"/>
        </w:rPr>
        <w:t> </w:t>
      </w:r>
    </w:p>
    <w:p w14:paraId="7379DCF5" w14:textId="77777777" w:rsidR="006A6CAB" w:rsidRPr="00F139CE" w:rsidRDefault="006A6CAB" w:rsidP="006A6CAB">
      <w:pPr>
        <w:widowControl/>
        <w:autoSpaceDE/>
        <w:autoSpaceDN/>
        <w:adjustRightInd/>
        <w:rPr>
          <w:sz w:val="24"/>
        </w:rPr>
      </w:pPr>
      <w:r w:rsidRPr="00F139CE">
        <w:rPr>
          <w:sz w:val="24"/>
        </w:rPr>
        <w:t xml:space="preserve">2) </w:t>
      </w:r>
      <w:r w:rsidR="000C56B9" w:rsidRPr="00F139CE">
        <w:rPr>
          <w:sz w:val="24"/>
        </w:rPr>
        <w:t>From your background and experience</w:t>
      </w:r>
      <w:r w:rsidR="004123A7" w:rsidRPr="00F139CE">
        <w:rPr>
          <w:sz w:val="24"/>
        </w:rPr>
        <w:t>,</w:t>
      </w:r>
      <w:r w:rsidR="000C56B9" w:rsidRPr="00F139CE">
        <w:rPr>
          <w:sz w:val="24"/>
        </w:rPr>
        <w:t xml:space="preserve"> w</w:t>
      </w:r>
      <w:r w:rsidR="00DC5926" w:rsidRPr="00F139CE">
        <w:rPr>
          <w:sz w:val="24"/>
        </w:rPr>
        <w:t xml:space="preserve">hat </w:t>
      </w:r>
      <w:r w:rsidR="00A75C86" w:rsidRPr="00F139CE">
        <w:rPr>
          <w:sz w:val="24"/>
        </w:rPr>
        <w:t>does the world need to do to create change</w:t>
      </w:r>
      <w:r w:rsidR="00DC5926" w:rsidRPr="00F139CE">
        <w:rPr>
          <w:sz w:val="24"/>
        </w:rPr>
        <w:t>?</w:t>
      </w:r>
      <w:r w:rsidRPr="00F139CE">
        <w:rPr>
          <w:sz w:val="24"/>
        </w:rPr>
        <w:t xml:space="preserve"> </w:t>
      </w:r>
    </w:p>
    <w:p w14:paraId="251EA229" w14:textId="77777777" w:rsidR="006A6CAB" w:rsidRPr="00F139CE" w:rsidRDefault="006A6CAB" w:rsidP="006A6CAB">
      <w:pPr>
        <w:widowControl/>
        <w:autoSpaceDE/>
        <w:autoSpaceDN/>
        <w:adjustRightInd/>
        <w:rPr>
          <w:sz w:val="24"/>
        </w:rPr>
      </w:pPr>
      <w:r w:rsidRPr="00F139CE">
        <w:rPr>
          <w:sz w:val="24"/>
        </w:rPr>
        <w:t> </w:t>
      </w:r>
    </w:p>
    <w:p w14:paraId="233FBBD0" w14:textId="77777777" w:rsidR="006A6CAB" w:rsidRPr="00F139CE" w:rsidRDefault="006A6CAB" w:rsidP="006A6CAB">
      <w:pPr>
        <w:widowControl/>
        <w:autoSpaceDE/>
        <w:autoSpaceDN/>
        <w:adjustRightInd/>
        <w:rPr>
          <w:sz w:val="24"/>
        </w:rPr>
      </w:pPr>
      <w:r w:rsidRPr="00F139CE">
        <w:rPr>
          <w:sz w:val="24"/>
        </w:rPr>
        <w:t xml:space="preserve">3) Is there anything currently being done that can be used to assist </w:t>
      </w:r>
      <w:r w:rsidR="00A75C86" w:rsidRPr="00F139CE">
        <w:rPr>
          <w:sz w:val="24"/>
        </w:rPr>
        <w:t>in the process</w:t>
      </w:r>
      <w:r w:rsidRPr="00F139CE">
        <w:rPr>
          <w:sz w:val="24"/>
        </w:rPr>
        <w:t>?</w:t>
      </w:r>
    </w:p>
    <w:p w14:paraId="5F14E7E3" w14:textId="77777777" w:rsidR="006A6CAB" w:rsidRPr="00F139CE" w:rsidRDefault="006A6CAB" w:rsidP="006A6CAB">
      <w:pPr>
        <w:widowControl/>
        <w:autoSpaceDE/>
        <w:autoSpaceDN/>
        <w:adjustRightInd/>
        <w:rPr>
          <w:sz w:val="24"/>
        </w:rPr>
      </w:pPr>
      <w:r w:rsidRPr="00F139CE">
        <w:rPr>
          <w:sz w:val="24"/>
        </w:rPr>
        <w:t> </w:t>
      </w:r>
    </w:p>
    <w:p w14:paraId="4010DAB0" w14:textId="77777777" w:rsidR="004B07AE" w:rsidRPr="00F139CE" w:rsidRDefault="006A6CAB" w:rsidP="00FD270F">
      <w:pPr>
        <w:widowControl/>
        <w:autoSpaceDE/>
        <w:autoSpaceDN/>
        <w:adjustRightInd/>
        <w:rPr>
          <w:sz w:val="24"/>
        </w:rPr>
      </w:pPr>
      <w:r w:rsidRPr="00F139CE">
        <w:rPr>
          <w:sz w:val="24"/>
        </w:rPr>
        <w:t xml:space="preserve">4) </w:t>
      </w:r>
      <w:r w:rsidR="00A75C86" w:rsidRPr="00F139CE">
        <w:rPr>
          <w:sz w:val="24"/>
        </w:rPr>
        <w:t xml:space="preserve"> </w:t>
      </w:r>
      <w:r w:rsidR="0006021F" w:rsidRPr="00F139CE">
        <w:rPr>
          <w:sz w:val="24"/>
        </w:rPr>
        <w:t xml:space="preserve">In your opinion, what </w:t>
      </w:r>
      <w:r w:rsidR="004B07AE" w:rsidRPr="00F139CE">
        <w:rPr>
          <w:sz w:val="24"/>
        </w:rPr>
        <w:t>should be the focus of th</w:t>
      </w:r>
      <w:r w:rsidR="004123A7" w:rsidRPr="00F139CE">
        <w:rPr>
          <w:sz w:val="24"/>
        </w:rPr>
        <w:t>is</w:t>
      </w:r>
      <w:r w:rsidR="004B07AE" w:rsidRPr="00F139CE">
        <w:rPr>
          <w:sz w:val="24"/>
        </w:rPr>
        <w:t xml:space="preserve"> community/global collaboration to assist with change?</w:t>
      </w:r>
    </w:p>
    <w:p w14:paraId="61A26901" w14:textId="77777777" w:rsidR="0006021F" w:rsidRPr="00D75DE5" w:rsidRDefault="0006021F" w:rsidP="00FD270F">
      <w:pPr>
        <w:widowControl/>
        <w:autoSpaceDE/>
        <w:autoSpaceDN/>
        <w:adjustRightInd/>
        <w:rPr>
          <w:rFonts w:ascii="Garamond" w:hAnsi="Garamond"/>
          <w:sz w:val="24"/>
        </w:rPr>
      </w:pPr>
    </w:p>
    <w:p w14:paraId="2EA327C0" w14:textId="77777777" w:rsidR="00A75C86" w:rsidRPr="000C56B9" w:rsidRDefault="00A75C86" w:rsidP="00FD270F">
      <w:pPr>
        <w:widowControl/>
        <w:autoSpaceDE/>
        <w:autoSpaceDN/>
        <w:adjustRightInd/>
        <w:rPr>
          <w:rFonts w:ascii="Garamond" w:hAnsi="Garamond"/>
          <w:sz w:val="24"/>
        </w:rPr>
      </w:pPr>
    </w:p>
    <w:p w14:paraId="4438C92A" w14:textId="77777777" w:rsidR="00A75C86" w:rsidRPr="000C56B9" w:rsidRDefault="00A75C86" w:rsidP="00FD270F">
      <w:pPr>
        <w:widowControl/>
        <w:autoSpaceDE/>
        <w:autoSpaceDN/>
        <w:adjustRightInd/>
        <w:rPr>
          <w:rFonts w:ascii="Garamond" w:hAnsi="Garamond"/>
          <w:sz w:val="24"/>
        </w:rPr>
      </w:pPr>
    </w:p>
    <w:p w14:paraId="518A36FC" w14:textId="77777777" w:rsidR="00A75C86" w:rsidRPr="000C56B9" w:rsidRDefault="00A75C86" w:rsidP="00FD270F">
      <w:pPr>
        <w:widowControl/>
        <w:autoSpaceDE/>
        <w:autoSpaceDN/>
        <w:adjustRightInd/>
        <w:rPr>
          <w:rFonts w:ascii="Garamond" w:hAnsi="Garamond"/>
          <w:sz w:val="24"/>
        </w:rPr>
      </w:pPr>
    </w:p>
    <w:p w14:paraId="3E6C3C83" w14:textId="77777777" w:rsidR="00A75C86" w:rsidRPr="000C56B9" w:rsidRDefault="00A75C86" w:rsidP="00FD270F">
      <w:pPr>
        <w:widowControl/>
        <w:autoSpaceDE/>
        <w:autoSpaceDN/>
        <w:adjustRightInd/>
        <w:rPr>
          <w:rFonts w:ascii="Garamond" w:hAnsi="Garamond"/>
          <w:sz w:val="24"/>
        </w:rPr>
      </w:pPr>
    </w:p>
    <w:p w14:paraId="595A34B2" w14:textId="77777777" w:rsidR="00A75C86" w:rsidRDefault="00A75C86" w:rsidP="00FD270F">
      <w:pPr>
        <w:widowControl/>
        <w:autoSpaceDE/>
        <w:autoSpaceDN/>
        <w:adjustRightInd/>
        <w:rPr>
          <w:rFonts w:ascii="Garamond" w:hAnsi="Garamond"/>
          <w:sz w:val="24"/>
        </w:rPr>
      </w:pPr>
    </w:p>
    <w:p w14:paraId="74A478F6" w14:textId="77777777" w:rsidR="00B90277" w:rsidRDefault="00B90277" w:rsidP="00FD270F">
      <w:pPr>
        <w:widowControl/>
        <w:autoSpaceDE/>
        <w:autoSpaceDN/>
        <w:adjustRightInd/>
        <w:rPr>
          <w:rFonts w:ascii="Garamond" w:hAnsi="Garamond"/>
          <w:sz w:val="24"/>
        </w:rPr>
      </w:pPr>
    </w:p>
    <w:p w14:paraId="64C16F93" w14:textId="77777777" w:rsidR="00B90277" w:rsidRDefault="00B90277" w:rsidP="00FD270F">
      <w:pPr>
        <w:widowControl/>
        <w:autoSpaceDE/>
        <w:autoSpaceDN/>
        <w:adjustRightInd/>
        <w:rPr>
          <w:rFonts w:ascii="Garamond" w:hAnsi="Garamond"/>
          <w:sz w:val="24"/>
        </w:rPr>
      </w:pPr>
    </w:p>
    <w:p w14:paraId="6BE23E21" w14:textId="77777777" w:rsidR="00B90277" w:rsidRDefault="00B90277" w:rsidP="00FD270F">
      <w:pPr>
        <w:widowControl/>
        <w:autoSpaceDE/>
        <w:autoSpaceDN/>
        <w:adjustRightInd/>
        <w:rPr>
          <w:rFonts w:ascii="Garamond" w:hAnsi="Garamond"/>
          <w:sz w:val="24"/>
        </w:rPr>
      </w:pPr>
    </w:p>
    <w:p w14:paraId="61766F1F" w14:textId="77777777" w:rsidR="00B90277" w:rsidRDefault="00B90277" w:rsidP="00FD270F">
      <w:pPr>
        <w:widowControl/>
        <w:autoSpaceDE/>
        <w:autoSpaceDN/>
        <w:adjustRightInd/>
        <w:rPr>
          <w:rFonts w:ascii="Garamond" w:hAnsi="Garamond"/>
          <w:sz w:val="24"/>
        </w:rPr>
      </w:pPr>
    </w:p>
    <w:p w14:paraId="1791F146" w14:textId="77777777" w:rsidR="00D75DE5" w:rsidRDefault="00D75DE5" w:rsidP="00FD270F">
      <w:pPr>
        <w:widowControl/>
        <w:autoSpaceDE/>
        <w:autoSpaceDN/>
        <w:adjustRightInd/>
        <w:rPr>
          <w:rFonts w:ascii="Garamond" w:hAnsi="Garamond"/>
          <w:sz w:val="24"/>
        </w:rPr>
      </w:pPr>
    </w:p>
    <w:p w14:paraId="54E1CB51" w14:textId="77777777" w:rsidR="00D75DE5" w:rsidRDefault="00D75DE5" w:rsidP="00FD270F">
      <w:pPr>
        <w:widowControl/>
        <w:autoSpaceDE/>
        <w:autoSpaceDN/>
        <w:adjustRightInd/>
        <w:rPr>
          <w:rFonts w:ascii="Garamond" w:hAnsi="Garamond"/>
          <w:sz w:val="24"/>
        </w:rPr>
      </w:pPr>
    </w:p>
    <w:p w14:paraId="7541C7CD" w14:textId="77777777" w:rsidR="00623E3D" w:rsidRDefault="00623E3D" w:rsidP="00FD270F">
      <w:pPr>
        <w:widowControl/>
        <w:autoSpaceDE/>
        <w:autoSpaceDN/>
        <w:adjustRightInd/>
        <w:rPr>
          <w:rFonts w:ascii="Garamond" w:hAnsi="Garamond"/>
          <w:sz w:val="24"/>
        </w:rPr>
      </w:pPr>
    </w:p>
    <w:p w14:paraId="779AFA75" w14:textId="77777777" w:rsidR="00D75DE5" w:rsidRPr="000C56B9" w:rsidRDefault="00D75DE5" w:rsidP="00FD270F">
      <w:pPr>
        <w:widowControl/>
        <w:autoSpaceDE/>
        <w:autoSpaceDN/>
        <w:adjustRightInd/>
        <w:rPr>
          <w:rFonts w:ascii="Garamond" w:hAnsi="Garamond"/>
          <w:sz w:val="24"/>
        </w:rPr>
      </w:pPr>
    </w:p>
    <w:p w14:paraId="0F87456E" w14:textId="77777777" w:rsidR="00CB6D2A" w:rsidRDefault="00CB6D2A" w:rsidP="00CB6D2A">
      <w:pPr>
        <w:widowControl/>
        <w:autoSpaceDE/>
        <w:autoSpaceDN/>
        <w:adjustRightInd/>
        <w:rPr>
          <w:rFonts w:ascii="Garamond" w:hAnsi="Garamond"/>
          <w:sz w:val="24"/>
        </w:rPr>
      </w:pPr>
    </w:p>
    <w:p w14:paraId="537F483A" w14:textId="77777777" w:rsidR="00D75DE5" w:rsidRDefault="00D75DE5" w:rsidP="00CB6D2A">
      <w:pPr>
        <w:widowControl/>
        <w:autoSpaceDE/>
        <w:autoSpaceDN/>
        <w:adjustRightInd/>
        <w:rPr>
          <w:rFonts w:ascii="Garamond" w:hAnsi="Garamond"/>
          <w:sz w:val="24"/>
        </w:rPr>
      </w:pPr>
    </w:p>
    <w:p w14:paraId="5502CCE9" w14:textId="77777777" w:rsidR="00A75C86" w:rsidRPr="000C56B9" w:rsidRDefault="000C56B9" w:rsidP="00CB6D2A">
      <w:pPr>
        <w:widowControl/>
        <w:autoSpaceDE/>
        <w:autoSpaceDN/>
        <w:adjustRightInd/>
        <w:jc w:val="center"/>
        <w:rPr>
          <w:rFonts w:ascii="Garamond" w:hAnsi="Garamond"/>
          <w:b/>
          <w:sz w:val="32"/>
          <w:szCs w:val="32"/>
        </w:rPr>
      </w:pPr>
      <w:r w:rsidRPr="000C56B9">
        <w:rPr>
          <w:rFonts w:ascii="Garamond" w:hAnsi="Garamond"/>
          <w:b/>
          <w:sz w:val="32"/>
          <w:szCs w:val="32"/>
        </w:rPr>
        <w:lastRenderedPageBreak/>
        <w:t>Biographies</w:t>
      </w:r>
    </w:p>
    <w:p w14:paraId="677BD970" w14:textId="77777777" w:rsidR="000C56B9" w:rsidRPr="000C56B9" w:rsidRDefault="000C56B9" w:rsidP="00FD270F">
      <w:pPr>
        <w:widowControl/>
        <w:autoSpaceDE/>
        <w:autoSpaceDN/>
        <w:adjustRightInd/>
        <w:rPr>
          <w:rFonts w:ascii="Garamond" w:hAnsi="Garamond"/>
          <w:sz w:val="24"/>
        </w:rPr>
      </w:pPr>
    </w:p>
    <w:p w14:paraId="155192E1" w14:textId="77777777" w:rsidR="000C56B9" w:rsidRPr="000C56B9" w:rsidRDefault="000C56B9" w:rsidP="00FD270F">
      <w:pPr>
        <w:widowControl/>
        <w:autoSpaceDE/>
        <w:autoSpaceDN/>
        <w:adjustRightInd/>
        <w:rPr>
          <w:rFonts w:ascii="Garamond" w:hAnsi="Garamond"/>
          <w:b/>
          <w:sz w:val="24"/>
        </w:rPr>
      </w:pPr>
      <w:r w:rsidRPr="000C56B9">
        <w:rPr>
          <w:rFonts w:ascii="Garamond" w:hAnsi="Garamond"/>
          <w:b/>
          <w:sz w:val="24"/>
        </w:rPr>
        <w:t>Samantha Patel</w:t>
      </w:r>
    </w:p>
    <w:p w14:paraId="757C7882" w14:textId="77777777" w:rsidR="00A75C86" w:rsidRPr="000C56B9" w:rsidRDefault="00A75C86" w:rsidP="00A75C86">
      <w:pPr>
        <w:rPr>
          <w:rFonts w:ascii="Garamond" w:hAnsi="Garamond"/>
          <w:sz w:val="24"/>
        </w:rPr>
      </w:pPr>
      <w:r w:rsidRPr="000C56B9">
        <w:rPr>
          <w:rFonts w:ascii="Garamond" w:hAnsi="Garamond"/>
          <w:sz w:val="24"/>
        </w:rPr>
        <w:t xml:space="preserve">Samantha Patel is a Chartered Forensic Psychologist who was trained in the UK and has been </w:t>
      </w:r>
      <w:r w:rsidR="000C56B9" w:rsidRPr="000C56B9">
        <w:rPr>
          <w:rFonts w:ascii="Garamond" w:hAnsi="Garamond"/>
          <w:sz w:val="24"/>
        </w:rPr>
        <w:t>practicing</w:t>
      </w:r>
      <w:r w:rsidRPr="000C56B9">
        <w:rPr>
          <w:rFonts w:ascii="Garamond" w:hAnsi="Garamond"/>
          <w:sz w:val="24"/>
        </w:rPr>
        <w:t xml:space="preserve"> as a registered Psychologist in New Zealand for 14 years. She is also a Chartered Member of the Institute of </w:t>
      </w:r>
      <w:r w:rsidR="000C56B9" w:rsidRPr="000C56B9">
        <w:rPr>
          <w:rFonts w:ascii="Garamond" w:hAnsi="Garamond"/>
          <w:sz w:val="24"/>
        </w:rPr>
        <w:t>Organizational</w:t>
      </w:r>
      <w:r w:rsidRPr="000C56B9">
        <w:rPr>
          <w:rFonts w:ascii="Garamond" w:hAnsi="Garamond"/>
          <w:sz w:val="24"/>
        </w:rPr>
        <w:t xml:space="preserve"> Psychology (IOP). Having worked across public and private sectors in a range of practitioner focused and leadership roles, she now works to support </w:t>
      </w:r>
      <w:r w:rsidR="000C56B9" w:rsidRPr="000C56B9">
        <w:rPr>
          <w:rFonts w:ascii="Garamond" w:hAnsi="Garamond"/>
          <w:sz w:val="24"/>
        </w:rPr>
        <w:t>organizations</w:t>
      </w:r>
      <w:r w:rsidRPr="000C56B9">
        <w:rPr>
          <w:rFonts w:ascii="Garamond" w:hAnsi="Garamond"/>
          <w:sz w:val="24"/>
        </w:rPr>
        <w:t xml:space="preserve"> develop more diverse, equitable</w:t>
      </w:r>
      <w:r w:rsidR="00E84C03">
        <w:rPr>
          <w:rFonts w:ascii="Garamond" w:hAnsi="Garamond"/>
          <w:sz w:val="24"/>
        </w:rPr>
        <w:t>,</w:t>
      </w:r>
      <w:r w:rsidRPr="000C56B9">
        <w:rPr>
          <w:rFonts w:ascii="Garamond" w:hAnsi="Garamond"/>
          <w:sz w:val="24"/>
        </w:rPr>
        <w:t xml:space="preserve"> and inclusive cultures. </w:t>
      </w:r>
      <w:r w:rsidR="000C56B9" w:rsidRPr="000C56B9">
        <w:rPr>
          <w:rFonts w:ascii="Garamond" w:hAnsi="Garamond"/>
          <w:sz w:val="24"/>
        </w:rPr>
        <w:t>Galvanized</w:t>
      </w:r>
      <w:r w:rsidRPr="000C56B9">
        <w:rPr>
          <w:rFonts w:ascii="Garamond" w:hAnsi="Garamond"/>
          <w:sz w:val="24"/>
        </w:rPr>
        <w:t xml:space="preserve"> by the Black Lives Matter Movement</w:t>
      </w:r>
      <w:r w:rsidR="00E84C03">
        <w:rPr>
          <w:rFonts w:ascii="Garamond" w:hAnsi="Garamond"/>
          <w:sz w:val="24"/>
        </w:rPr>
        <w:t>,</w:t>
      </w:r>
      <w:r w:rsidRPr="000C56B9">
        <w:rPr>
          <w:rFonts w:ascii="Garamond" w:hAnsi="Garamond"/>
          <w:sz w:val="24"/>
        </w:rPr>
        <w:t xml:space="preserve"> she is actively increasing her work in the area of antiracism </w:t>
      </w:r>
    </w:p>
    <w:p w14:paraId="43280AF6" w14:textId="77777777" w:rsidR="00A75C86" w:rsidRPr="000C56B9" w:rsidRDefault="00A75C86" w:rsidP="00FD270F">
      <w:pPr>
        <w:widowControl/>
        <w:autoSpaceDE/>
        <w:autoSpaceDN/>
        <w:adjustRightInd/>
        <w:rPr>
          <w:rFonts w:ascii="Garamond" w:hAnsi="Garamond"/>
          <w:sz w:val="24"/>
        </w:rPr>
      </w:pPr>
    </w:p>
    <w:p w14:paraId="72396365" w14:textId="77777777" w:rsidR="000C56B9" w:rsidRPr="000C56B9" w:rsidRDefault="000C56B9" w:rsidP="000C56B9">
      <w:pPr>
        <w:rPr>
          <w:rFonts w:ascii="Garamond" w:hAnsi="Garamond"/>
          <w:b/>
          <w:sz w:val="24"/>
        </w:rPr>
      </w:pPr>
      <w:r w:rsidRPr="000C56B9">
        <w:rPr>
          <w:rFonts w:ascii="Garamond" w:hAnsi="Garamond"/>
          <w:b/>
          <w:sz w:val="24"/>
        </w:rPr>
        <w:t>Stephany Powell</w:t>
      </w:r>
    </w:p>
    <w:p w14:paraId="1EA70657" w14:textId="77777777" w:rsidR="000C56B9" w:rsidRDefault="00942A0C" w:rsidP="00FD270F">
      <w:pPr>
        <w:widowControl/>
        <w:autoSpaceDE/>
        <w:autoSpaceDN/>
        <w:adjustRightInd/>
        <w:rPr>
          <w:rFonts w:ascii="Garamond" w:hAnsi="Garamond"/>
          <w:sz w:val="24"/>
        </w:rPr>
      </w:pPr>
      <w:r w:rsidRPr="00942A0C">
        <w:rPr>
          <w:rFonts w:ascii="Garamond" w:hAnsi="Garamond"/>
          <w:sz w:val="24"/>
        </w:rPr>
        <w:t xml:space="preserve">Dr. Powell retired from the Los Angeles Police Department as a Sergeant in charge of a Vice unit. Dr. Stephany Powell's unique insight into the world of sexual exploitation and trafficking gained through her thirty years with LAPD, has made Dr. Powell an unparalleled choice to lead Journey Out in 2013 (formerly known as the Mary Magdalene Project).  Journey Out assist victims of human trafficking in finding their way out of violence and abuse, due to sexual exploitation or forced prostitution.  In 2020, she joined the National Center on Sexual Exploitation (NCOSE) as the Director of Law Enforcement Training and Survivor Services.  She is also the law enforcement human trafficking training consultant for Selah Way Foundation.    </w:t>
      </w:r>
    </w:p>
    <w:p w14:paraId="08AAF9C5" w14:textId="77777777" w:rsidR="00942A0C" w:rsidRDefault="00942A0C" w:rsidP="00FD270F">
      <w:pPr>
        <w:widowControl/>
        <w:autoSpaceDE/>
        <w:autoSpaceDN/>
        <w:adjustRightInd/>
        <w:rPr>
          <w:rFonts w:ascii="Garamond" w:hAnsi="Garamond"/>
          <w:sz w:val="24"/>
        </w:rPr>
      </w:pPr>
    </w:p>
    <w:p w14:paraId="223CBCF4" w14:textId="77777777" w:rsidR="00942A0C" w:rsidRDefault="00942A0C" w:rsidP="00942A0C">
      <w:pPr>
        <w:widowControl/>
        <w:autoSpaceDE/>
        <w:autoSpaceDN/>
        <w:adjustRightInd/>
        <w:rPr>
          <w:rFonts w:ascii="Garamond" w:hAnsi="Garamond"/>
          <w:sz w:val="24"/>
        </w:rPr>
      </w:pPr>
      <w:r w:rsidRPr="00942A0C">
        <w:rPr>
          <w:rFonts w:ascii="Garamond" w:hAnsi="Garamond"/>
          <w:sz w:val="24"/>
        </w:rPr>
        <w:t>Dr. Powell’s passion and expertise in this field has translated within the last four years into new policies for the Los Angeles Fire Department (LAFD) and the national massage school industry.  She has led education and awareness workshops to various audiences of law enforcement, prosecutors and communities, throughout the country and internationally.  Dr. Powell has spoken before the California Congressional Legislative committee in the State Capitol and addressed the Texas Legislative Black Caucus in Austin, Texas.  Since 2013 she has educated over 8 thousand people.  She has received numerous awards and recognition from Los Angeles County and City officials, as well as the Women of the NAACP, and Masonic organizations. Dr. Powell is clearly the recognized expert on the subject of human trafficking.</w:t>
      </w:r>
    </w:p>
    <w:p w14:paraId="0F29B3EF" w14:textId="77777777" w:rsidR="00942A0C" w:rsidRDefault="00942A0C" w:rsidP="00942A0C">
      <w:pPr>
        <w:widowControl/>
        <w:autoSpaceDE/>
        <w:autoSpaceDN/>
        <w:adjustRightInd/>
        <w:rPr>
          <w:rFonts w:ascii="Garamond" w:hAnsi="Garamond"/>
          <w:sz w:val="24"/>
        </w:rPr>
      </w:pPr>
    </w:p>
    <w:p w14:paraId="4DE8A2C1" w14:textId="77777777" w:rsidR="00942A0C" w:rsidRDefault="00942A0C" w:rsidP="00942A0C">
      <w:pPr>
        <w:widowControl/>
        <w:autoSpaceDE/>
        <w:autoSpaceDN/>
        <w:adjustRightInd/>
        <w:rPr>
          <w:rFonts w:ascii="Garamond" w:hAnsi="Garamond"/>
          <w:sz w:val="24"/>
        </w:rPr>
      </w:pPr>
      <w:r w:rsidRPr="00942A0C">
        <w:rPr>
          <w:rFonts w:ascii="Garamond" w:hAnsi="Garamond"/>
          <w:sz w:val="24"/>
        </w:rPr>
        <w:t xml:space="preserve">Additionally, she is an Adjunct Assistant Professor of Behavioral Science at Los Angeles Trade Technical College.  Dr. Powell’s expertise on the subject of race and law enforcement, has been showcased in documentaries, local newspapers and magazines. She was most recently been highlighted in the PBS documentary “And Still I Rise,” by Dr. Henry Louis Gates. Dr. Powell has also been featured on HLN Chris Cuomo for her expertise in Human Trafficking.  She recently authored a human trafficking workbook for teens, My Choice, My Body, My Rules, her workbook is currently being used on a national and international level.    </w:t>
      </w:r>
    </w:p>
    <w:p w14:paraId="70B8922A" w14:textId="77777777" w:rsidR="00942A0C" w:rsidRPr="000C56B9" w:rsidRDefault="00942A0C" w:rsidP="00FD270F">
      <w:pPr>
        <w:widowControl/>
        <w:autoSpaceDE/>
        <w:autoSpaceDN/>
        <w:adjustRightInd/>
        <w:rPr>
          <w:rFonts w:ascii="Garamond" w:hAnsi="Garamond"/>
          <w:sz w:val="24"/>
        </w:rPr>
      </w:pPr>
    </w:p>
    <w:p w14:paraId="73CC3D1B" w14:textId="77777777" w:rsidR="000C56B9" w:rsidRPr="000C56B9" w:rsidRDefault="000C56B9" w:rsidP="00FD270F">
      <w:pPr>
        <w:widowControl/>
        <w:autoSpaceDE/>
        <w:autoSpaceDN/>
        <w:adjustRightInd/>
        <w:rPr>
          <w:rFonts w:ascii="Garamond" w:hAnsi="Garamond"/>
          <w:b/>
          <w:color w:val="000000"/>
          <w:sz w:val="24"/>
        </w:rPr>
      </w:pPr>
      <w:r w:rsidRPr="000C56B9">
        <w:rPr>
          <w:rFonts w:ascii="Garamond" w:hAnsi="Garamond"/>
          <w:b/>
          <w:color w:val="000000"/>
          <w:sz w:val="24"/>
        </w:rPr>
        <w:t>Ronald G. Schoegel</w:t>
      </w:r>
    </w:p>
    <w:p w14:paraId="7D512BB7" w14:textId="77777777" w:rsidR="000C56B9" w:rsidRPr="000C56B9" w:rsidRDefault="000C56B9" w:rsidP="00FD270F">
      <w:pPr>
        <w:widowControl/>
        <w:autoSpaceDE/>
        <w:autoSpaceDN/>
        <w:adjustRightInd/>
        <w:rPr>
          <w:rFonts w:ascii="Garamond" w:hAnsi="Garamond"/>
          <w:color w:val="000000"/>
          <w:sz w:val="24"/>
        </w:rPr>
      </w:pPr>
      <w:r w:rsidRPr="000C56B9">
        <w:rPr>
          <w:rFonts w:ascii="Garamond" w:hAnsi="Garamond"/>
          <w:color w:val="000000"/>
          <w:sz w:val="24"/>
        </w:rPr>
        <w:t>Ronald G. Schloegel has been an FBI Special Agent with Los Angeles Field Office for the past 16 years.  During this time, SA Schloegel has investigated cases involving the Mexican Mafia, Mexican Cartels, Color of Law</w:t>
      </w:r>
      <w:r w:rsidR="00F0358D">
        <w:rPr>
          <w:rFonts w:ascii="Garamond" w:hAnsi="Garamond"/>
          <w:color w:val="000000"/>
          <w:sz w:val="24"/>
        </w:rPr>
        <w:t>,</w:t>
      </w:r>
      <w:r w:rsidRPr="000C56B9">
        <w:rPr>
          <w:rFonts w:ascii="Garamond" w:hAnsi="Garamond"/>
          <w:color w:val="000000"/>
          <w:sz w:val="24"/>
        </w:rPr>
        <w:t xml:space="preserve"> and Hate Crimes.  In the past eight years, SA Schloegel has been assigned to the Violent Crimes Against Children Unit specializing in Human Trafficking Violations involving minors, adults</w:t>
      </w:r>
      <w:r w:rsidR="00F0358D">
        <w:rPr>
          <w:rFonts w:ascii="Garamond" w:hAnsi="Garamond"/>
          <w:color w:val="000000"/>
          <w:sz w:val="24"/>
        </w:rPr>
        <w:t>,</w:t>
      </w:r>
      <w:r w:rsidRPr="000C56B9">
        <w:rPr>
          <w:rFonts w:ascii="Garamond" w:hAnsi="Garamond"/>
          <w:color w:val="000000"/>
          <w:sz w:val="24"/>
        </w:rPr>
        <w:t xml:space="preserve"> and foreign nationals both in the commercial sex and labor industries.  </w:t>
      </w:r>
    </w:p>
    <w:p w14:paraId="2E0715E0" w14:textId="77777777" w:rsidR="000C56B9" w:rsidRPr="000C56B9" w:rsidRDefault="000C56B9" w:rsidP="00FD270F">
      <w:pPr>
        <w:widowControl/>
        <w:autoSpaceDE/>
        <w:autoSpaceDN/>
        <w:adjustRightInd/>
        <w:rPr>
          <w:rFonts w:ascii="Garamond" w:hAnsi="Garamond"/>
          <w:color w:val="000000"/>
          <w:sz w:val="24"/>
        </w:rPr>
      </w:pPr>
    </w:p>
    <w:p w14:paraId="60DEF8BB" w14:textId="77777777" w:rsidR="000C56B9" w:rsidRPr="000C56B9" w:rsidRDefault="000C56B9" w:rsidP="00FD270F">
      <w:pPr>
        <w:widowControl/>
        <w:autoSpaceDE/>
        <w:autoSpaceDN/>
        <w:adjustRightInd/>
        <w:rPr>
          <w:rFonts w:ascii="Garamond" w:hAnsi="Garamond"/>
          <w:b/>
          <w:color w:val="000000"/>
          <w:sz w:val="24"/>
        </w:rPr>
      </w:pPr>
      <w:r w:rsidRPr="000C56B9">
        <w:rPr>
          <w:rFonts w:ascii="Garamond" w:hAnsi="Garamond"/>
          <w:b/>
          <w:color w:val="000000"/>
          <w:sz w:val="24"/>
        </w:rPr>
        <w:t>Debra Warner</w:t>
      </w:r>
    </w:p>
    <w:p w14:paraId="64F90D46" w14:textId="77777777" w:rsidR="000C56B9" w:rsidRPr="000C56B9" w:rsidRDefault="000C56B9" w:rsidP="000C56B9">
      <w:pPr>
        <w:widowControl/>
        <w:autoSpaceDE/>
        <w:autoSpaceDN/>
        <w:adjustRightInd/>
        <w:rPr>
          <w:rFonts w:ascii="Garamond" w:hAnsi="Garamond"/>
          <w:color w:val="000000"/>
          <w:sz w:val="24"/>
        </w:rPr>
      </w:pPr>
      <w:r w:rsidRPr="000C56B9">
        <w:rPr>
          <w:rFonts w:ascii="Garamond" w:hAnsi="Garamond"/>
          <w:color w:val="000000"/>
          <w:sz w:val="24"/>
        </w:rPr>
        <w:t>Dr. Debra Warner is a leading forensic psychologist, popular TED speaker, trauma expert, training professional</w:t>
      </w:r>
      <w:r w:rsidR="00204FBC">
        <w:rPr>
          <w:rFonts w:ascii="Garamond" w:hAnsi="Garamond"/>
          <w:color w:val="000000"/>
          <w:sz w:val="24"/>
        </w:rPr>
        <w:t>,</w:t>
      </w:r>
      <w:r w:rsidRPr="000C56B9">
        <w:rPr>
          <w:rFonts w:ascii="Garamond" w:hAnsi="Garamond"/>
          <w:color w:val="000000"/>
          <w:sz w:val="24"/>
        </w:rPr>
        <w:t xml:space="preserve"> and author. She addresses diverse topics including </w:t>
      </w:r>
      <w:r w:rsidR="00204FBC">
        <w:rPr>
          <w:rFonts w:ascii="Garamond" w:hAnsi="Garamond"/>
          <w:color w:val="000000"/>
          <w:sz w:val="24"/>
        </w:rPr>
        <w:t>Posttraumatic Stress Disorder</w:t>
      </w:r>
      <w:r w:rsidR="00BE0CD9">
        <w:rPr>
          <w:rFonts w:ascii="Garamond" w:hAnsi="Garamond"/>
          <w:color w:val="000000"/>
          <w:sz w:val="24"/>
        </w:rPr>
        <w:t xml:space="preserve"> (PTSD)</w:t>
      </w:r>
      <w:r w:rsidRPr="000C56B9">
        <w:rPr>
          <w:rFonts w:ascii="Garamond" w:hAnsi="Garamond"/>
          <w:color w:val="000000"/>
          <w:sz w:val="24"/>
        </w:rPr>
        <w:t>, multicultural therapeutic techniques, gang intervention, prison reform, human trafficking, violence against women, substance abuse, relationships</w:t>
      </w:r>
      <w:r w:rsidR="00204FBC">
        <w:rPr>
          <w:rFonts w:ascii="Garamond" w:hAnsi="Garamond"/>
          <w:color w:val="000000"/>
          <w:sz w:val="24"/>
        </w:rPr>
        <w:t>,</w:t>
      </w:r>
      <w:r w:rsidRPr="000C56B9">
        <w:rPr>
          <w:rFonts w:ascii="Garamond" w:hAnsi="Garamond"/>
          <w:color w:val="000000"/>
          <w:sz w:val="24"/>
        </w:rPr>
        <w:t xml:space="preserve"> and mental health.  She currently is a Professor for the Los Angeles campus of The Chicago </w:t>
      </w:r>
      <w:r w:rsidRPr="000C56B9">
        <w:rPr>
          <w:rFonts w:ascii="Garamond" w:hAnsi="Garamond"/>
          <w:color w:val="000000"/>
          <w:sz w:val="24"/>
        </w:rPr>
        <w:lastRenderedPageBreak/>
        <w:t>School of Professional Psychology’s Psy.D. in Clinical Forensic Psychology, and a sought out expert witness, psychological evaluator, and consultant.</w:t>
      </w:r>
    </w:p>
    <w:p w14:paraId="417F337C" w14:textId="77777777" w:rsidR="000C56B9" w:rsidRPr="000C56B9" w:rsidRDefault="000C56B9" w:rsidP="000C56B9">
      <w:pPr>
        <w:widowControl/>
        <w:autoSpaceDE/>
        <w:autoSpaceDN/>
        <w:adjustRightInd/>
        <w:rPr>
          <w:rFonts w:ascii="Garamond" w:hAnsi="Garamond"/>
          <w:color w:val="000000"/>
          <w:sz w:val="24"/>
        </w:rPr>
      </w:pPr>
    </w:p>
    <w:p w14:paraId="47E6FBF4" w14:textId="77777777" w:rsidR="001D7BB0" w:rsidRDefault="000C56B9" w:rsidP="000C56B9">
      <w:pPr>
        <w:widowControl/>
        <w:autoSpaceDE/>
        <w:autoSpaceDN/>
        <w:adjustRightInd/>
        <w:rPr>
          <w:rFonts w:ascii="Garamond" w:hAnsi="Garamond"/>
          <w:color w:val="000000"/>
          <w:sz w:val="24"/>
        </w:rPr>
      </w:pPr>
      <w:r w:rsidRPr="000C56B9">
        <w:rPr>
          <w:rFonts w:ascii="Garamond" w:hAnsi="Garamond"/>
          <w:color w:val="000000"/>
          <w:sz w:val="24"/>
        </w:rPr>
        <w:t>Dr. Warner is also a male trauma expert, spouse of a male survivor and author of </w:t>
      </w:r>
      <w:r w:rsidRPr="000C56B9">
        <w:rPr>
          <w:rFonts w:ascii="Garamond" w:hAnsi="Garamond"/>
          <w:i/>
          <w:iCs/>
          <w:color w:val="000000"/>
          <w:sz w:val="24"/>
        </w:rPr>
        <w:t>His History, Her Story, a Survival Guide for Spouses of Male Survivors of Sexual Abuse and Trauma</w:t>
      </w:r>
      <w:r w:rsidRPr="000C56B9">
        <w:rPr>
          <w:rFonts w:ascii="Garamond" w:hAnsi="Garamond"/>
          <w:color w:val="000000"/>
          <w:sz w:val="24"/>
        </w:rPr>
        <w:t xml:space="preserve"> and </w:t>
      </w:r>
      <w:r w:rsidRPr="00204FBC">
        <w:rPr>
          <w:rFonts w:ascii="Garamond" w:hAnsi="Garamond"/>
          <w:i/>
          <w:iCs/>
          <w:color w:val="000000"/>
          <w:sz w:val="24"/>
        </w:rPr>
        <w:t>Barbara and My Boys</w:t>
      </w:r>
      <w:r w:rsidRPr="000C56B9">
        <w:rPr>
          <w:rFonts w:ascii="Garamond" w:hAnsi="Garamond"/>
          <w:color w:val="000000"/>
          <w:sz w:val="24"/>
        </w:rPr>
        <w:t xml:space="preserve">.  She has devoted her professional efforts to helping men and their loved ones confront and conquer their </w:t>
      </w:r>
      <w:r w:rsidR="00204FBC" w:rsidRPr="000C56B9">
        <w:rPr>
          <w:rFonts w:ascii="Garamond" w:hAnsi="Garamond"/>
          <w:color w:val="000000"/>
          <w:sz w:val="24"/>
        </w:rPr>
        <w:t>long-term</w:t>
      </w:r>
      <w:r w:rsidRPr="000C56B9">
        <w:rPr>
          <w:rFonts w:ascii="Garamond" w:hAnsi="Garamond"/>
          <w:color w:val="000000"/>
          <w:sz w:val="24"/>
        </w:rPr>
        <w:t xml:space="preserve"> effects of trauma on the male psyche. She frequently addresses issues related to the #Men</w:t>
      </w:r>
      <w:r w:rsidR="00204FBC">
        <w:rPr>
          <w:rFonts w:ascii="Garamond" w:hAnsi="Garamond"/>
          <w:color w:val="000000"/>
          <w:sz w:val="24"/>
        </w:rPr>
        <w:t>T</w:t>
      </w:r>
      <w:r w:rsidRPr="000C56B9">
        <w:rPr>
          <w:rFonts w:ascii="Garamond" w:hAnsi="Garamond"/>
          <w:color w:val="000000"/>
          <w:sz w:val="24"/>
        </w:rPr>
        <w:t>oo movement,</w:t>
      </w:r>
      <w:r w:rsidR="00204FBC">
        <w:rPr>
          <w:rFonts w:ascii="Garamond" w:hAnsi="Garamond"/>
          <w:color w:val="000000"/>
          <w:sz w:val="24"/>
        </w:rPr>
        <w:t xml:space="preserve"> </w:t>
      </w:r>
      <w:r w:rsidRPr="000C56B9">
        <w:rPr>
          <w:rFonts w:ascii="Garamond" w:hAnsi="Garamond"/>
          <w:color w:val="000000"/>
          <w:sz w:val="24"/>
        </w:rPr>
        <w:t>challenging masculinity stereotypes</w:t>
      </w:r>
      <w:r w:rsidR="00204FBC">
        <w:rPr>
          <w:rFonts w:ascii="Garamond" w:hAnsi="Garamond"/>
          <w:color w:val="000000"/>
          <w:sz w:val="24"/>
        </w:rPr>
        <w:t>,</w:t>
      </w:r>
      <w:r w:rsidRPr="000C56B9">
        <w:rPr>
          <w:rFonts w:ascii="Garamond" w:hAnsi="Garamond"/>
          <w:color w:val="000000"/>
          <w:sz w:val="24"/>
        </w:rPr>
        <w:t xml:space="preserve"> and dismantling stigmas related to male trauma</w:t>
      </w:r>
      <w:r w:rsidR="005A4F9C">
        <w:rPr>
          <w:rFonts w:ascii="Garamond" w:hAnsi="Garamond"/>
          <w:color w:val="000000"/>
          <w:sz w:val="24"/>
        </w:rPr>
        <w:t>.</w:t>
      </w:r>
    </w:p>
    <w:p w14:paraId="035CACAA" w14:textId="77777777" w:rsidR="000C56B9" w:rsidRPr="000C56B9" w:rsidRDefault="000C56B9" w:rsidP="000C56B9">
      <w:pPr>
        <w:widowControl/>
        <w:autoSpaceDE/>
        <w:autoSpaceDN/>
        <w:adjustRightInd/>
        <w:rPr>
          <w:rFonts w:ascii="Garamond" w:hAnsi="Garamond"/>
          <w:color w:val="000000"/>
          <w:sz w:val="24"/>
        </w:rPr>
      </w:pPr>
      <w:r w:rsidRPr="000C56B9">
        <w:rPr>
          <w:rFonts w:ascii="Garamond" w:hAnsi="Garamond"/>
          <w:color w:val="000000"/>
          <w:sz w:val="24"/>
        </w:rPr>
        <w:t xml:space="preserve">Dr. Warner completed her doctorate in Forensic Psychology from Alliant International University in Fresno, California. She received her Master of Arts and Master of Education in </w:t>
      </w:r>
      <w:r w:rsidR="00904CA4">
        <w:rPr>
          <w:rFonts w:ascii="Garamond" w:hAnsi="Garamond"/>
          <w:color w:val="000000"/>
          <w:sz w:val="24"/>
        </w:rPr>
        <w:t>C</w:t>
      </w:r>
      <w:r w:rsidRPr="000C56B9">
        <w:rPr>
          <w:rFonts w:ascii="Garamond" w:hAnsi="Garamond"/>
          <w:color w:val="000000"/>
          <w:sz w:val="24"/>
        </w:rPr>
        <w:t xml:space="preserve">ounseling </w:t>
      </w:r>
      <w:r w:rsidR="00904CA4">
        <w:rPr>
          <w:rFonts w:ascii="Garamond" w:hAnsi="Garamond"/>
          <w:color w:val="000000"/>
          <w:sz w:val="24"/>
        </w:rPr>
        <w:t>P</w:t>
      </w:r>
      <w:r w:rsidRPr="000C56B9">
        <w:rPr>
          <w:rFonts w:ascii="Garamond" w:hAnsi="Garamond"/>
          <w:color w:val="000000"/>
          <w:sz w:val="24"/>
        </w:rPr>
        <w:t>sychology from Columbia University, Teachers College</w:t>
      </w:r>
      <w:r w:rsidR="00904CA4">
        <w:rPr>
          <w:rFonts w:ascii="Garamond" w:hAnsi="Garamond"/>
          <w:color w:val="000000"/>
          <w:sz w:val="24"/>
        </w:rPr>
        <w:t xml:space="preserve"> </w:t>
      </w:r>
      <w:r w:rsidRPr="000C56B9">
        <w:rPr>
          <w:rFonts w:ascii="Garamond" w:hAnsi="Garamond"/>
          <w:color w:val="000000"/>
          <w:sz w:val="24"/>
        </w:rPr>
        <w:t>in New York Cit</w:t>
      </w:r>
      <w:r w:rsidR="00D46B90">
        <w:rPr>
          <w:rFonts w:ascii="Garamond" w:hAnsi="Garamond"/>
          <w:color w:val="000000"/>
          <w:sz w:val="24"/>
        </w:rPr>
        <w:t xml:space="preserve">y. </w:t>
      </w:r>
      <w:r w:rsidRPr="000C56B9">
        <w:rPr>
          <w:rFonts w:ascii="Garamond" w:hAnsi="Garamond"/>
          <w:color w:val="000000"/>
          <w:sz w:val="24"/>
        </w:rPr>
        <w:t xml:space="preserve"> </w:t>
      </w:r>
      <w:r w:rsidR="00D46B90">
        <w:rPr>
          <w:rFonts w:ascii="Garamond" w:hAnsi="Garamond"/>
          <w:color w:val="000000"/>
          <w:sz w:val="24"/>
        </w:rPr>
        <w:t xml:space="preserve">She </w:t>
      </w:r>
      <w:r w:rsidRPr="000C56B9">
        <w:rPr>
          <w:rFonts w:ascii="Garamond" w:hAnsi="Garamond"/>
          <w:color w:val="000000"/>
          <w:sz w:val="24"/>
        </w:rPr>
        <w:t>has served as an adjunct professor for several universities as</w:t>
      </w:r>
      <w:r w:rsidR="00BE0CD9">
        <w:rPr>
          <w:rFonts w:ascii="Garamond" w:hAnsi="Garamond"/>
          <w:color w:val="000000"/>
          <w:sz w:val="24"/>
        </w:rPr>
        <w:t xml:space="preserve"> a</w:t>
      </w:r>
      <w:r w:rsidRPr="000C56B9">
        <w:rPr>
          <w:rFonts w:ascii="Garamond" w:hAnsi="Garamond"/>
          <w:color w:val="000000"/>
          <w:sz w:val="24"/>
        </w:rPr>
        <w:t xml:space="preserve"> Lead Faculty for Chapman University’s Marriage and Family Therapy program. Dr. Warner has also served as Special Assistant to the Dean of Academic Affairs: Diversity and Community Engagement and Lead Faculty for the Forensic Psychology department for Los Angeles and Irvine. Some of her other professional assignments have included the Department of Homeland Security, Los Angeles Police Department, C.U.R.E.-A Better Los Angeles, the Department of Defense, the Department of Corrections and Regional Center. For these assignments she designed the program elements related to mental health and evaluation. Moreover, she served a</w:t>
      </w:r>
      <w:r w:rsidR="00BE0CD9">
        <w:rPr>
          <w:rFonts w:ascii="Garamond" w:hAnsi="Garamond"/>
          <w:color w:val="000000"/>
          <w:sz w:val="24"/>
        </w:rPr>
        <w:t xml:space="preserve">s a </w:t>
      </w:r>
      <w:r w:rsidRPr="000C56B9">
        <w:rPr>
          <w:rFonts w:ascii="Garamond" w:hAnsi="Garamond"/>
          <w:color w:val="000000"/>
          <w:sz w:val="24"/>
        </w:rPr>
        <w:t>clinical supervisor relating to human trafficking, trauma, PTSD</w:t>
      </w:r>
      <w:r w:rsidR="00BE0CD9">
        <w:rPr>
          <w:rFonts w:ascii="Garamond" w:hAnsi="Garamond"/>
          <w:color w:val="000000"/>
          <w:sz w:val="24"/>
        </w:rPr>
        <w:t>,</w:t>
      </w:r>
      <w:r w:rsidRPr="000C56B9">
        <w:rPr>
          <w:rFonts w:ascii="Garamond" w:hAnsi="Garamond"/>
          <w:color w:val="000000"/>
          <w:sz w:val="24"/>
        </w:rPr>
        <w:t xml:space="preserve"> and multicultural therapeutic techniques.</w:t>
      </w:r>
    </w:p>
    <w:p w14:paraId="1558B440" w14:textId="77777777" w:rsidR="000C56B9" w:rsidRPr="000C56B9" w:rsidRDefault="000C56B9" w:rsidP="000C56B9">
      <w:pPr>
        <w:widowControl/>
        <w:autoSpaceDE/>
        <w:autoSpaceDN/>
        <w:adjustRightInd/>
        <w:rPr>
          <w:rFonts w:ascii="Garamond" w:hAnsi="Garamond"/>
          <w:color w:val="000000"/>
          <w:sz w:val="24"/>
        </w:rPr>
      </w:pPr>
    </w:p>
    <w:p w14:paraId="0707C176" w14:textId="77777777" w:rsidR="000C56B9" w:rsidRPr="000C56B9" w:rsidRDefault="000C56B9" w:rsidP="000C56B9">
      <w:pPr>
        <w:widowControl/>
        <w:autoSpaceDE/>
        <w:autoSpaceDN/>
        <w:adjustRightInd/>
        <w:rPr>
          <w:rFonts w:ascii="Garamond" w:hAnsi="Garamond"/>
          <w:color w:val="000000"/>
          <w:sz w:val="24"/>
        </w:rPr>
      </w:pPr>
      <w:r w:rsidRPr="000C56B9">
        <w:rPr>
          <w:rFonts w:ascii="Garamond" w:hAnsi="Garamond"/>
          <w:color w:val="000000"/>
          <w:sz w:val="24"/>
        </w:rPr>
        <w:t>In 2009 she received several awards and recognition for community engagement from the Los Angeles City Attorney, the Department of Defense, Los Angeles Police Department and The Chicago School of Professional Psychology. In 2013 she was given a distinguished teaching award for Outstanding Public Service Teaching. She currently is a peer reviewer on several academic journals and is part of the Medical Advisory Board for Quality Health. In 2015</w:t>
      </w:r>
      <w:r w:rsidR="00D46B90">
        <w:rPr>
          <w:rFonts w:ascii="Garamond" w:hAnsi="Garamond"/>
          <w:color w:val="000000"/>
          <w:sz w:val="24"/>
        </w:rPr>
        <w:t>,</w:t>
      </w:r>
      <w:r w:rsidRPr="000C56B9">
        <w:rPr>
          <w:rFonts w:ascii="Garamond" w:hAnsi="Garamond"/>
          <w:color w:val="000000"/>
          <w:sz w:val="24"/>
        </w:rPr>
        <w:t xml:space="preserve"> she became a regular Tuesday night co-host of the weekly syndicated radio show Stop Child Abuse Now (SCAN) on Blog Talk Radio with Bill Murray. She was on the board of directors for The National Partnership to End Interpersonal Violence Across the Lifespan (NPEIV) relating to public awareness and publicity.  She was also appointed to the advisory board for A Better LA. She is an invited consultant involving academic program review and evaluation both nationally and internationally</w:t>
      </w:r>
      <w:r w:rsidR="00E5151F">
        <w:rPr>
          <w:rFonts w:ascii="Garamond" w:hAnsi="Garamond"/>
          <w:color w:val="000000"/>
          <w:sz w:val="24"/>
        </w:rPr>
        <w:t xml:space="preserve">. She is also </w:t>
      </w:r>
      <w:r w:rsidRPr="000C56B9">
        <w:rPr>
          <w:rFonts w:ascii="Garamond" w:hAnsi="Garamond"/>
          <w:color w:val="000000"/>
          <w:sz w:val="24"/>
        </w:rPr>
        <w:t>an invited keynote speaker pertaining to community gang intervention. Dr. Warner now focuses her clinical practice on male survivor issues of abuse, violence</w:t>
      </w:r>
      <w:r w:rsidR="00D46B90">
        <w:rPr>
          <w:rFonts w:ascii="Garamond" w:hAnsi="Garamond"/>
          <w:color w:val="000000"/>
          <w:sz w:val="24"/>
        </w:rPr>
        <w:t>,</w:t>
      </w:r>
      <w:r w:rsidRPr="000C56B9">
        <w:rPr>
          <w:rFonts w:ascii="Garamond" w:hAnsi="Garamond"/>
          <w:color w:val="000000"/>
          <w:sz w:val="24"/>
        </w:rPr>
        <w:t xml:space="preserve"> and trauma. She has written a number of encyclopedia entries related to crime and justice for Sage publications (Encyclopedia of Transnational Crime and Justice and Encyclopedia of Criminal Justice Ethics). Currently, her research focuses on diversity issues connected to forensic community mental health and male survivor trauma. In her spare time, she creates trainings for law enforcement and attorneys related to mental health and the court system. It should be noted that in all of her professional endeavors she involves students for professional development.</w:t>
      </w:r>
      <w:r w:rsidRPr="000C56B9">
        <w:rPr>
          <w:rFonts w:ascii="Garamond" w:eastAsia="Calibri" w:hAnsi="Garamond"/>
          <w:sz w:val="24"/>
        </w:rPr>
        <w:t xml:space="preserve"> </w:t>
      </w:r>
    </w:p>
    <w:p w14:paraId="4F9586E9" w14:textId="77777777" w:rsidR="000C56B9" w:rsidRPr="000C56B9" w:rsidRDefault="000C56B9" w:rsidP="00FD270F">
      <w:pPr>
        <w:widowControl/>
        <w:autoSpaceDE/>
        <w:autoSpaceDN/>
        <w:adjustRightInd/>
        <w:rPr>
          <w:rFonts w:ascii="Garamond" w:hAnsi="Garamond"/>
          <w:sz w:val="24"/>
        </w:rPr>
      </w:pPr>
    </w:p>
    <w:sectPr w:rsidR="000C56B9" w:rsidRPr="000C56B9" w:rsidSect="007C0D7E">
      <w:headerReference w:type="even" r:id="rId7"/>
      <w:headerReference w:type="default" r:id="rId8"/>
      <w:pgSz w:w="12240" w:h="15840"/>
      <w:pgMar w:top="1440" w:right="1008" w:bottom="1440" w:left="720" w:header="720" w:footer="720" w:gutter="0"/>
      <w:pgBorders w:offsetFrom="page">
        <w:top w:val="single" w:sz="12" w:space="24" w:color="auto"/>
        <w:left w:val="single" w:sz="12" w:space="24" w:color="auto"/>
        <w:bottom w:val="single" w:sz="12" w:space="24" w:color="auto"/>
        <w:right w:val="single" w:sz="12"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88ADC" w14:textId="77777777" w:rsidR="00B760DD" w:rsidRDefault="00B760DD">
      <w:r>
        <w:separator/>
      </w:r>
    </w:p>
  </w:endnote>
  <w:endnote w:type="continuationSeparator" w:id="0">
    <w:p w14:paraId="37D9FB95" w14:textId="77777777" w:rsidR="00B760DD" w:rsidRDefault="00B7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49B1D" w14:textId="77777777" w:rsidR="00B760DD" w:rsidRDefault="00B760DD">
      <w:r>
        <w:separator/>
      </w:r>
    </w:p>
  </w:footnote>
  <w:footnote w:type="continuationSeparator" w:id="0">
    <w:p w14:paraId="6C448088" w14:textId="77777777" w:rsidR="00B760DD" w:rsidRDefault="00B7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FB191" w14:textId="77777777" w:rsidR="006A6CAB" w:rsidRDefault="006A6CAB" w:rsidP="00587E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BEBB4" w14:textId="77777777" w:rsidR="006A6CAB" w:rsidRDefault="006A6CAB" w:rsidP="007C0D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B52A5" w14:textId="77777777" w:rsidR="006A6CAB" w:rsidRDefault="006A6CAB" w:rsidP="00587E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E3D">
      <w:rPr>
        <w:rStyle w:val="PageNumber"/>
        <w:noProof/>
      </w:rPr>
      <w:t>3</w:t>
    </w:r>
    <w:r>
      <w:rPr>
        <w:rStyle w:val="PageNumber"/>
      </w:rPr>
      <w:fldChar w:fldCharType="end"/>
    </w:r>
  </w:p>
  <w:p w14:paraId="4BCE5EC1" w14:textId="77777777" w:rsidR="006A6CAB" w:rsidRDefault="006A6CAB" w:rsidP="007C0D7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9C4"/>
    <w:multiLevelType w:val="hybridMultilevel"/>
    <w:tmpl w:val="236EAC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527FC1"/>
    <w:multiLevelType w:val="hybridMultilevel"/>
    <w:tmpl w:val="C86087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E7071F"/>
    <w:multiLevelType w:val="hybridMultilevel"/>
    <w:tmpl w:val="BCDA8B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E414DD"/>
    <w:multiLevelType w:val="hybridMultilevel"/>
    <w:tmpl w:val="2E389F2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20A2851"/>
    <w:multiLevelType w:val="hybridMultilevel"/>
    <w:tmpl w:val="C666A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A47AE8"/>
    <w:multiLevelType w:val="hybridMultilevel"/>
    <w:tmpl w:val="4EB281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A6"/>
    <w:rsid w:val="0002072A"/>
    <w:rsid w:val="00056070"/>
    <w:rsid w:val="0006021F"/>
    <w:rsid w:val="00063B57"/>
    <w:rsid w:val="00086018"/>
    <w:rsid w:val="00086C5C"/>
    <w:rsid w:val="000C56B9"/>
    <w:rsid w:val="0010182F"/>
    <w:rsid w:val="00122E29"/>
    <w:rsid w:val="0013501E"/>
    <w:rsid w:val="001365C1"/>
    <w:rsid w:val="00141E7D"/>
    <w:rsid w:val="00143ADA"/>
    <w:rsid w:val="00164001"/>
    <w:rsid w:val="00175C78"/>
    <w:rsid w:val="001D7BB0"/>
    <w:rsid w:val="00203EEF"/>
    <w:rsid w:val="00204FBC"/>
    <w:rsid w:val="0025663C"/>
    <w:rsid w:val="00260141"/>
    <w:rsid w:val="00282466"/>
    <w:rsid w:val="00284E9D"/>
    <w:rsid w:val="002B1559"/>
    <w:rsid w:val="002C009C"/>
    <w:rsid w:val="002C3754"/>
    <w:rsid w:val="002E63D6"/>
    <w:rsid w:val="00314787"/>
    <w:rsid w:val="00316103"/>
    <w:rsid w:val="00326550"/>
    <w:rsid w:val="003F6F98"/>
    <w:rsid w:val="004123A7"/>
    <w:rsid w:val="004309B4"/>
    <w:rsid w:val="004323AD"/>
    <w:rsid w:val="0044788E"/>
    <w:rsid w:val="00465631"/>
    <w:rsid w:val="004B07AE"/>
    <w:rsid w:val="004D1F49"/>
    <w:rsid w:val="004D54F1"/>
    <w:rsid w:val="004D730D"/>
    <w:rsid w:val="004E6837"/>
    <w:rsid w:val="004F6288"/>
    <w:rsid w:val="00514733"/>
    <w:rsid w:val="00530723"/>
    <w:rsid w:val="0055373C"/>
    <w:rsid w:val="00587E4E"/>
    <w:rsid w:val="00592D86"/>
    <w:rsid w:val="005A0344"/>
    <w:rsid w:val="005A4F9C"/>
    <w:rsid w:val="005E2353"/>
    <w:rsid w:val="005F651D"/>
    <w:rsid w:val="00604D42"/>
    <w:rsid w:val="00623E3D"/>
    <w:rsid w:val="006263D6"/>
    <w:rsid w:val="00645E59"/>
    <w:rsid w:val="006716CF"/>
    <w:rsid w:val="006725C1"/>
    <w:rsid w:val="006900B6"/>
    <w:rsid w:val="00692E03"/>
    <w:rsid w:val="006A6CAB"/>
    <w:rsid w:val="006C14C6"/>
    <w:rsid w:val="007527C0"/>
    <w:rsid w:val="007C0D7E"/>
    <w:rsid w:val="007D7A52"/>
    <w:rsid w:val="00811241"/>
    <w:rsid w:val="00813D76"/>
    <w:rsid w:val="00830D80"/>
    <w:rsid w:val="008423C3"/>
    <w:rsid w:val="00883ED3"/>
    <w:rsid w:val="008D1B0A"/>
    <w:rsid w:val="00904CA4"/>
    <w:rsid w:val="00911DA6"/>
    <w:rsid w:val="00930C94"/>
    <w:rsid w:val="00942A0C"/>
    <w:rsid w:val="009A1AF0"/>
    <w:rsid w:val="009E0467"/>
    <w:rsid w:val="00A31A6D"/>
    <w:rsid w:val="00A605EB"/>
    <w:rsid w:val="00A71476"/>
    <w:rsid w:val="00A75C86"/>
    <w:rsid w:val="00A97B7F"/>
    <w:rsid w:val="00AD00EF"/>
    <w:rsid w:val="00B00FE4"/>
    <w:rsid w:val="00B26189"/>
    <w:rsid w:val="00B35DF0"/>
    <w:rsid w:val="00B40E87"/>
    <w:rsid w:val="00B760DD"/>
    <w:rsid w:val="00B7780F"/>
    <w:rsid w:val="00B90277"/>
    <w:rsid w:val="00BA4320"/>
    <w:rsid w:val="00BA5C18"/>
    <w:rsid w:val="00BE0CD9"/>
    <w:rsid w:val="00BF2832"/>
    <w:rsid w:val="00C24FA6"/>
    <w:rsid w:val="00CA1445"/>
    <w:rsid w:val="00CA432F"/>
    <w:rsid w:val="00CB619F"/>
    <w:rsid w:val="00CB6D2A"/>
    <w:rsid w:val="00CC51B6"/>
    <w:rsid w:val="00CD2F8E"/>
    <w:rsid w:val="00D152F4"/>
    <w:rsid w:val="00D23755"/>
    <w:rsid w:val="00D34AEA"/>
    <w:rsid w:val="00D46B90"/>
    <w:rsid w:val="00D5061B"/>
    <w:rsid w:val="00D64746"/>
    <w:rsid w:val="00D65980"/>
    <w:rsid w:val="00D75DE5"/>
    <w:rsid w:val="00D83E2A"/>
    <w:rsid w:val="00DA272B"/>
    <w:rsid w:val="00DC5926"/>
    <w:rsid w:val="00DD15C1"/>
    <w:rsid w:val="00E231E3"/>
    <w:rsid w:val="00E5151F"/>
    <w:rsid w:val="00E555DB"/>
    <w:rsid w:val="00E84C03"/>
    <w:rsid w:val="00EA2388"/>
    <w:rsid w:val="00EB6E54"/>
    <w:rsid w:val="00EC0548"/>
    <w:rsid w:val="00EC56EF"/>
    <w:rsid w:val="00ED23F7"/>
    <w:rsid w:val="00EF6D6B"/>
    <w:rsid w:val="00F0358D"/>
    <w:rsid w:val="00F139CE"/>
    <w:rsid w:val="00F13C7F"/>
    <w:rsid w:val="00F217DF"/>
    <w:rsid w:val="00F218F0"/>
    <w:rsid w:val="00F72FEC"/>
    <w:rsid w:val="00F80E27"/>
    <w:rsid w:val="00F84813"/>
    <w:rsid w:val="00FA6F7A"/>
    <w:rsid w:val="00FB3FFF"/>
    <w:rsid w:val="00FD2187"/>
    <w:rsid w:val="00FD270F"/>
    <w:rsid w:val="00FF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46C7"/>
  <w15:chartTrackingRefBased/>
  <w15:docId w15:val="{7259B652-8E29-4049-B9A2-45911B38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182F"/>
    <w:pPr>
      <w:widowControl w:val="0"/>
      <w:autoSpaceDE w:val="0"/>
      <w:autoSpaceDN w:val="0"/>
      <w:adjustRightInd w:val="0"/>
    </w:pPr>
    <w:rPr>
      <w:szCs w:val="24"/>
    </w:rPr>
  </w:style>
  <w:style w:type="paragraph" w:styleId="Heading2">
    <w:name w:val="heading 2"/>
    <w:basedOn w:val="Normal"/>
    <w:next w:val="Normal"/>
    <w:qFormat/>
    <w:rsid w:val="00911DA6"/>
    <w:pPr>
      <w:keepNext/>
      <w:jc w:val="center"/>
      <w:outlineLvl w:val="1"/>
    </w:pPr>
    <w:rPr>
      <w:rFonts w:ascii="Verdana" w:hAnsi="Verdana"/>
      <w:sz w:val="24"/>
    </w:rPr>
  </w:style>
  <w:style w:type="paragraph" w:styleId="Heading3">
    <w:name w:val="heading 3"/>
    <w:basedOn w:val="Normal"/>
    <w:next w:val="Normal"/>
    <w:qFormat/>
    <w:rsid w:val="00911DA6"/>
    <w:pPr>
      <w:keepNext/>
      <w:outlineLvl w:val="2"/>
    </w:pPr>
    <w:rPr>
      <w:rFonts w:ascii="Verdana" w:hAnsi="Verdana"/>
      <w:sz w:val="24"/>
    </w:rPr>
  </w:style>
  <w:style w:type="paragraph" w:styleId="Heading5">
    <w:name w:val="heading 5"/>
    <w:basedOn w:val="Normal"/>
    <w:next w:val="Normal"/>
    <w:qFormat/>
    <w:rsid w:val="00911DA6"/>
    <w:pPr>
      <w:keepNext/>
      <w:ind w:left="1260"/>
      <w:outlineLvl w:val="4"/>
    </w:pPr>
    <w:rPr>
      <w:rFonts w:ascii="Verdana" w:hAnsi="Verdana"/>
      <w:b/>
      <w:bCs/>
      <w:sz w:val="32"/>
      <w:lang w:val="fr-FR"/>
    </w:rPr>
  </w:style>
  <w:style w:type="paragraph" w:styleId="Heading6">
    <w:name w:val="heading 6"/>
    <w:basedOn w:val="Normal"/>
    <w:next w:val="Normal"/>
    <w:qFormat/>
    <w:rsid w:val="00911DA6"/>
    <w:pPr>
      <w:keepNext/>
      <w:outlineLvl w:val="5"/>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1DA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F6288"/>
    <w:rPr>
      <w:rFonts w:ascii="Tahoma" w:hAnsi="Tahoma" w:cs="Tahoma"/>
      <w:sz w:val="16"/>
      <w:szCs w:val="16"/>
    </w:rPr>
  </w:style>
  <w:style w:type="paragraph" w:styleId="Header">
    <w:name w:val="header"/>
    <w:basedOn w:val="Normal"/>
    <w:rsid w:val="007C0D7E"/>
    <w:pPr>
      <w:tabs>
        <w:tab w:val="center" w:pos="4320"/>
        <w:tab w:val="right" w:pos="8640"/>
      </w:tabs>
    </w:pPr>
  </w:style>
  <w:style w:type="character" w:styleId="PageNumber">
    <w:name w:val="page number"/>
    <w:basedOn w:val="DefaultParagraphFont"/>
    <w:rsid w:val="007C0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2680">
      <w:bodyDiv w:val="1"/>
      <w:marLeft w:val="0"/>
      <w:marRight w:val="0"/>
      <w:marTop w:val="0"/>
      <w:marBottom w:val="0"/>
      <w:divBdr>
        <w:top w:val="none" w:sz="0" w:space="0" w:color="auto"/>
        <w:left w:val="none" w:sz="0" w:space="0" w:color="auto"/>
        <w:bottom w:val="none" w:sz="0" w:space="0" w:color="auto"/>
        <w:right w:val="none" w:sz="0" w:space="0" w:color="auto"/>
      </w:divBdr>
    </w:div>
    <w:div w:id="212736833">
      <w:bodyDiv w:val="1"/>
      <w:marLeft w:val="0"/>
      <w:marRight w:val="0"/>
      <w:marTop w:val="0"/>
      <w:marBottom w:val="0"/>
      <w:divBdr>
        <w:top w:val="none" w:sz="0" w:space="0" w:color="auto"/>
        <w:left w:val="none" w:sz="0" w:space="0" w:color="auto"/>
        <w:bottom w:val="none" w:sz="0" w:space="0" w:color="auto"/>
        <w:right w:val="none" w:sz="0" w:space="0" w:color="auto"/>
      </w:divBdr>
    </w:div>
    <w:div w:id="397359586">
      <w:bodyDiv w:val="1"/>
      <w:marLeft w:val="0"/>
      <w:marRight w:val="0"/>
      <w:marTop w:val="0"/>
      <w:marBottom w:val="0"/>
      <w:divBdr>
        <w:top w:val="none" w:sz="0" w:space="0" w:color="auto"/>
        <w:left w:val="none" w:sz="0" w:space="0" w:color="auto"/>
        <w:bottom w:val="none" w:sz="0" w:space="0" w:color="auto"/>
        <w:right w:val="none" w:sz="0" w:space="0" w:color="auto"/>
      </w:divBdr>
    </w:div>
    <w:div w:id="1175341795">
      <w:bodyDiv w:val="1"/>
      <w:marLeft w:val="0"/>
      <w:marRight w:val="0"/>
      <w:marTop w:val="0"/>
      <w:marBottom w:val="0"/>
      <w:divBdr>
        <w:top w:val="none" w:sz="0" w:space="0" w:color="auto"/>
        <w:left w:val="none" w:sz="0" w:space="0" w:color="auto"/>
        <w:bottom w:val="none" w:sz="0" w:space="0" w:color="auto"/>
        <w:right w:val="none" w:sz="0" w:space="0" w:color="auto"/>
      </w:divBdr>
    </w:div>
    <w:div w:id="1272323011">
      <w:bodyDiv w:val="1"/>
      <w:marLeft w:val="0"/>
      <w:marRight w:val="0"/>
      <w:marTop w:val="0"/>
      <w:marBottom w:val="0"/>
      <w:divBdr>
        <w:top w:val="none" w:sz="0" w:space="0" w:color="auto"/>
        <w:left w:val="none" w:sz="0" w:space="0" w:color="auto"/>
        <w:bottom w:val="none" w:sz="0" w:space="0" w:color="auto"/>
        <w:right w:val="none" w:sz="0" w:space="0" w:color="auto"/>
      </w:divBdr>
    </w:div>
    <w:div w:id="1538009061">
      <w:bodyDiv w:val="1"/>
      <w:marLeft w:val="0"/>
      <w:marRight w:val="0"/>
      <w:marTop w:val="0"/>
      <w:marBottom w:val="0"/>
      <w:divBdr>
        <w:top w:val="none" w:sz="0" w:space="0" w:color="auto"/>
        <w:left w:val="none" w:sz="0" w:space="0" w:color="auto"/>
        <w:bottom w:val="none" w:sz="0" w:space="0" w:color="auto"/>
        <w:right w:val="none" w:sz="0" w:space="0" w:color="auto"/>
      </w:divBdr>
    </w:div>
    <w:div w:id="1863738544">
      <w:bodyDiv w:val="1"/>
      <w:marLeft w:val="0"/>
      <w:marRight w:val="0"/>
      <w:marTop w:val="0"/>
      <w:marBottom w:val="0"/>
      <w:divBdr>
        <w:top w:val="none" w:sz="0" w:space="0" w:color="auto"/>
        <w:left w:val="none" w:sz="0" w:space="0" w:color="auto"/>
        <w:bottom w:val="none" w:sz="0" w:space="0" w:color="auto"/>
        <w:right w:val="none" w:sz="0" w:space="0" w:color="auto"/>
      </w:divBdr>
    </w:div>
    <w:div w:id="1883129206">
      <w:bodyDiv w:val="1"/>
      <w:marLeft w:val="0"/>
      <w:marRight w:val="0"/>
      <w:marTop w:val="0"/>
      <w:marBottom w:val="0"/>
      <w:divBdr>
        <w:top w:val="none" w:sz="0" w:space="0" w:color="auto"/>
        <w:left w:val="none" w:sz="0" w:space="0" w:color="auto"/>
        <w:bottom w:val="none" w:sz="0" w:space="0" w:color="auto"/>
        <w:right w:val="none" w:sz="0" w:space="0" w:color="auto"/>
      </w:divBdr>
    </w:div>
    <w:div w:id="19073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Argosy Orange</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psychworkstudy</dc:creator>
  <cp:keywords/>
  <dc:description/>
  <cp:lastModifiedBy>Cristina Cortez - Student</cp:lastModifiedBy>
  <cp:revision>2</cp:revision>
  <cp:lastPrinted>2009-03-16T17:45:00Z</cp:lastPrinted>
  <dcterms:created xsi:type="dcterms:W3CDTF">2021-01-15T17:18:00Z</dcterms:created>
  <dcterms:modified xsi:type="dcterms:W3CDTF">2021-01-15T17:18:00Z</dcterms:modified>
</cp:coreProperties>
</file>