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42B56" w14:textId="5B5BF3D9" w:rsidR="001C528E" w:rsidRPr="0022043C" w:rsidRDefault="00C701B0" w:rsidP="002204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26B59E9" wp14:editId="4B653462">
            <wp:extent cx="6170285" cy="14173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ommended-reading-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050" cy="145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FA111" w14:textId="0A16E57C" w:rsidR="005C418D" w:rsidRPr="0073414A" w:rsidRDefault="008A13FC" w:rsidP="005C41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Afternoon Tea</w:t>
      </w:r>
      <w:r w:rsidR="00BD5675" w:rsidRPr="0073414A">
        <w:rPr>
          <w:rFonts w:ascii="Times New Roman" w:hAnsi="Times New Roman" w:cs="Times New Roman"/>
          <w:b/>
          <w:sz w:val="40"/>
          <w:szCs w:val="40"/>
        </w:rPr>
        <w:t xml:space="preserve"> Suggested Reading</w:t>
      </w:r>
    </w:p>
    <w:p w14:paraId="742E4A69" w14:textId="71A6A72B" w:rsidR="001C528E" w:rsidRPr="0022043C" w:rsidRDefault="008D010F" w:rsidP="002204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2DE3">
        <w:rPr>
          <w:rFonts w:ascii="Times New Roman" w:hAnsi="Times New Roman" w:cs="Times New Roman"/>
          <w:i/>
          <w:sz w:val="24"/>
          <w:szCs w:val="24"/>
        </w:rPr>
        <w:t>Compiled by Leslie Goddard, Ph.D.</w:t>
      </w:r>
    </w:p>
    <w:p w14:paraId="754C09E8" w14:textId="2BDE8813" w:rsidR="008F4DB5" w:rsidRDefault="008F4DB5" w:rsidP="00692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Jane Pettigrew and Bruce Richardson, </w:t>
      </w:r>
      <w:r w:rsidRPr="00123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Social History of Tea: Tea’s Influence on Commerce, Culture &amp; Community</w:t>
      </w:r>
      <w:r>
        <w:rPr>
          <w:rFonts w:ascii="Times New Roman" w:hAnsi="Times New Roman" w:cs="Times New Roman"/>
          <w:sz w:val="28"/>
          <w:szCs w:val="28"/>
        </w:rPr>
        <w:t xml:space="preserve"> (2013). The definition history </w:t>
      </w:r>
      <w:r w:rsidR="002D345F">
        <w:rPr>
          <w:rFonts w:ascii="Times New Roman" w:hAnsi="Times New Roman" w:cs="Times New Roman"/>
          <w:sz w:val="28"/>
          <w:szCs w:val="28"/>
        </w:rPr>
        <w:t>on tea, exploring tea’s</w:t>
      </w:r>
      <w:r>
        <w:rPr>
          <w:rFonts w:ascii="Times New Roman" w:hAnsi="Times New Roman" w:cs="Times New Roman"/>
          <w:sz w:val="28"/>
          <w:szCs w:val="28"/>
        </w:rPr>
        <w:t xml:space="preserve"> influence on British and American society</w:t>
      </w:r>
      <w:r w:rsidR="0012367F">
        <w:rPr>
          <w:rFonts w:ascii="Times New Roman" w:hAnsi="Times New Roman" w:cs="Times New Roman"/>
          <w:sz w:val="28"/>
          <w:szCs w:val="28"/>
        </w:rPr>
        <w:t>, written by preeminent tea historians</w:t>
      </w:r>
    </w:p>
    <w:p w14:paraId="290794A1" w14:textId="74702A79" w:rsidR="008A13FC" w:rsidRDefault="008A13FC" w:rsidP="00692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Lorna Ables Reeves, </w:t>
      </w:r>
      <w:r w:rsidRPr="00123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Afternoon Tea: Delicious Recipes for Scones, Savories &amp; Sweets</w:t>
      </w:r>
      <w:r>
        <w:rPr>
          <w:rFonts w:ascii="Times New Roman" w:hAnsi="Times New Roman" w:cs="Times New Roman"/>
          <w:sz w:val="28"/>
          <w:szCs w:val="28"/>
        </w:rPr>
        <w:t xml:space="preserve"> (2013). Slim but excellent book by </w:t>
      </w:r>
      <w:r w:rsidR="002D345F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tea expert and editor of </w:t>
      </w:r>
      <w:r w:rsidRPr="002D345F">
        <w:rPr>
          <w:rFonts w:ascii="Times New Roman" w:hAnsi="Times New Roman" w:cs="Times New Roman"/>
          <w:i/>
          <w:iCs/>
          <w:sz w:val="28"/>
          <w:szCs w:val="28"/>
        </w:rPr>
        <w:t>TeaTime</w:t>
      </w:r>
      <w:r>
        <w:rPr>
          <w:rFonts w:ascii="Times New Roman" w:hAnsi="Times New Roman" w:cs="Times New Roman"/>
          <w:sz w:val="28"/>
          <w:szCs w:val="28"/>
        </w:rPr>
        <w:t xml:space="preserve"> magazine. More than 90 wonderful recipes, as well as menus and tips</w:t>
      </w:r>
    </w:p>
    <w:p w14:paraId="55D2FA20" w14:textId="127CC268" w:rsidR="008A13FC" w:rsidRDefault="008A13FC" w:rsidP="00692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Downton Abbey, </w:t>
      </w:r>
      <w:r w:rsidRPr="00123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Official Downton Abbey Afternoon Tea Cookbook</w:t>
      </w:r>
      <w:r>
        <w:rPr>
          <w:rFonts w:ascii="Times New Roman" w:hAnsi="Times New Roman" w:cs="Times New Roman"/>
          <w:sz w:val="28"/>
          <w:szCs w:val="28"/>
        </w:rPr>
        <w:t xml:space="preserve"> (2020). Recipes inspired by the </w:t>
      </w:r>
      <w:r w:rsidR="00607C94">
        <w:rPr>
          <w:rFonts w:ascii="Times New Roman" w:hAnsi="Times New Roman" w:cs="Times New Roman"/>
          <w:sz w:val="28"/>
          <w:szCs w:val="28"/>
        </w:rPr>
        <w:t xml:space="preserve">beloved </w:t>
      </w:r>
      <w:r>
        <w:rPr>
          <w:rFonts w:ascii="Times New Roman" w:hAnsi="Times New Roman" w:cs="Times New Roman"/>
          <w:sz w:val="28"/>
          <w:szCs w:val="28"/>
        </w:rPr>
        <w:t>television show, as well as tea etiquette and photos</w:t>
      </w:r>
    </w:p>
    <w:p w14:paraId="398BEBE4" w14:textId="2A893EAE" w:rsidR="008A13FC" w:rsidRDefault="008A13FC" w:rsidP="00692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Lucy Worsley, </w:t>
      </w:r>
      <w:r w:rsidRPr="00123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Tea Fit for a Queen: Recipes &amp; Drinks for Afternoon Tea</w:t>
      </w:r>
      <w:r>
        <w:rPr>
          <w:rFonts w:ascii="Times New Roman" w:hAnsi="Times New Roman" w:cs="Times New Roman"/>
          <w:sz w:val="28"/>
          <w:szCs w:val="28"/>
        </w:rPr>
        <w:t xml:space="preserve"> (2015). The chief curator of Historic Royal Palaces compile</w:t>
      </w:r>
      <w:r w:rsidR="00607C94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this </w:t>
      </w:r>
      <w:r w:rsidR="008F4DB5">
        <w:rPr>
          <w:rFonts w:ascii="Times New Roman" w:hAnsi="Times New Roman" w:cs="Times New Roman"/>
          <w:sz w:val="28"/>
          <w:szCs w:val="28"/>
        </w:rPr>
        <w:t>fascinating book about tea tradition</w:t>
      </w:r>
      <w:r w:rsidR="002D345F">
        <w:rPr>
          <w:rFonts w:ascii="Times New Roman" w:hAnsi="Times New Roman" w:cs="Times New Roman"/>
          <w:sz w:val="28"/>
          <w:szCs w:val="28"/>
        </w:rPr>
        <w:t>s</w:t>
      </w:r>
      <w:r w:rsidR="008F4DB5">
        <w:rPr>
          <w:rFonts w:ascii="Times New Roman" w:hAnsi="Times New Roman" w:cs="Times New Roman"/>
          <w:sz w:val="28"/>
          <w:szCs w:val="28"/>
        </w:rPr>
        <w:t xml:space="preserve"> among </w:t>
      </w:r>
      <w:r w:rsidR="002D345F">
        <w:rPr>
          <w:rFonts w:ascii="Times New Roman" w:hAnsi="Times New Roman" w:cs="Times New Roman"/>
          <w:sz w:val="28"/>
          <w:szCs w:val="28"/>
        </w:rPr>
        <w:t>British royals</w:t>
      </w:r>
      <w:r w:rsidR="008F4DB5">
        <w:rPr>
          <w:rFonts w:ascii="Times New Roman" w:hAnsi="Times New Roman" w:cs="Times New Roman"/>
          <w:sz w:val="28"/>
          <w:szCs w:val="28"/>
        </w:rPr>
        <w:t>, including favorite recipes of British sovereigns</w:t>
      </w:r>
    </w:p>
    <w:p w14:paraId="7B426353" w14:textId="0E24A32A" w:rsidR="008A13FC" w:rsidRDefault="008A13FC" w:rsidP="00692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Sarah Ferguson</w:t>
      </w:r>
      <w:r w:rsidR="008F4D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 Duchess of York, </w:t>
      </w:r>
      <w:r w:rsidR="008F4DB5">
        <w:rPr>
          <w:rFonts w:ascii="Times New Roman" w:hAnsi="Times New Roman" w:cs="Times New Roman"/>
          <w:sz w:val="28"/>
          <w:szCs w:val="28"/>
        </w:rPr>
        <w:t xml:space="preserve">and Robin Preiss Glasser, </w:t>
      </w:r>
      <w:r w:rsidRPr="00123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Tea for Ruby</w:t>
      </w:r>
      <w:r w:rsidR="008F4DB5">
        <w:rPr>
          <w:rFonts w:ascii="Times New Roman" w:hAnsi="Times New Roman" w:cs="Times New Roman"/>
          <w:sz w:val="28"/>
          <w:szCs w:val="28"/>
        </w:rPr>
        <w:t xml:space="preserve"> (2008). A fun children’s book about the irrepressible Ruby who must tame her hijinks when she is invited to tea with the Queen. Age 4 to 8.</w:t>
      </w:r>
    </w:p>
    <w:p w14:paraId="1D135BBE" w14:textId="52FFA804" w:rsidR="008F4DB5" w:rsidRDefault="008F4DB5" w:rsidP="00692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Jane O’Connor and Robin Preiss Glasser, </w:t>
      </w:r>
      <w:r w:rsidRPr="00123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Fancy Nancy: Tea Parties</w:t>
      </w:r>
      <w:r>
        <w:rPr>
          <w:rFonts w:ascii="Times New Roman" w:hAnsi="Times New Roman" w:cs="Times New Roman"/>
          <w:sz w:val="28"/>
          <w:szCs w:val="28"/>
        </w:rPr>
        <w:t xml:space="preserve"> (2010). The best-selling authors of the </w:t>
      </w:r>
      <w:r w:rsidRPr="002D345F">
        <w:rPr>
          <w:rFonts w:ascii="Times New Roman" w:hAnsi="Times New Roman" w:cs="Times New Roman"/>
          <w:i/>
          <w:iCs/>
          <w:sz w:val="28"/>
          <w:szCs w:val="28"/>
        </w:rPr>
        <w:t>Fancy Nancy</w:t>
      </w:r>
      <w:r>
        <w:rPr>
          <w:rFonts w:ascii="Times New Roman" w:hAnsi="Times New Roman" w:cs="Times New Roman"/>
          <w:sz w:val="28"/>
          <w:szCs w:val="28"/>
        </w:rPr>
        <w:t xml:space="preserve"> children’s books put together this book of tea-party how-tos and recipes, perfect for young children, age 4 to 8.</w:t>
      </w:r>
    </w:p>
    <w:p w14:paraId="5783D47F" w14:textId="39456FFE" w:rsidR="00320E89" w:rsidRDefault="008A13FC" w:rsidP="00220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Ellen Easton, </w:t>
      </w:r>
      <w:r w:rsidR="0081724B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ea </w:t>
      </w:r>
      <w:r w:rsidR="0081724B">
        <w:rPr>
          <w:rFonts w:ascii="Times New Roman" w:hAnsi="Times New Roman" w:cs="Times New Roman"/>
          <w:sz w:val="28"/>
          <w:szCs w:val="28"/>
        </w:rPr>
        <w:t>recipes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D15C8">
          <w:rPr>
            <w:rStyle w:val="Hyperlink"/>
            <w:rFonts w:ascii="Times New Roman" w:hAnsi="Times New Roman" w:cs="Times New Roman"/>
            <w:sz w:val="28"/>
            <w:szCs w:val="28"/>
          </w:rPr>
          <w:t>https://whatscookingamerica.net/HighTeaRecipes.htm</w:t>
        </w:r>
      </w:hyperlink>
    </w:p>
    <w:p w14:paraId="37E640A3" w14:textId="77777777" w:rsidR="00466BC6" w:rsidRDefault="00466BC6" w:rsidP="0022043C">
      <w:pPr>
        <w:rPr>
          <w:rFonts w:ascii="Times New Roman" w:hAnsi="Times New Roman" w:cs="Times New Roman"/>
          <w:sz w:val="28"/>
          <w:szCs w:val="28"/>
        </w:rPr>
      </w:pPr>
    </w:p>
    <w:p w14:paraId="7EED43E6" w14:textId="25D78130" w:rsidR="001B4BC9" w:rsidRDefault="001B4BC9" w:rsidP="001B4B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08F3E2" wp14:editId="509D2FF3">
            <wp:extent cx="1291367" cy="1038225"/>
            <wp:effectExtent l="0" t="0" r="4445" b="0"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0dpi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856" cy="110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7E8E1" w14:textId="2EE99A74" w:rsidR="00DF7992" w:rsidRPr="0022043C" w:rsidRDefault="002D345F" w:rsidP="001C528E">
      <w:pPr>
        <w:jc w:val="center"/>
        <w:rPr>
          <w:rFonts w:cs="Times New Roman"/>
          <w:sz w:val="24"/>
          <w:szCs w:val="24"/>
        </w:rPr>
      </w:pPr>
      <w:hyperlink r:id="rId9" w:history="1">
        <w:r w:rsidR="001B4BC9" w:rsidRPr="0022043C">
          <w:rPr>
            <w:rStyle w:val="Hyperlink"/>
            <w:rFonts w:cs="Times New Roman"/>
            <w:color w:val="000000" w:themeColor="text1"/>
            <w:sz w:val="24"/>
            <w:szCs w:val="24"/>
            <w:u w:val="none"/>
          </w:rPr>
          <w:t>www.lesliegoddard.info</w:t>
        </w:r>
      </w:hyperlink>
      <w:r w:rsidR="001B4BC9" w:rsidRPr="0022043C">
        <w:rPr>
          <w:rFonts w:cs="Times New Roman"/>
          <w:sz w:val="24"/>
          <w:szCs w:val="24"/>
        </w:rPr>
        <w:t xml:space="preserve">  ● </w:t>
      </w:r>
      <w:hyperlink r:id="rId10" w:history="1">
        <w:r w:rsidR="00DF7992" w:rsidRPr="0022043C">
          <w:rPr>
            <w:rStyle w:val="Hyperlink"/>
            <w:rFonts w:cs="Times New Roman"/>
            <w:sz w:val="24"/>
            <w:szCs w:val="24"/>
          </w:rPr>
          <w:t>L-Goddard@att.net</w:t>
        </w:r>
      </w:hyperlink>
    </w:p>
    <w:p w14:paraId="43E0F995" w14:textId="77777777" w:rsidR="00DF7992" w:rsidRDefault="00DF7992" w:rsidP="00DF7992">
      <w:pPr>
        <w:jc w:val="center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 wp14:anchorId="1101FB80" wp14:editId="5290ECA4">
            <wp:extent cx="2314970" cy="159067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e putti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570" cy="160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C68F6" w14:textId="2CE21D9A" w:rsidR="00DF7992" w:rsidRPr="002208F8" w:rsidRDefault="0012367F" w:rsidP="00DF7992">
      <w:pPr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Tea</w:t>
      </w:r>
      <w:r w:rsidR="00DF7992" w:rsidRPr="006C55A6">
        <w:rPr>
          <w:rFonts w:ascii="Times New Roman" w:hAnsi="Times New Roman" w:cs="Times New Roman"/>
          <w:b/>
          <w:i/>
          <w:sz w:val="32"/>
          <w:szCs w:val="32"/>
        </w:rPr>
        <w:t xml:space="preserve"> Timeline</w:t>
      </w:r>
    </w:p>
    <w:p w14:paraId="56AB8FE6" w14:textId="60EE480B" w:rsidR="00466BC6" w:rsidRDefault="00466BC6" w:rsidP="00D54337">
      <w:pPr>
        <w:pStyle w:val="NoSpacing"/>
        <w:spacing w:after="0" w:afterAutospacing="0"/>
        <w:rPr>
          <w:sz w:val="25"/>
          <w:szCs w:val="25"/>
        </w:rPr>
      </w:pPr>
      <w:r>
        <w:rPr>
          <w:sz w:val="25"/>
          <w:szCs w:val="25"/>
        </w:rPr>
        <w:t>1964 – Lipton introduced the first iced tea power mix to the U.S. Bottled iced tea will follow in 1991</w:t>
      </w:r>
    </w:p>
    <w:p w14:paraId="3111C519" w14:textId="77777777" w:rsidR="0059565B" w:rsidRDefault="0059565B" w:rsidP="00D54337">
      <w:pPr>
        <w:pStyle w:val="NoSpacing"/>
        <w:spacing w:after="0" w:afterAutospacing="0"/>
        <w:rPr>
          <w:sz w:val="25"/>
          <w:szCs w:val="25"/>
        </w:rPr>
      </w:pPr>
      <w:r>
        <w:rPr>
          <w:sz w:val="25"/>
          <w:szCs w:val="25"/>
        </w:rPr>
        <w:t>1945 – Ruth Bigelow begins blending her own tea</w:t>
      </w:r>
    </w:p>
    <w:p w14:paraId="18154076" w14:textId="2CE6E5FC" w:rsidR="00617E19" w:rsidRDefault="0012367F" w:rsidP="00D54337">
      <w:pPr>
        <w:pStyle w:val="NoSpacing"/>
        <w:spacing w:after="0" w:afterAutospacing="0"/>
        <w:rPr>
          <w:sz w:val="25"/>
          <w:szCs w:val="25"/>
        </w:rPr>
      </w:pPr>
      <w:r>
        <w:rPr>
          <w:sz w:val="25"/>
          <w:szCs w:val="25"/>
        </w:rPr>
        <w:t>1909 – Thomas Lipton begins blending and packaging his tea in New York</w:t>
      </w:r>
    </w:p>
    <w:p w14:paraId="5D884B9A" w14:textId="7E20609D" w:rsidR="0012367F" w:rsidRDefault="0012367F" w:rsidP="00D54337">
      <w:pPr>
        <w:pStyle w:val="NoSpacing"/>
        <w:spacing w:after="0" w:afterAutospacing="0"/>
        <w:rPr>
          <w:sz w:val="25"/>
          <w:szCs w:val="25"/>
        </w:rPr>
      </w:pPr>
      <w:r>
        <w:rPr>
          <w:sz w:val="25"/>
          <w:szCs w:val="25"/>
        </w:rPr>
        <w:t>1908 – New York tea importer Thomas Sullivan inadvertently invents tea bags when he sends tea to customers in small silk bags</w:t>
      </w:r>
    </w:p>
    <w:p w14:paraId="3B275CE6" w14:textId="1BACEE98" w:rsidR="0012367F" w:rsidRDefault="0012367F" w:rsidP="00D54337">
      <w:pPr>
        <w:pStyle w:val="NoSpacing"/>
        <w:spacing w:after="0" w:afterAutospacing="0"/>
        <w:rPr>
          <w:sz w:val="25"/>
          <w:szCs w:val="25"/>
        </w:rPr>
      </w:pPr>
      <w:r>
        <w:rPr>
          <w:sz w:val="25"/>
          <w:szCs w:val="25"/>
        </w:rPr>
        <w:t xml:space="preserve">1904 – Englishman Richard Blechynden </w:t>
      </w:r>
      <w:r w:rsidR="002D345F">
        <w:rPr>
          <w:sz w:val="25"/>
          <w:szCs w:val="25"/>
        </w:rPr>
        <w:t>popularizes</w:t>
      </w:r>
      <w:r>
        <w:rPr>
          <w:sz w:val="25"/>
          <w:szCs w:val="25"/>
        </w:rPr>
        <w:t xml:space="preserve"> iced tea during a heat wave at the St. Louis World’s Fa</w:t>
      </w:r>
      <w:r w:rsidR="002D345F">
        <w:rPr>
          <w:sz w:val="25"/>
          <w:szCs w:val="25"/>
        </w:rPr>
        <w:t>i</w:t>
      </w:r>
      <w:r>
        <w:rPr>
          <w:sz w:val="25"/>
          <w:szCs w:val="25"/>
        </w:rPr>
        <w:t>r</w:t>
      </w:r>
    </w:p>
    <w:p w14:paraId="4BAA99A8" w14:textId="33237711" w:rsidR="0012367F" w:rsidRDefault="0012367F" w:rsidP="00D54337">
      <w:pPr>
        <w:pStyle w:val="NoSpacing"/>
        <w:spacing w:after="0" w:afterAutospacing="0"/>
        <w:rPr>
          <w:sz w:val="25"/>
          <w:szCs w:val="25"/>
        </w:rPr>
      </w:pPr>
      <w:r>
        <w:rPr>
          <w:sz w:val="25"/>
          <w:szCs w:val="25"/>
        </w:rPr>
        <w:t xml:space="preserve">Ca. 1840 – Anna the Duchess of Bedford begins </w:t>
      </w:r>
      <w:r w:rsidR="002D345F">
        <w:rPr>
          <w:sz w:val="25"/>
          <w:szCs w:val="25"/>
        </w:rPr>
        <w:t>having</w:t>
      </w:r>
      <w:r>
        <w:rPr>
          <w:sz w:val="25"/>
          <w:szCs w:val="25"/>
        </w:rPr>
        <w:t xml:space="preserve"> afternoon tea, popularizing and spreading a lasting English ritual</w:t>
      </w:r>
    </w:p>
    <w:p w14:paraId="40906779" w14:textId="0637D6DD" w:rsidR="00A07ACE" w:rsidRDefault="00A07ACE" w:rsidP="00D54337">
      <w:pPr>
        <w:pStyle w:val="NoSpacing"/>
        <w:spacing w:after="0" w:afterAutospacing="0"/>
        <w:rPr>
          <w:sz w:val="25"/>
          <w:szCs w:val="25"/>
        </w:rPr>
      </w:pPr>
      <w:r>
        <w:rPr>
          <w:sz w:val="25"/>
          <w:szCs w:val="25"/>
        </w:rPr>
        <w:t xml:space="preserve">1840s – </w:t>
      </w:r>
      <w:r w:rsidR="00696BCE">
        <w:rPr>
          <w:sz w:val="25"/>
          <w:szCs w:val="25"/>
        </w:rPr>
        <w:t>With the repeal of the Navigation Acts, foreign ships are allowed to import tea into Britain</w:t>
      </w:r>
      <w:r w:rsidR="00FA1F33">
        <w:rPr>
          <w:sz w:val="25"/>
          <w:szCs w:val="25"/>
        </w:rPr>
        <w:t xml:space="preserve">. </w:t>
      </w:r>
      <w:r>
        <w:rPr>
          <w:sz w:val="25"/>
          <w:szCs w:val="25"/>
        </w:rPr>
        <w:t>American clipper ships speed up tea transports to America and Europe</w:t>
      </w:r>
    </w:p>
    <w:p w14:paraId="5806F109" w14:textId="1D59CCC6" w:rsidR="00696BCE" w:rsidRDefault="00696BCE" w:rsidP="00D54337">
      <w:pPr>
        <w:pStyle w:val="NoSpacing"/>
        <w:spacing w:after="0" w:afterAutospacing="0"/>
        <w:rPr>
          <w:sz w:val="25"/>
          <w:szCs w:val="25"/>
        </w:rPr>
      </w:pPr>
      <w:r>
        <w:rPr>
          <w:sz w:val="25"/>
          <w:szCs w:val="25"/>
        </w:rPr>
        <w:t>1838 – First shipment of Indian tea (from Assam) sold in London</w:t>
      </w:r>
    </w:p>
    <w:p w14:paraId="455B3C6A" w14:textId="71D4F084" w:rsidR="00A07ACE" w:rsidRDefault="00A07ACE" w:rsidP="00D54337">
      <w:pPr>
        <w:pStyle w:val="NoSpacing"/>
        <w:spacing w:after="0" w:afterAutospacing="0"/>
        <w:rPr>
          <w:sz w:val="25"/>
          <w:szCs w:val="25"/>
        </w:rPr>
      </w:pPr>
      <w:r>
        <w:rPr>
          <w:sz w:val="25"/>
          <w:szCs w:val="25"/>
        </w:rPr>
        <w:t xml:space="preserve">1835 – The East India Company </w:t>
      </w:r>
      <w:r w:rsidR="00696BCE">
        <w:rPr>
          <w:sz w:val="25"/>
          <w:szCs w:val="25"/>
        </w:rPr>
        <w:t>loses its monopoly of the China tea trade to England</w:t>
      </w:r>
    </w:p>
    <w:p w14:paraId="12EA97EF" w14:textId="6E9B942F" w:rsidR="00A07ACE" w:rsidRDefault="00696BCE" w:rsidP="00D54337">
      <w:pPr>
        <w:pStyle w:val="NoSpacing"/>
        <w:spacing w:after="0" w:afterAutospacing="0"/>
        <w:rPr>
          <w:sz w:val="25"/>
          <w:szCs w:val="25"/>
        </w:rPr>
      </w:pPr>
      <w:r>
        <w:rPr>
          <w:sz w:val="25"/>
          <w:szCs w:val="25"/>
        </w:rPr>
        <w:t>1773 – The Boston Tea Party, 342 chests of tea are thrown into Boston Harbor as a protest over taxation without representation</w:t>
      </w:r>
    </w:p>
    <w:p w14:paraId="2DD28990" w14:textId="0529B6DB" w:rsidR="00A07ACE" w:rsidRDefault="00696BCE" w:rsidP="00D54337">
      <w:pPr>
        <w:pStyle w:val="NoSpacing"/>
        <w:spacing w:after="0" w:afterAutospacing="0"/>
        <w:rPr>
          <w:sz w:val="25"/>
          <w:szCs w:val="25"/>
        </w:rPr>
      </w:pPr>
      <w:r>
        <w:rPr>
          <w:sz w:val="25"/>
          <w:szCs w:val="25"/>
        </w:rPr>
        <w:t>1706 – Thomas Twining opens up London’s first tea room, Tom’s Tea Cabin</w:t>
      </w:r>
    </w:p>
    <w:p w14:paraId="3FA41481" w14:textId="442575BE" w:rsidR="00A07ACE" w:rsidRDefault="00A07ACE" w:rsidP="00D54337">
      <w:pPr>
        <w:pStyle w:val="NoSpacing"/>
        <w:spacing w:after="0" w:afterAutospacing="0"/>
        <w:rPr>
          <w:sz w:val="25"/>
          <w:szCs w:val="25"/>
        </w:rPr>
      </w:pPr>
      <w:r>
        <w:rPr>
          <w:sz w:val="25"/>
          <w:szCs w:val="25"/>
        </w:rPr>
        <w:t xml:space="preserve">1669 – </w:t>
      </w:r>
      <w:r w:rsidR="00696BCE">
        <w:rPr>
          <w:sz w:val="25"/>
          <w:szCs w:val="25"/>
        </w:rPr>
        <w:t>The</w:t>
      </w:r>
      <w:r>
        <w:rPr>
          <w:sz w:val="25"/>
          <w:szCs w:val="25"/>
        </w:rPr>
        <w:t xml:space="preserve"> East India Company </w:t>
      </w:r>
      <w:r w:rsidR="00696BCE">
        <w:rPr>
          <w:sz w:val="25"/>
          <w:szCs w:val="25"/>
        </w:rPr>
        <w:t xml:space="preserve">brings its first consignment of tea from China to England, convinces </w:t>
      </w:r>
      <w:r>
        <w:rPr>
          <w:sz w:val="25"/>
          <w:szCs w:val="25"/>
        </w:rPr>
        <w:t>the British government to ban Dutch imports of tea</w:t>
      </w:r>
    </w:p>
    <w:p w14:paraId="2C1C3AFB" w14:textId="1379265B" w:rsidR="00A07ACE" w:rsidRDefault="00A07ACE" w:rsidP="00D54337">
      <w:pPr>
        <w:pStyle w:val="NoSpacing"/>
        <w:spacing w:after="0" w:afterAutospacing="0"/>
        <w:rPr>
          <w:sz w:val="25"/>
          <w:szCs w:val="25"/>
        </w:rPr>
      </w:pPr>
      <w:r>
        <w:rPr>
          <w:sz w:val="25"/>
          <w:szCs w:val="25"/>
        </w:rPr>
        <w:t xml:space="preserve">1662 – </w:t>
      </w:r>
      <w:r w:rsidR="00607C94">
        <w:rPr>
          <w:sz w:val="25"/>
          <w:szCs w:val="25"/>
        </w:rPr>
        <w:t xml:space="preserve">Portuguese </w:t>
      </w:r>
      <w:r w:rsidR="00696BCE">
        <w:rPr>
          <w:sz w:val="25"/>
          <w:szCs w:val="25"/>
        </w:rPr>
        <w:t xml:space="preserve">Catherine of Braganza brings a chest of tea </w:t>
      </w:r>
      <w:r w:rsidR="002D345F">
        <w:rPr>
          <w:sz w:val="25"/>
          <w:szCs w:val="25"/>
        </w:rPr>
        <w:t xml:space="preserve">(and rights to tea navigation routes) </w:t>
      </w:r>
      <w:r w:rsidR="00607C94">
        <w:rPr>
          <w:sz w:val="25"/>
          <w:szCs w:val="25"/>
        </w:rPr>
        <w:t xml:space="preserve">to England </w:t>
      </w:r>
      <w:r w:rsidR="00696BCE">
        <w:rPr>
          <w:sz w:val="25"/>
          <w:szCs w:val="25"/>
        </w:rPr>
        <w:t>as part of her dowry when she marries Charles II</w:t>
      </w:r>
    </w:p>
    <w:p w14:paraId="0F7E5B85" w14:textId="1CD33961" w:rsidR="00A07ACE" w:rsidRPr="002E0E92" w:rsidRDefault="00696BCE" w:rsidP="00D54337">
      <w:pPr>
        <w:pStyle w:val="NoSpacing"/>
        <w:spacing w:after="0" w:afterAutospacing="0"/>
        <w:rPr>
          <w:sz w:val="25"/>
          <w:szCs w:val="25"/>
        </w:rPr>
      </w:pPr>
      <w:r>
        <w:rPr>
          <w:sz w:val="25"/>
          <w:szCs w:val="25"/>
        </w:rPr>
        <w:t>1658 – First advertisement for tea in a London newspaper appears</w:t>
      </w:r>
    </w:p>
    <w:sectPr w:rsidR="00A07ACE" w:rsidRPr="002E0E92" w:rsidSect="001B4BC9">
      <w:pgSz w:w="12240" w:h="15840"/>
      <w:pgMar w:top="1170" w:right="1260" w:bottom="900" w:left="1170" w:header="720" w:footer="720" w:gutter="0"/>
      <w:cols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21C2B"/>
    <w:multiLevelType w:val="hybridMultilevel"/>
    <w:tmpl w:val="182EFB58"/>
    <w:lvl w:ilvl="0" w:tplc="9E525E18">
      <w:start w:val="1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B95"/>
    <w:rsid w:val="000643EA"/>
    <w:rsid w:val="000C4E66"/>
    <w:rsid w:val="00101C12"/>
    <w:rsid w:val="00112DE3"/>
    <w:rsid w:val="0012367F"/>
    <w:rsid w:val="001B4BC9"/>
    <w:rsid w:val="001C528E"/>
    <w:rsid w:val="001F5CB8"/>
    <w:rsid w:val="00207448"/>
    <w:rsid w:val="0022043C"/>
    <w:rsid w:val="00230801"/>
    <w:rsid w:val="002D345F"/>
    <w:rsid w:val="002E0E92"/>
    <w:rsid w:val="00312155"/>
    <w:rsid w:val="00320E89"/>
    <w:rsid w:val="00351DB5"/>
    <w:rsid w:val="003923C1"/>
    <w:rsid w:val="00393D8B"/>
    <w:rsid w:val="003C40CA"/>
    <w:rsid w:val="004509B7"/>
    <w:rsid w:val="00466BC6"/>
    <w:rsid w:val="00474007"/>
    <w:rsid w:val="00477952"/>
    <w:rsid w:val="00484140"/>
    <w:rsid w:val="0049435E"/>
    <w:rsid w:val="0050079A"/>
    <w:rsid w:val="00501733"/>
    <w:rsid w:val="00504738"/>
    <w:rsid w:val="005439DB"/>
    <w:rsid w:val="0059565B"/>
    <w:rsid w:val="005C31B7"/>
    <w:rsid w:val="005C418D"/>
    <w:rsid w:val="00607C94"/>
    <w:rsid w:val="00617E19"/>
    <w:rsid w:val="00660801"/>
    <w:rsid w:val="00680C27"/>
    <w:rsid w:val="00682802"/>
    <w:rsid w:val="006922A8"/>
    <w:rsid w:val="00696BCE"/>
    <w:rsid w:val="006B3EA8"/>
    <w:rsid w:val="006C7157"/>
    <w:rsid w:val="006F6CF4"/>
    <w:rsid w:val="0073414A"/>
    <w:rsid w:val="00773B95"/>
    <w:rsid w:val="007D075C"/>
    <w:rsid w:val="0081724B"/>
    <w:rsid w:val="00871DD5"/>
    <w:rsid w:val="008A13FC"/>
    <w:rsid w:val="008D010F"/>
    <w:rsid w:val="008F152A"/>
    <w:rsid w:val="008F4DB5"/>
    <w:rsid w:val="0097785B"/>
    <w:rsid w:val="00A07ACE"/>
    <w:rsid w:val="00A25DF5"/>
    <w:rsid w:val="00A85804"/>
    <w:rsid w:val="00B8735B"/>
    <w:rsid w:val="00BD2E5B"/>
    <w:rsid w:val="00BD5675"/>
    <w:rsid w:val="00C701B0"/>
    <w:rsid w:val="00C716D2"/>
    <w:rsid w:val="00C93FF5"/>
    <w:rsid w:val="00CA0DAC"/>
    <w:rsid w:val="00D54337"/>
    <w:rsid w:val="00D649FB"/>
    <w:rsid w:val="00D84783"/>
    <w:rsid w:val="00DA67AB"/>
    <w:rsid w:val="00DF7992"/>
    <w:rsid w:val="00E03466"/>
    <w:rsid w:val="00EA0AC2"/>
    <w:rsid w:val="00FA1F33"/>
    <w:rsid w:val="00FC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99FB"/>
  <w15:chartTrackingRefBased/>
  <w15:docId w15:val="{0FDE218A-B564-4AC1-AD63-08DB31E5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3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B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B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73B95"/>
  </w:style>
  <w:style w:type="character" w:customStyle="1" w:styleId="by">
    <w:name w:val="by"/>
    <w:basedOn w:val="DefaultParagraphFont"/>
    <w:rsid w:val="00773B95"/>
  </w:style>
  <w:style w:type="character" w:customStyle="1" w:styleId="Heading1Char">
    <w:name w:val="Heading 1 Char"/>
    <w:basedOn w:val="DefaultParagraphFont"/>
    <w:link w:val="Heading1"/>
    <w:uiPriority w:val="9"/>
    <w:rsid w:val="00773B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small">
    <w:name w:val="a-size-small"/>
    <w:basedOn w:val="DefaultParagraphFont"/>
    <w:rsid w:val="00773B95"/>
  </w:style>
  <w:style w:type="character" w:customStyle="1" w:styleId="Heading2Char">
    <w:name w:val="Heading 2 Char"/>
    <w:basedOn w:val="DefaultParagraphFont"/>
    <w:link w:val="Heading2"/>
    <w:uiPriority w:val="9"/>
    <w:rsid w:val="00773B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-size-large">
    <w:name w:val="a-size-large"/>
    <w:basedOn w:val="DefaultParagraphFont"/>
    <w:rsid w:val="00773B95"/>
  </w:style>
  <w:style w:type="character" w:customStyle="1" w:styleId="a-size-medium">
    <w:name w:val="a-size-medium"/>
    <w:basedOn w:val="DefaultParagraphFont"/>
    <w:rsid w:val="00773B95"/>
  </w:style>
  <w:style w:type="character" w:customStyle="1" w:styleId="author">
    <w:name w:val="author"/>
    <w:basedOn w:val="DefaultParagraphFont"/>
    <w:rsid w:val="00773B95"/>
  </w:style>
  <w:style w:type="character" w:customStyle="1" w:styleId="a-declarative">
    <w:name w:val="a-declarative"/>
    <w:basedOn w:val="DefaultParagraphFont"/>
    <w:rsid w:val="00773B95"/>
  </w:style>
  <w:style w:type="character" w:customStyle="1" w:styleId="a-color-secondary">
    <w:name w:val="a-color-secondary"/>
    <w:basedOn w:val="DefaultParagraphFont"/>
    <w:rsid w:val="00773B95"/>
  </w:style>
  <w:style w:type="character" w:customStyle="1" w:styleId="more">
    <w:name w:val="more"/>
    <w:basedOn w:val="DefaultParagraphFont"/>
    <w:rsid w:val="00773B95"/>
  </w:style>
  <w:style w:type="character" w:customStyle="1" w:styleId="morecount">
    <w:name w:val="morecount"/>
    <w:basedOn w:val="DefaultParagraphFont"/>
    <w:rsid w:val="00773B95"/>
  </w:style>
  <w:style w:type="character" w:styleId="Strong">
    <w:name w:val="Strong"/>
    <w:basedOn w:val="DefaultParagraphFont"/>
    <w:uiPriority w:val="22"/>
    <w:qFormat/>
    <w:rsid w:val="005047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40"/>
    <w:rPr>
      <w:rFonts w:ascii="Segoe UI" w:hAnsi="Segoe UI" w:cs="Segoe UI"/>
      <w:sz w:val="18"/>
      <w:szCs w:val="18"/>
    </w:rPr>
  </w:style>
  <w:style w:type="character" w:customStyle="1" w:styleId="cbl1">
    <w:name w:val="cbl1"/>
    <w:basedOn w:val="DefaultParagraphFont"/>
    <w:rsid w:val="00D649FB"/>
    <w:rPr>
      <w:b/>
      <w:bCs/>
    </w:rPr>
  </w:style>
  <w:style w:type="character" w:customStyle="1" w:styleId="readable1">
    <w:name w:val="readable1"/>
    <w:basedOn w:val="DefaultParagraphFont"/>
    <w:rsid w:val="00D649FB"/>
    <w:rPr>
      <w:rFonts w:ascii="Merriweather" w:hAnsi="Merriweather" w:hint="default"/>
      <w:sz w:val="21"/>
      <w:szCs w:val="21"/>
    </w:rPr>
  </w:style>
  <w:style w:type="paragraph" w:styleId="ListParagraph">
    <w:name w:val="List Paragraph"/>
    <w:basedOn w:val="Normal"/>
    <w:uiPriority w:val="34"/>
    <w:qFormat/>
    <w:rsid w:val="00B873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4BC9"/>
    <w:rPr>
      <w:color w:val="808080"/>
      <w:shd w:val="clear" w:color="auto" w:fill="E6E6E6"/>
    </w:rPr>
  </w:style>
  <w:style w:type="paragraph" w:styleId="NoSpacing">
    <w:name w:val="No Spacing"/>
    <w:basedOn w:val="Normal"/>
    <w:uiPriority w:val="1"/>
    <w:qFormat/>
    <w:rsid w:val="00DF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29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71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hatscookingamerica.net/HighTeaRecipes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L-Goddard@at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liegoddard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BDF4-4C22-47D9-B0EA-4A916BD2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Goddard</dc:creator>
  <cp:keywords/>
  <dc:description/>
  <cp:lastModifiedBy>Leslie Goddard</cp:lastModifiedBy>
  <cp:revision>10</cp:revision>
  <cp:lastPrinted>2020-06-06T18:20:00Z</cp:lastPrinted>
  <dcterms:created xsi:type="dcterms:W3CDTF">2020-06-07T19:30:00Z</dcterms:created>
  <dcterms:modified xsi:type="dcterms:W3CDTF">2020-06-08T15:07:00Z</dcterms:modified>
</cp:coreProperties>
</file>