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ROANOKE CAMERA CLUB</w:t>
      </w: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2021 Member Registration </w:t>
      </w:r>
      <w:r>
        <w:rPr>
          <w:b w:val="1"/>
          <w:bCs w:val="1"/>
          <w:sz w:val="28"/>
          <w:szCs w:val="28"/>
          <w:rtl w:val="0"/>
        </w:rPr>
        <w:t xml:space="preserve">– </w:t>
      </w:r>
      <w:r>
        <w:rPr>
          <w:b w:val="1"/>
          <w:bCs w:val="1"/>
          <w:sz w:val="28"/>
          <w:szCs w:val="28"/>
          <w:rtl w:val="0"/>
          <w:lang w:val="en-US"/>
        </w:rPr>
        <w:t>Complete and Submit before Jan. 31, 2021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ab/>
        <w:tab/>
        <w:tab/>
        <w:tab/>
        <w:tab/>
        <w:tab/>
        <w:tab/>
        <w:t>Date__________________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Name ________________________________________________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Address ______________________________________________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City _______________________  State _____  Zip_____________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E-mail _____________________________________ Phone __________________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(E-mail Address Required for RCC Communications)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Membership  $40/Year or $3.33/month (Family $50/Year)</w:t>
        <w:tab/>
        <w:t>____________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O Winston Link Membership  (optional)  $30/Year </w:t>
        <w:tab/>
        <w:tab/>
        <w:t>____________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Total:</w:t>
        <w:tab/>
        <w:tab/>
        <w:tab/>
        <w:tab/>
        <w:tab/>
        <w:tab/>
        <w:tab/>
        <w:tab/>
        <w:tab/>
        <w:tab/>
        <w:t>____________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Please mail this completed Registration with payment to: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Lawrence I</w:t>
      </w:r>
      <w:r>
        <w:rPr>
          <w:b w:val="1"/>
          <w:bCs w:val="1"/>
          <w:sz w:val="28"/>
          <w:szCs w:val="28"/>
          <w:rtl w:val="1"/>
        </w:rPr>
        <w:t>’</w:t>
      </w:r>
      <w:r>
        <w:rPr>
          <w:b w:val="1"/>
          <w:bCs w:val="1"/>
          <w:sz w:val="28"/>
          <w:szCs w:val="28"/>
          <w:rtl w:val="0"/>
          <w:lang w:val="de-DE"/>
        </w:rPr>
        <w:t>Anson</w:t>
      </w:r>
    </w:p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2510 Stanley Ave. SE</w:t>
      </w:r>
    </w:p>
    <w:p>
      <w:pPr>
        <w:pStyle w:val="Body"/>
      </w:pPr>
      <w:r>
        <w:rPr>
          <w:b w:val="1"/>
          <w:bCs w:val="1"/>
          <w:sz w:val="28"/>
          <w:szCs w:val="28"/>
          <w:rtl w:val="0"/>
        </w:rPr>
        <w:t>Roanoke, VA 24014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