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41202B" w:rsidP="00620AE8">
      <w:pPr>
        <w:pStyle w:val="Heading1"/>
      </w:pPr>
      <w:r>
        <w:t>Wolf Hollow</w:t>
      </w:r>
      <w:bookmarkStart w:id="0" w:name="_GoBack"/>
      <w:bookmarkEnd w:id="0"/>
      <w:r>
        <w:t xml:space="preserve"> Home Owners Association</w:t>
      </w:r>
    </w:p>
    <w:p w:rsidR="00554276" w:rsidRPr="004B5C09" w:rsidRDefault="00554276" w:rsidP="00620AE8">
      <w:pPr>
        <w:pStyle w:val="Heading1"/>
      </w:pPr>
      <w:r w:rsidRPr="004B5C09">
        <w:t xml:space="preserve">Meeting </w:t>
      </w:r>
      <w:r w:rsidR="00435595">
        <w:t>Minuets</w:t>
      </w:r>
    </w:p>
    <w:sdt>
      <w:sdtPr>
        <w:alias w:val="Date"/>
        <w:tag w:val="Date"/>
        <w:id w:val="810022583"/>
        <w:placeholder>
          <w:docPart w:val="DD6B991C3B194AF78A807A567C069143"/>
        </w:placeholder>
        <w:date w:fullDate="2016-01-16T00:00:00Z">
          <w:dateFormat w:val="MMMM d, yyyy"/>
          <w:lid w:val="en-US"/>
          <w:storeMappedDataAs w:val="dateTime"/>
          <w:calendar w:val="gregorian"/>
        </w:date>
      </w:sdtPr>
      <w:sdtContent>
        <w:p w:rsidR="00554276" w:rsidRPr="00A87891" w:rsidRDefault="00435595" w:rsidP="00A87891">
          <w:pPr>
            <w:pStyle w:val="Heading2"/>
          </w:pPr>
          <w:r>
            <w:t>January 16, 2016</w:t>
          </w:r>
        </w:p>
      </w:sdtContent>
    </w:sdt>
    <w:p w:rsidR="00A4511E" w:rsidRPr="00EA277E" w:rsidRDefault="0041202B" w:rsidP="00A87891">
      <w:pPr>
        <w:pStyle w:val="Heading2"/>
      </w:pPr>
      <w:r>
        <w:t>8:</w:t>
      </w:r>
      <w:r w:rsidR="00870253">
        <w:t xml:space="preserve">00 </w:t>
      </w:r>
      <w:r>
        <w:t>pm</w:t>
      </w:r>
    </w:p>
    <w:p w:rsidR="006C3011" w:rsidRPr="00E460A2" w:rsidRDefault="006C3011" w:rsidP="00A87891">
      <w:r w:rsidRPr="00F42AB2">
        <w:rPr>
          <w:b/>
        </w:rPr>
        <w:t>Type of Meeting</w:t>
      </w:r>
      <w:r w:rsidRPr="00E460A2">
        <w:t xml:space="preserve">: </w:t>
      </w:r>
      <w:r w:rsidR="0041202B">
        <w:t>Board Meeting</w:t>
      </w:r>
    </w:p>
    <w:p w:rsidR="001423A6" w:rsidRDefault="00A4511E" w:rsidP="00A87891">
      <w:r w:rsidRPr="00F42AB2">
        <w:rPr>
          <w:b/>
        </w:rPr>
        <w:t>Invitees</w:t>
      </w:r>
      <w:r w:rsidRPr="00E460A2">
        <w:t>:</w:t>
      </w:r>
      <w:r w:rsidR="00A87891">
        <w:t xml:space="preserve"> </w:t>
      </w:r>
      <w:r w:rsidR="0041202B">
        <w:t xml:space="preserve">Greg Goke, Matthew </w:t>
      </w:r>
      <w:r w:rsidR="005E71AA">
        <w:t>Greuel, Ken Turba, Chad Coogan</w:t>
      </w:r>
    </w:p>
    <w:p w:rsidR="00435595" w:rsidRPr="001423A6" w:rsidRDefault="00435595" w:rsidP="00A87891">
      <w:r w:rsidRPr="00F42AB2">
        <w:rPr>
          <w:b/>
        </w:rPr>
        <w:t>Attendees</w:t>
      </w:r>
      <w:r>
        <w:t xml:space="preserve">: Greg Goke, Matt Greuel, Chad Coogan    </w:t>
      </w:r>
      <w:r w:rsidRPr="00F42AB2">
        <w:rPr>
          <w:b/>
        </w:rPr>
        <w:t>Absent</w:t>
      </w:r>
      <w:r>
        <w:t>: Ken Turba</w:t>
      </w:r>
    </w:p>
    <w:p w:rsidR="00A4511E" w:rsidRPr="00A87891" w:rsidRDefault="00A4511E" w:rsidP="00A87891">
      <w:pPr>
        <w:pStyle w:val="ListParagraph"/>
      </w:pPr>
      <w:r w:rsidRPr="00A87891">
        <w:t>Call to order</w:t>
      </w:r>
      <w:r w:rsidR="00435595">
        <w:t xml:space="preserve"> – 7:57 PM on 1/16/16</w:t>
      </w:r>
    </w:p>
    <w:p w:rsidR="00870253" w:rsidRDefault="00870253" w:rsidP="00870253">
      <w:pPr>
        <w:pStyle w:val="ListParagraph"/>
      </w:pPr>
      <w:r>
        <w:t>Old Business</w:t>
      </w:r>
    </w:p>
    <w:p w:rsidR="00870253" w:rsidRDefault="009E5510" w:rsidP="005A524A">
      <w:pPr>
        <w:pStyle w:val="ListParagraph"/>
        <w:numPr>
          <w:ilvl w:val="0"/>
          <w:numId w:val="27"/>
        </w:numPr>
        <w:spacing w:before="0" w:after="0"/>
      </w:pPr>
      <w:r>
        <w:t>Prior meeting m</w:t>
      </w:r>
      <w:r w:rsidR="001640FB">
        <w:t>inutes approval: approved via email</w:t>
      </w:r>
    </w:p>
    <w:p w:rsidR="00435595" w:rsidRDefault="00435595" w:rsidP="005A524A">
      <w:pPr>
        <w:pStyle w:val="ListParagraph"/>
        <w:numPr>
          <w:ilvl w:val="0"/>
          <w:numId w:val="34"/>
        </w:numPr>
        <w:spacing w:before="0" w:after="0"/>
      </w:pPr>
      <w:r>
        <w:t xml:space="preserve">Emails will be our standard approval process going forward. </w:t>
      </w:r>
    </w:p>
    <w:p w:rsidR="005A524A" w:rsidRDefault="005A524A" w:rsidP="005A524A">
      <w:pPr>
        <w:pStyle w:val="ListParagraph"/>
        <w:numPr>
          <w:ilvl w:val="0"/>
          <w:numId w:val="34"/>
        </w:numPr>
        <w:spacing w:before="0" w:after="0"/>
      </w:pPr>
      <w:r>
        <w:t>Copies of meeting minuets will be kept by secretary</w:t>
      </w:r>
    </w:p>
    <w:p w:rsidR="00853277" w:rsidRPr="00D465F4" w:rsidRDefault="005E71AA" w:rsidP="00853277">
      <w:pPr>
        <w:pStyle w:val="ListParagraph"/>
      </w:pPr>
      <w:r>
        <w:t>New Business</w:t>
      </w:r>
    </w:p>
    <w:p w:rsidR="00870253" w:rsidRDefault="00870253" w:rsidP="005A524A">
      <w:pPr>
        <w:pStyle w:val="ListNumber"/>
        <w:spacing w:after="0"/>
      </w:pPr>
      <w:r>
        <w:t>Financial review: all</w:t>
      </w:r>
    </w:p>
    <w:p w:rsidR="005A524A" w:rsidRDefault="005A524A" w:rsidP="005A524A">
      <w:pPr>
        <w:pStyle w:val="ListNumber"/>
        <w:numPr>
          <w:ilvl w:val="0"/>
          <w:numId w:val="34"/>
        </w:numPr>
        <w:spacing w:after="0"/>
      </w:pPr>
      <w:r>
        <w:t>We reviewed the 2015 balance sheet provided by Elite property Management</w:t>
      </w:r>
    </w:p>
    <w:p w:rsidR="005A524A" w:rsidRDefault="005A524A" w:rsidP="005A524A">
      <w:pPr>
        <w:pStyle w:val="ListNumber"/>
        <w:numPr>
          <w:ilvl w:val="0"/>
          <w:numId w:val="34"/>
        </w:numPr>
        <w:spacing w:after="0"/>
      </w:pPr>
      <w:r>
        <w:t>There were several expenses we incurred greater than what was budgeted and we discussed those in more depth</w:t>
      </w:r>
    </w:p>
    <w:p w:rsidR="005A524A" w:rsidRDefault="005A524A" w:rsidP="005A524A">
      <w:pPr>
        <w:pStyle w:val="ListNumber"/>
        <w:numPr>
          <w:ilvl w:val="1"/>
          <w:numId w:val="34"/>
        </w:numPr>
        <w:spacing w:after="0"/>
      </w:pPr>
      <w:r>
        <w:t xml:space="preserve">Management expense was $950 not the budgeted $650. We determined that the $300 discrepancy came from </w:t>
      </w:r>
      <w:r w:rsidR="00C27F23">
        <w:t>having</w:t>
      </w:r>
      <w:r>
        <w:t xml:space="preserve"> Riley attend our previous HOA meeting in 2015.</w:t>
      </w:r>
    </w:p>
    <w:p w:rsidR="005A524A" w:rsidRDefault="005A524A" w:rsidP="005A524A">
      <w:pPr>
        <w:pStyle w:val="ListNumber"/>
        <w:numPr>
          <w:ilvl w:val="2"/>
          <w:numId w:val="34"/>
        </w:numPr>
        <w:spacing w:after="0"/>
      </w:pPr>
      <w:r>
        <w:t>Going forward, we do not plan to require attendance, bringing our expenses in line with our budget</w:t>
      </w:r>
    </w:p>
    <w:p w:rsidR="005A524A" w:rsidRDefault="005A524A" w:rsidP="005A524A">
      <w:pPr>
        <w:pStyle w:val="ListNumber"/>
        <w:numPr>
          <w:ilvl w:val="1"/>
          <w:numId w:val="34"/>
        </w:numPr>
        <w:spacing w:after="0"/>
      </w:pPr>
      <w:r>
        <w:t xml:space="preserve">Insurance was $2,533.30 not the budgeted $1,600. This will be </w:t>
      </w:r>
      <w:r w:rsidR="0073241B">
        <w:t>discussed</w:t>
      </w:r>
      <w:r>
        <w:t xml:space="preserve"> in sub section </w:t>
      </w:r>
      <w:r>
        <w:rPr>
          <w:b/>
        </w:rPr>
        <w:t xml:space="preserve">D </w:t>
      </w:r>
      <w:r>
        <w:t>of this meeting.</w:t>
      </w:r>
    </w:p>
    <w:p w:rsidR="005A524A" w:rsidRDefault="005A524A" w:rsidP="005A524A">
      <w:pPr>
        <w:pStyle w:val="ListNumber"/>
        <w:numPr>
          <w:ilvl w:val="1"/>
          <w:numId w:val="34"/>
        </w:numPr>
        <w:spacing w:after="0"/>
      </w:pPr>
      <w:r>
        <w:t>Landscape was $4,220 not the budgeted $3,000</w:t>
      </w:r>
    </w:p>
    <w:p w:rsidR="005A524A" w:rsidRDefault="005A524A" w:rsidP="005A524A">
      <w:pPr>
        <w:pStyle w:val="ListNumber"/>
        <w:numPr>
          <w:ilvl w:val="2"/>
          <w:numId w:val="34"/>
        </w:numPr>
        <w:spacing w:after="0"/>
      </w:pPr>
      <w:r w:rsidRPr="0073241B">
        <w:rPr>
          <w:b/>
        </w:rPr>
        <w:t>AA</w:t>
      </w:r>
      <w:r>
        <w:t xml:space="preserve">: Greg will contact Riley to inquire about difference in landscaping actual versus expected. </w:t>
      </w:r>
    </w:p>
    <w:p w:rsidR="005A524A" w:rsidRDefault="005A524A" w:rsidP="005A524A">
      <w:pPr>
        <w:pStyle w:val="ListNumber"/>
        <w:numPr>
          <w:ilvl w:val="0"/>
          <w:numId w:val="34"/>
        </w:numPr>
        <w:spacing w:after="0"/>
      </w:pPr>
      <w:r>
        <w:t>There was discussion about our approved budget items and how we can reduce expenses for the 2016 year</w:t>
      </w:r>
    </w:p>
    <w:p w:rsidR="005A524A" w:rsidRDefault="005A524A" w:rsidP="005A524A">
      <w:pPr>
        <w:pStyle w:val="ListNumber"/>
        <w:numPr>
          <w:ilvl w:val="1"/>
          <w:numId w:val="34"/>
        </w:numPr>
        <w:spacing w:after="0"/>
      </w:pPr>
      <w:r>
        <w:t>One consideration we talked about is determining what is actually required for us to maintain</w:t>
      </w:r>
    </w:p>
    <w:p w:rsidR="005A524A" w:rsidRDefault="005A524A" w:rsidP="0073241B">
      <w:pPr>
        <w:pStyle w:val="ListNumber"/>
        <w:numPr>
          <w:ilvl w:val="2"/>
          <w:numId w:val="34"/>
        </w:numPr>
        <w:spacing w:after="0"/>
      </w:pPr>
      <w:r w:rsidRPr="0073241B">
        <w:rPr>
          <w:b/>
        </w:rPr>
        <w:lastRenderedPageBreak/>
        <w:t>AA</w:t>
      </w:r>
      <w:r>
        <w:t xml:space="preserve">: Chad is going to reach out to the village and Neuman homes to inquire if they plan to replace trees that were taken down for grading in </w:t>
      </w:r>
      <w:r w:rsidR="0073241B">
        <w:t>outlots</w:t>
      </w:r>
    </w:p>
    <w:p w:rsidR="00272101" w:rsidRDefault="00272101" w:rsidP="00272101">
      <w:pPr>
        <w:pStyle w:val="ListNumber"/>
        <w:numPr>
          <w:ilvl w:val="0"/>
          <w:numId w:val="0"/>
        </w:numPr>
        <w:spacing w:after="0"/>
        <w:ind w:left="2527"/>
      </w:pPr>
    </w:p>
    <w:p w:rsidR="003E41E7" w:rsidRDefault="003E41E7" w:rsidP="005A524A">
      <w:pPr>
        <w:pStyle w:val="ListNumber"/>
        <w:spacing w:after="0"/>
      </w:pPr>
      <w:r>
        <w:t>Detention Pond Maintenance Discussion</w:t>
      </w:r>
      <w:r w:rsidR="00853277">
        <w:t>: Matthew</w:t>
      </w:r>
    </w:p>
    <w:p w:rsidR="0073241B" w:rsidRDefault="0073241B" w:rsidP="0073241B">
      <w:pPr>
        <w:pStyle w:val="ListNumber"/>
        <w:numPr>
          <w:ilvl w:val="0"/>
          <w:numId w:val="34"/>
        </w:numPr>
        <w:spacing w:after="0"/>
      </w:pPr>
      <w:r>
        <w:t xml:space="preserve">Matt provided a summary of the information that was obtained from the village and developer. </w:t>
      </w:r>
    </w:p>
    <w:p w:rsidR="0073241B" w:rsidRDefault="0073241B" w:rsidP="0073241B">
      <w:pPr>
        <w:pStyle w:val="ListNumber"/>
        <w:numPr>
          <w:ilvl w:val="1"/>
          <w:numId w:val="34"/>
        </w:numPr>
        <w:spacing w:after="0"/>
      </w:pPr>
      <w:r>
        <w:t>Essentially, while Wolf Hollow LLC is the developer, the outlots which include the detention basins are dedicated to the village. This means that while the village essentially owns the property, the HOA is responsible for maintenance.</w:t>
      </w:r>
    </w:p>
    <w:p w:rsidR="0073241B" w:rsidRDefault="0073241B" w:rsidP="0073241B">
      <w:pPr>
        <w:pStyle w:val="ListNumber"/>
        <w:numPr>
          <w:ilvl w:val="0"/>
          <w:numId w:val="34"/>
        </w:numPr>
        <w:spacing w:after="0"/>
      </w:pPr>
      <w:r>
        <w:t>Based on review of guides and documents, it is recommended to have a maintenance plan for the detention basins</w:t>
      </w:r>
    </w:p>
    <w:p w:rsidR="0073241B" w:rsidRDefault="0073241B" w:rsidP="0073241B">
      <w:pPr>
        <w:pStyle w:val="ListNumber"/>
        <w:numPr>
          <w:ilvl w:val="1"/>
          <w:numId w:val="34"/>
        </w:numPr>
        <w:spacing w:after="0"/>
      </w:pPr>
      <w:r>
        <w:t xml:space="preserve">This maintenance plan is at heart, a checklist that will be used to determine if the infrastructure appears in good condition. </w:t>
      </w:r>
    </w:p>
    <w:p w:rsidR="0073241B" w:rsidRDefault="0073241B" w:rsidP="0073241B">
      <w:pPr>
        <w:pStyle w:val="ListNumber"/>
        <w:numPr>
          <w:ilvl w:val="1"/>
          <w:numId w:val="34"/>
        </w:numPr>
        <w:spacing w:after="0"/>
      </w:pPr>
      <w:r>
        <w:t>These inspections should be logged so that the village can review if necessary</w:t>
      </w:r>
    </w:p>
    <w:p w:rsidR="0073241B" w:rsidRDefault="0073241B" w:rsidP="0073241B">
      <w:pPr>
        <w:pStyle w:val="ListNumber"/>
        <w:numPr>
          <w:ilvl w:val="1"/>
          <w:numId w:val="34"/>
        </w:numPr>
        <w:spacing w:after="0"/>
      </w:pPr>
      <w:r>
        <w:t xml:space="preserve">Some form of vegetation management should also be included. It is recommended to have a “no-mow” zone around the detention basin to help reduce nuisance animals like geese, keep people and dogs out, and improve filtration. </w:t>
      </w:r>
    </w:p>
    <w:p w:rsidR="0073241B" w:rsidRDefault="0073241B" w:rsidP="0073241B">
      <w:pPr>
        <w:pStyle w:val="ListNumber"/>
        <w:numPr>
          <w:ilvl w:val="1"/>
          <w:numId w:val="34"/>
        </w:numPr>
        <w:spacing w:after="0"/>
      </w:pPr>
      <w:r>
        <w:t>It is Matt’s recommendation that we establish a committee for this.</w:t>
      </w:r>
    </w:p>
    <w:p w:rsidR="0073241B" w:rsidRDefault="0073241B" w:rsidP="0073241B">
      <w:pPr>
        <w:pStyle w:val="ListNumber"/>
        <w:numPr>
          <w:ilvl w:val="2"/>
          <w:numId w:val="34"/>
        </w:numPr>
        <w:spacing w:after="0"/>
      </w:pPr>
      <w:r>
        <w:t>Until the establishment of a committee, the board will take on the roll of maintenance inspections</w:t>
      </w:r>
    </w:p>
    <w:p w:rsidR="0073241B" w:rsidRDefault="0073241B" w:rsidP="0073241B">
      <w:pPr>
        <w:pStyle w:val="ListNumber"/>
        <w:numPr>
          <w:ilvl w:val="1"/>
          <w:numId w:val="34"/>
        </w:numPr>
        <w:spacing w:after="0"/>
      </w:pPr>
      <w:r w:rsidRPr="0073241B">
        <w:rPr>
          <w:b/>
        </w:rPr>
        <w:t>AA</w:t>
      </w:r>
      <w:r>
        <w:t xml:space="preserve">: Matt to generate some form of </w:t>
      </w:r>
      <w:r w:rsidR="00C27F23">
        <w:t>maintenance</w:t>
      </w:r>
      <w:r>
        <w:t xml:space="preserve"> checklist for detention ponds</w:t>
      </w:r>
    </w:p>
    <w:p w:rsidR="00272101" w:rsidRDefault="00272101" w:rsidP="00272101">
      <w:pPr>
        <w:pStyle w:val="ListNumber"/>
        <w:numPr>
          <w:ilvl w:val="0"/>
          <w:numId w:val="0"/>
        </w:numPr>
        <w:spacing w:after="0"/>
        <w:ind w:left="1807"/>
      </w:pPr>
    </w:p>
    <w:p w:rsidR="003E41E7" w:rsidRDefault="003E41E7" w:rsidP="005A524A">
      <w:pPr>
        <w:pStyle w:val="ListNumber"/>
        <w:spacing w:after="0"/>
      </w:pPr>
      <w:r>
        <w:t>Bike Path Maintenance Discussion</w:t>
      </w:r>
      <w:r w:rsidR="00853277">
        <w:t>: Chad</w:t>
      </w:r>
    </w:p>
    <w:p w:rsidR="00272101" w:rsidRDefault="00272101" w:rsidP="00272101">
      <w:pPr>
        <w:pStyle w:val="ListNumber"/>
        <w:numPr>
          <w:ilvl w:val="0"/>
          <w:numId w:val="34"/>
        </w:numPr>
        <w:spacing w:after="0"/>
      </w:pPr>
      <w:r>
        <w:t xml:space="preserve">Chad reported that he had reached out to the village regarding the bike path. Essentially, since the bike path was installed after the creation of the HOA, the village </w:t>
      </w:r>
      <w:r w:rsidR="00C27F23">
        <w:t>cannot</w:t>
      </w:r>
      <w:r>
        <w:t xml:space="preserve"> go in and retroactively force the HOA to maintain the bike path. Therefore, the village will be responsible for </w:t>
      </w:r>
      <w:r w:rsidR="00C27F23">
        <w:t>its</w:t>
      </w:r>
      <w:r>
        <w:t xml:space="preserve"> maintenance.</w:t>
      </w:r>
    </w:p>
    <w:p w:rsidR="00272101" w:rsidRDefault="00272101" w:rsidP="00272101">
      <w:pPr>
        <w:pStyle w:val="ListNumber"/>
        <w:numPr>
          <w:ilvl w:val="1"/>
          <w:numId w:val="34"/>
        </w:numPr>
        <w:spacing w:after="0"/>
      </w:pPr>
      <w:r w:rsidRPr="00272101">
        <w:rPr>
          <w:b/>
        </w:rPr>
        <w:t>AA</w:t>
      </w:r>
      <w:r>
        <w:t>: Chad is going to reach out to the village and find out if the village plans to stain the boardwalks. Further, Chad is going to inquire about the responsibility for mowing around the bike paths.</w:t>
      </w:r>
    </w:p>
    <w:p w:rsidR="00272101" w:rsidRDefault="00272101" w:rsidP="00272101">
      <w:pPr>
        <w:pStyle w:val="ListNumber"/>
        <w:numPr>
          <w:ilvl w:val="1"/>
          <w:numId w:val="34"/>
        </w:numPr>
        <w:spacing w:after="0"/>
      </w:pPr>
      <w:r w:rsidRPr="00272101">
        <w:rPr>
          <w:b/>
        </w:rPr>
        <w:t>AA</w:t>
      </w:r>
      <w:r>
        <w:t>: Chad is going to get contact information for the village so we can report damage or repairs that are needed to the proper authority</w:t>
      </w:r>
    </w:p>
    <w:p w:rsidR="00272101" w:rsidRDefault="00272101" w:rsidP="00272101">
      <w:pPr>
        <w:pStyle w:val="ListNumber"/>
        <w:numPr>
          <w:ilvl w:val="0"/>
          <w:numId w:val="34"/>
        </w:numPr>
        <w:spacing w:after="0"/>
      </w:pPr>
      <w:r>
        <w:t xml:space="preserve">It was also reported as a side note, that the path will not be shoveled by the village unless it is a school walking route. For the vast majority of the path, that is </w:t>
      </w:r>
      <w:r w:rsidR="00C27F23">
        <w:t>untrue</w:t>
      </w:r>
      <w:r>
        <w:t>.</w:t>
      </w:r>
    </w:p>
    <w:p w:rsidR="00272101" w:rsidRDefault="00272101" w:rsidP="00272101">
      <w:pPr>
        <w:pStyle w:val="ListNumber"/>
        <w:numPr>
          <w:ilvl w:val="0"/>
          <w:numId w:val="34"/>
        </w:numPr>
        <w:spacing w:after="0"/>
      </w:pPr>
      <w:r>
        <w:lastRenderedPageBreak/>
        <w:t xml:space="preserve">Greg had a side comment regarding the park at the crossroads of wolf hollow and </w:t>
      </w:r>
      <w:r w:rsidR="00C27F23">
        <w:t>grosbeak</w:t>
      </w:r>
      <w:r>
        <w:t xml:space="preserve"> glen. </w:t>
      </w:r>
    </w:p>
    <w:p w:rsidR="00272101" w:rsidRDefault="00272101" w:rsidP="00272101">
      <w:pPr>
        <w:pStyle w:val="ListNumber"/>
        <w:numPr>
          <w:ilvl w:val="1"/>
          <w:numId w:val="34"/>
        </w:numPr>
        <w:spacing w:after="0"/>
      </w:pPr>
      <w:r>
        <w:t>He plans to attend the next parks commission meeting and inquire about ideas/plans they have for finishing the additional lot that was added.</w:t>
      </w:r>
    </w:p>
    <w:p w:rsidR="00272101" w:rsidRDefault="00272101" w:rsidP="00272101">
      <w:pPr>
        <w:pStyle w:val="ListNumber"/>
        <w:numPr>
          <w:ilvl w:val="1"/>
          <w:numId w:val="34"/>
        </w:numPr>
        <w:spacing w:after="0"/>
      </w:pPr>
      <w:r>
        <w:t>Specifically, we are looking for plans they may have for a shelter.</w:t>
      </w:r>
    </w:p>
    <w:p w:rsidR="00272101" w:rsidRDefault="00272101" w:rsidP="00272101">
      <w:pPr>
        <w:pStyle w:val="ListNumber"/>
        <w:numPr>
          <w:ilvl w:val="1"/>
          <w:numId w:val="34"/>
        </w:numPr>
        <w:spacing w:after="0"/>
      </w:pPr>
      <w:r>
        <w:t xml:space="preserve">If there are no immediate plans for </w:t>
      </w:r>
      <w:r w:rsidR="00C27F23">
        <w:t>improvements</w:t>
      </w:r>
      <w:r>
        <w:t>, he will inquire about possible ways we can “contribute” money through fundraising and matches, etc. to get something there</w:t>
      </w:r>
    </w:p>
    <w:p w:rsidR="00272101" w:rsidRDefault="00272101" w:rsidP="00272101">
      <w:pPr>
        <w:pStyle w:val="ListNumber"/>
        <w:numPr>
          <w:ilvl w:val="0"/>
          <w:numId w:val="0"/>
        </w:numPr>
        <w:spacing w:after="0"/>
        <w:ind w:left="1807"/>
      </w:pPr>
    </w:p>
    <w:p w:rsidR="00853277" w:rsidRDefault="00853277" w:rsidP="005A524A">
      <w:pPr>
        <w:pStyle w:val="ListNumber"/>
        <w:spacing w:after="0"/>
      </w:pPr>
      <w:r>
        <w:t>Insurance quote review: Greg</w:t>
      </w:r>
    </w:p>
    <w:p w:rsidR="00272101" w:rsidRDefault="00042980" w:rsidP="00042980">
      <w:pPr>
        <w:pStyle w:val="ListNumber"/>
        <w:numPr>
          <w:ilvl w:val="0"/>
          <w:numId w:val="34"/>
        </w:numPr>
        <w:spacing w:after="0"/>
      </w:pPr>
      <w:r>
        <w:t>We reviewed the budgeted insurance amount compared to the actual spent.</w:t>
      </w:r>
    </w:p>
    <w:p w:rsidR="00042980" w:rsidRDefault="00042980" w:rsidP="00042980">
      <w:pPr>
        <w:pStyle w:val="ListNumber"/>
        <w:numPr>
          <w:ilvl w:val="1"/>
          <w:numId w:val="34"/>
        </w:numPr>
        <w:spacing w:after="0"/>
      </w:pPr>
      <w:r w:rsidRPr="00042980">
        <w:rPr>
          <w:b/>
        </w:rPr>
        <w:t>AA</w:t>
      </w:r>
      <w:r>
        <w:t>: Greg to reach out to Riley and see if we can change the budgeted amount to the actual</w:t>
      </w:r>
    </w:p>
    <w:p w:rsidR="006830BC" w:rsidRDefault="006830BC" w:rsidP="00042980">
      <w:pPr>
        <w:pStyle w:val="ListNumber"/>
        <w:numPr>
          <w:ilvl w:val="1"/>
          <w:numId w:val="34"/>
        </w:numPr>
        <w:spacing w:after="0"/>
      </w:pPr>
      <w:r>
        <w:t>We will need to make a note to increase the budget amount in the 2017 budget plan</w:t>
      </w:r>
    </w:p>
    <w:p w:rsidR="00042980" w:rsidRDefault="00C27F23" w:rsidP="00042980">
      <w:pPr>
        <w:pStyle w:val="ListNumber"/>
        <w:numPr>
          <w:ilvl w:val="0"/>
          <w:numId w:val="34"/>
        </w:numPr>
        <w:spacing w:after="0"/>
      </w:pPr>
      <w:r>
        <w:t>Greg had collected some insurance reviews from his insurance provider and got a couple comparable quotations</w:t>
      </w:r>
    </w:p>
    <w:p w:rsidR="00042980" w:rsidRDefault="00042980" w:rsidP="00042980">
      <w:pPr>
        <w:pStyle w:val="ListNumber"/>
        <w:numPr>
          <w:ilvl w:val="1"/>
          <w:numId w:val="34"/>
        </w:numPr>
        <w:spacing w:after="0"/>
      </w:pPr>
      <w:r>
        <w:t>First off, his insurance provider commented that the coverage we currently have is appropriate for our association and does not recommend change</w:t>
      </w:r>
    </w:p>
    <w:p w:rsidR="00042980" w:rsidRDefault="00042980" w:rsidP="00042980">
      <w:pPr>
        <w:pStyle w:val="ListNumber"/>
        <w:numPr>
          <w:ilvl w:val="1"/>
          <w:numId w:val="34"/>
        </w:numPr>
        <w:spacing w:after="0"/>
      </w:pPr>
      <w:r>
        <w:t xml:space="preserve">Greg received two quotes, the first was right in line with our current spending, and the second was higher. </w:t>
      </w:r>
    </w:p>
    <w:p w:rsidR="00042980" w:rsidRDefault="00042980" w:rsidP="00042980">
      <w:pPr>
        <w:pStyle w:val="ListNumber"/>
        <w:numPr>
          <w:ilvl w:val="2"/>
          <w:numId w:val="34"/>
        </w:numPr>
        <w:spacing w:after="0"/>
      </w:pPr>
      <w:r>
        <w:t>This gives us a greater degree of confidence that we are appropriately placed for spending</w:t>
      </w:r>
    </w:p>
    <w:p w:rsidR="00042980" w:rsidRDefault="006830BC" w:rsidP="00042980">
      <w:pPr>
        <w:pStyle w:val="ListNumber"/>
        <w:numPr>
          <w:ilvl w:val="1"/>
          <w:numId w:val="34"/>
        </w:numPr>
        <w:spacing w:after="0"/>
      </w:pPr>
      <w:r w:rsidRPr="006830BC">
        <w:rPr>
          <w:b/>
        </w:rPr>
        <w:t>AA:</w:t>
      </w:r>
      <w:r>
        <w:t xml:space="preserve"> Chad is going to shop our insurance policy with his insurance providers to see if we can reduce expenses</w:t>
      </w:r>
    </w:p>
    <w:p w:rsidR="00272101" w:rsidRDefault="00272101" w:rsidP="00272101">
      <w:pPr>
        <w:pStyle w:val="ListNumber"/>
        <w:numPr>
          <w:ilvl w:val="0"/>
          <w:numId w:val="0"/>
        </w:numPr>
        <w:spacing w:after="0"/>
        <w:ind w:left="720" w:hanging="360"/>
      </w:pPr>
    </w:p>
    <w:p w:rsidR="00870253" w:rsidRDefault="00870253" w:rsidP="005A524A">
      <w:pPr>
        <w:pStyle w:val="ListNumber"/>
        <w:spacing w:after="0"/>
      </w:pPr>
      <w:r>
        <w:t>Landscape Review-Greg</w:t>
      </w:r>
    </w:p>
    <w:p w:rsidR="00363C43" w:rsidRDefault="00363C43" w:rsidP="00363C43">
      <w:pPr>
        <w:pStyle w:val="ListNumber"/>
        <w:numPr>
          <w:ilvl w:val="0"/>
          <w:numId w:val="34"/>
        </w:numPr>
        <w:spacing w:after="0"/>
      </w:pPr>
      <w:r>
        <w:t xml:space="preserve">We briefly discussed the </w:t>
      </w:r>
      <w:r w:rsidR="00C27F23">
        <w:t>landscape</w:t>
      </w:r>
      <w:r>
        <w:t xml:space="preserve"> expenses.</w:t>
      </w:r>
    </w:p>
    <w:p w:rsidR="0073241B" w:rsidRDefault="0073241B" w:rsidP="0073241B">
      <w:pPr>
        <w:pStyle w:val="ListNumber"/>
        <w:numPr>
          <w:ilvl w:val="0"/>
          <w:numId w:val="34"/>
        </w:numPr>
        <w:spacing w:after="0"/>
      </w:pPr>
      <w:r w:rsidRPr="000B6F6B">
        <w:rPr>
          <w:b/>
        </w:rPr>
        <w:t>AA</w:t>
      </w:r>
      <w:r>
        <w:t>: Chad to get additional landscape quotations</w:t>
      </w:r>
    </w:p>
    <w:p w:rsidR="00363C43" w:rsidRDefault="00363C43" w:rsidP="00363C43">
      <w:pPr>
        <w:pStyle w:val="ListNumber"/>
        <w:numPr>
          <w:ilvl w:val="0"/>
          <w:numId w:val="0"/>
        </w:numPr>
        <w:spacing w:after="0"/>
        <w:ind w:left="720" w:hanging="360"/>
      </w:pPr>
    </w:p>
    <w:p w:rsidR="00870253" w:rsidRDefault="00870253" w:rsidP="005A524A">
      <w:pPr>
        <w:pStyle w:val="ListNumber"/>
        <w:spacing w:after="0"/>
      </w:pPr>
      <w:r>
        <w:t>Past Due HOA fees-all</w:t>
      </w:r>
    </w:p>
    <w:p w:rsidR="00363C43" w:rsidRDefault="00363C43" w:rsidP="00363C43">
      <w:pPr>
        <w:pStyle w:val="ListNumber"/>
        <w:numPr>
          <w:ilvl w:val="0"/>
          <w:numId w:val="34"/>
        </w:numPr>
        <w:spacing w:after="0"/>
      </w:pPr>
      <w:r>
        <w:t>The deadline for payment is the 15</w:t>
      </w:r>
      <w:r w:rsidRPr="00363C43">
        <w:rPr>
          <w:vertAlign w:val="superscript"/>
        </w:rPr>
        <w:t>th</w:t>
      </w:r>
      <w:r>
        <w:t xml:space="preserve"> of February. We will then need to ask riley for an updated list of </w:t>
      </w:r>
      <w:r w:rsidR="00CD2AE4">
        <w:t>non payers from Riley</w:t>
      </w:r>
    </w:p>
    <w:p w:rsidR="00CD2AE4" w:rsidRDefault="00CD2AE4" w:rsidP="00CD2AE4">
      <w:pPr>
        <w:pStyle w:val="ListNumber"/>
        <w:numPr>
          <w:ilvl w:val="1"/>
          <w:numId w:val="34"/>
        </w:numPr>
        <w:spacing w:after="0"/>
      </w:pPr>
      <w:r w:rsidRPr="000B6F6B">
        <w:rPr>
          <w:b/>
        </w:rPr>
        <w:t>AA</w:t>
      </w:r>
      <w:r>
        <w:t>: Matt to contact riley and get an updated list of non payers after the due date</w:t>
      </w:r>
    </w:p>
    <w:p w:rsidR="000B6F6B" w:rsidRDefault="000B6F6B" w:rsidP="00CD2AE4">
      <w:pPr>
        <w:pStyle w:val="ListNumber"/>
        <w:numPr>
          <w:ilvl w:val="1"/>
          <w:numId w:val="34"/>
        </w:numPr>
        <w:spacing w:after="0"/>
      </w:pPr>
      <w:r>
        <w:t>After we get through that period, we will do a second mailing for payers</w:t>
      </w:r>
    </w:p>
    <w:p w:rsidR="000B6F6B" w:rsidRDefault="000B6F6B" w:rsidP="000B6F6B">
      <w:pPr>
        <w:pStyle w:val="ListNumber"/>
        <w:numPr>
          <w:ilvl w:val="2"/>
          <w:numId w:val="34"/>
        </w:numPr>
        <w:spacing w:after="0"/>
      </w:pPr>
      <w:r w:rsidRPr="000B6F6B">
        <w:rPr>
          <w:b/>
        </w:rPr>
        <w:t>AA:</w:t>
      </w:r>
      <w:r>
        <w:t xml:space="preserve"> Matt to ask riley about use of personal </w:t>
      </w:r>
      <w:r w:rsidR="00C27F23">
        <w:t>envelopes</w:t>
      </w:r>
      <w:r>
        <w:t xml:space="preserve"> with Wolf hollow or something to prevent categorization as junk mail</w:t>
      </w:r>
    </w:p>
    <w:p w:rsidR="000B6F6B" w:rsidRDefault="000B6F6B" w:rsidP="000B6F6B">
      <w:pPr>
        <w:pStyle w:val="ListNumber"/>
        <w:numPr>
          <w:ilvl w:val="0"/>
          <w:numId w:val="34"/>
        </w:numPr>
        <w:spacing w:after="0"/>
      </w:pPr>
      <w:r>
        <w:lastRenderedPageBreak/>
        <w:t xml:space="preserve">We are still seeing a lot of wrong addresses in the communications from </w:t>
      </w:r>
      <w:r w:rsidR="00C27F23">
        <w:t>Elite</w:t>
      </w:r>
      <w:r>
        <w:t xml:space="preserve"> – in fact, Matt had his HOA dues address in an old house. </w:t>
      </w:r>
    </w:p>
    <w:p w:rsidR="000B6F6B" w:rsidRDefault="000B6F6B" w:rsidP="000B6F6B">
      <w:pPr>
        <w:pStyle w:val="ListNumber"/>
        <w:numPr>
          <w:ilvl w:val="1"/>
          <w:numId w:val="34"/>
        </w:numPr>
        <w:spacing w:after="0"/>
      </w:pPr>
      <w:r w:rsidRPr="00E92CFB">
        <w:rPr>
          <w:b/>
        </w:rPr>
        <w:t>AA</w:t>
      </w:r>
      <w:r>
        <w:t>: Matt to contact riley and ask about responsibility for updating the addresses. Do they collect email addresses?</w:t>
      </w:r>
    </w:p>
    <w:p w:rsidR="000B6F6B" w:rsidRDefault="000B6F6B" w:rsidP="000B6F6B">
      <w:pPr>
        <w:pStyle w:val="ListNumber"/>
        <w:numPr>
          <w:ilvl w:val="1"/>
          <w:numId w:val="34"/>
        </w:numPr>
        <w:spacing w:after="0"/>
      </w:pPr>
      <w:r w:rsidRPr="00E92CFB">
        <w:rPr>
          <w:b/>
        </w:rPr>
        <w:t>AA</w:t>
      </w:r>
      <w:r>
        <w:t>: Matt to contact riley and get an updated HOA directory, per covenants, secretary to maintain. He will then go through and do his best for contact information</w:t>
      </w:r>
    </w:p>
    <w:p w:rsidR="000B6F6B" w:rsidRDefault="000B6F6B" w:rsidP="000B6F6B">
      <w:pPr>
        <w:pStyle w:val="ListNumber"/>
        <w:numPr>
          <w:ilvl w:val="0"/>
          <w:numId w:val="0"/>
        </w:numPr>
        <w:spacing w:after="0"/>
        <w:ind w:left="720"/>
      </w:pPr>
    </w:p>
    <w:p w:rsidR="003E41E7" w:rsidRDefault="003E41E7" w:rsidP="005A524A">
      <w:pPr>
        <w:pStyle w:val="ListNumber"/>
        <w:spacing w:after="0"/>
      </w:pPr>
      <w:r>
        <w:t>Covenant question- Shoveling markers on corner of Grosbeak &amp; Wolf Hollow</w:t>
      </w:r>
    </w:p>
    <w:p w:rsidR="000B6F6B" w:rsidRDefault="000B6F6B" w:rsidP="000B6F6B">
      <w:pPr>
        <w:pStyle w:val="ListNumber"/>
        <w:numPr>
          <w:ilvl w:val="0"/>
          <w:numId w:val="34"/>
        </w:numPr>
        <w:spacing w:after="0"/>
      </w:pPr>
      <w:r>
        <w:t>Question was asked regarding the orange excessive shoveling markers. A quick review of the covenants found there was no article that indicates non-compliance.</w:t>
      </w:r>
    </w:p>
    <w:p w:rsidR="000B6F6B" w:rsidRDefault="000B6F6B" w:rsidP="000B6F6B">
      <w:pPr>
        <w:pStyle w:val="ListNumber"/>
        <w:numPr>
          <w:ilvl w:val="0"/>
          <w:numId w:val="0"/>
        </w:numPr>
        <w:spacing w:after="0"/>
        <w:ind w:left="1087"/>
      </w:pPr>
    </w:p>
    <w:p w:rsidR="003E41E7" w:rsidRDefault="003E41E7" w:rsidP="005A524A">
      <w:pPr>
        <w:pStyle w:val="ListNumber"/>
        <w:spacing w:after="0"/>
      </w:pPr>
      <w:r>
        <w:t>Future Plans for association: communicating to members, website, events, etc.</w:t>
      </w:r>
    </w:p>
    <w:p w:rsidR="000B6F6B" w:rsidRDefault="000B6F6B" w:rsidP="000B6F6B">
      <w:pPr>
        <w:pStyle w:val="ListNumber"/>
        <w:numPr>
          <w:ilvl w:val="0"/>
          <w:numId w:val="34"/>
        </w:numPr>
        <w:spacing w:after="0"/>
      </w:pPr>
      <w:r>
        <w:t>We discussed the communication aspects of what we want to do. There will be several prongs to this approach.</w:t>
      </w:r>
    </w:p>
    <w:p w:rsidR="000B6F6B" w:rsidRDefault="000B6F6B" w:rsidP="000B6F6B">
      <w:pPr>
        <w:pStyle w:val="ListNumber"/>
        <w:numPr>
          <w:ilvl w:val="1"/>
          <w:numId w:val="34"/>
        </w:numPr>
        <w:spacing w:after="0"/>
      </w:pPr>
      <w:r>
        <w:t>We want to have some sort of mailing go out to all the neighbors</w:t>
      </w:r>
    </w:p>
    <w:p w:rsidR="000B6F6B" w:rsidRDefault="000B6F6B" w:rsidP="000B6F6B">
      <w:pPr>
        <w:pStyle w:val="ListNumber"/>
        <w:numPr>
          <w:ilvl w:val="2"/>
          <w:numId w:val="34"/>
        </w:numPr>
        <w:spacing w:after="0"/>
      </w:pPr>
      <w:r>
        <w:t>It is important that we verify addresses before this happens</w:t>
      </w:r>
    </w:p>
    <w:p w:rsidR="000B6F6B" w:rsidRDefault="000B6F6B" w:rsidP="000B6F6B">
      <w:pPr>
        <w:pStyle w:val="ListNumber"/>
        <w:numPr>
          <w:ilvl w:val="2"/>
          <w:numId w:val="34"/>
        </w:numPr>
        <w:spacing w:after="0"/>
      </w:pPr>
      <w:r>
        <w:t>This mailing will include two sets of information</w:t>
      </w:r>
    </w:p>
    <w:p w:rsidR="000B6F6B" w:rsidRDefault="000B6F6B" w:rsidP="000B6F6B">
      <w:pPr>
        <w:pStyle w:val="ListNumber"/>
        <w:numPr>
          <w:ilvl w:val="3"/>
          <w:numId w:val="34"/>
        </w:numPr>
        <w:spacing w:after="0"/>
      </w:pPr>
      <w:r>
        <w:t xml:space="preserve">The first set will be an overall information sheet with </w:t>
      </w:r>
      <w:r w:rsidR="00832E0B">
        <w:t xml:space="preserve">a welcome and </w:t>
      </w:r>
      <w:r w:rsidR="00C27F23">
        <w:t>description</w:t>
      </w:r>
      <w:r w:rsidR="00832E0B">
        <w:t xml:space="preserve"> of what the board will be doing. </w:t>
      </w:r>
    </w:p>
    <w:p w:rsidR="00832E0B" w:rsidRDefault="00832E0B" w:rsidP="00832E0B">
      <w:pPr>
        <w:pStyle w:val="ListNumber"/>
        <w:numPr>
          <w:ilvl w:val="4"/>
          <w:numId w:val="34"/>
        </w:numPr>
        <w:spacing w:after="0"/>
      </w:pPr>
      <w:r>
        <w:t>We want to include contact information</w:t>
      </w:r>
    </w:p>
    <w:p w:rsidR="005D3DAE" w:rsidRDefault="005D3DAE" w:rsidP="00832E0B">
      <w:pPr>
        <w:pStyle w:val="ListNumber"/>
        <w:numPr>
          <w:ilvl w:val="4"/>
          <w:numId w:val="34"/>
        </w:numPr>
        <w:spacing w:after="0"/>
      </w:pPr>
      <w:r>
        <w:t>Include facebook site and other groups</w:t>
      </w:r>
    </w:p>
    <w:p w:rsidR="00832E0B" w:rsidRDefault="00832E0B" w:rsidP="00832E0B">
      <w:pPr>
        <w:pStyle w:val="ListNumber"/>
        <w:numPr>
          <w:ilvl w:val="4"/>
          <w:numId w:val="34"/>
        </w:numPr>
        <w:spacing w:after="0"/>
      </w:pPr>
      <w:r>
        <w:t xml:space="preserve">We want to include </w:t>
      </w:r>
      <w:r w:rsidR="00444361">
        <w:t xml:space="preserve">what </w:t>
      </w:r>
      <w:r w:rsidR="00C27F23">
        <w:t>committees</w:t>
      </w:r>
      <w:r w:rsidR="00444361">
        <w:t xml:space="preserve"> we are looking for (webmaster, newsletter editor, landscaping, event coordinator)</w:t>
      </w:r>
    </w:p>
    <w:p w:rsidR="00444361" w:rsidRDefault="00444361" w:rsidP="00832E0B">
      <w:pPr>
        <w:pStyle w:val="ListNumber"/>
        <w:numPr>
          <w:ilvl w:val="4"/>
          <w:numId w:val="34"/>
        </w:numPr>
        <w:spacing w:after="0"/>
      </w:pPr>
      <w:r w:rsidRPr="00E92CFB">
        <w:rPr>
          <w:b/>
        </w:rPr>
        <w:t>AA</w:t>
      </w:r>
      <w:r>
        <w:t>: Greg is going to write this introduction for the mailing</w:t>
      </w:r>
    </w:p>
    <w:p w:rsidR="00444361" w:rsidRDefault="00444361" w:rsidP="00444361">
      <w:pPr>
        <w:pStyle w:val="ListNumber"/>
        <w:numPr>
          <w:ilvl w:val="3"/>
          <w:numId w:val="34"/>
        </w:numPr>
        <w:spacing w:after="0"/>
      </w:pPr>
      <w:r>
        <w:t>The second piece of information will be something regarding covenants and kind of like an FYI</w:t>
      </w:r>
    </w:p>
    <w:p w:rsidR="00444361" w:rsidRDefault="00444361" w:rsidP="00444361">
      <w:pPr>
        <w:pStyle w:val="ListNumber"/>
        <w:numPr>
          <w:ilvl w:val="4"/>
          <w:numId w:val="34"/>
        </w:numPr>
        <w:spacing w:after="0"/>
      </w:pPr>
      <w:r w:rsidRPr="00E92CFB">
        <w:rPr>
          <w:b/>
        </w:rPr>
        <w:t>AA</w:t>
      </w:r>
      <w:r>
        <w:t>: Matt will write this section out.</w:t>
      </w:r>
    </w:p>
    <w:p w:rsidR="00444361" w:rsidRDefault="00444361" w:rsidP="00444361">
      <w:pPr>
        <w:pStyle w:val="ListNumber"/>
        <w:numPr>
          <w:ilvl w:val="4"/>
          <w:numId w:val="34"/>
        </w:numPr>
        <w:spacing w:after="0"/>
      </w:pPr>
      <w:r w:rsidRPr="00E92CFB">
        <w:rPr>
          <w:b/>
        </w:rPr>
        <w:t>AA</w:t>
      </w:r>
      <w:r>
        <w:t>: Matt will contact Don and ask who the developer contact for approval should be</w:t>
      </w:r>
    </w:p>
    <w:p w:rsidR="005D3DAE" w:rsidRDefault="005D3DAE" w:rsidP="005D3DAE">
      <w:pPr>
        <w:pStyle w:val="ListNumber"/>
        <w:numPr>
          <w:ilvl w:val="1"/>
          <w:numId w:val="34"/>
        </w:numPr>
        <w:spacing w:after="0"/>
      </w:pPr>
      <w:r>
        <w:t>We want to develop a stand along website which can have uploads</w:t>
      </w:r>
    </w:p>
    <w:p w:rsidR="005D3DAE" w:rsidRDefault="005D3DAE" w:rsidP="005D3DAE">
      <w:pPr>
        <w:pStyle w:val="ListNumber"/>
        <w:numPr>
          <w:ilvl w:val="2"/>
          <w:numId w:val="34"/>
        </w:numPr>
        <w:spacing w:after="0"/>
      </w:pPr>
      <w:r>
        <w:t>We have authorized the creation of a website (3-0-0) and funds will be dispersed</w:t>
      </w:r>
    </w:p>
    <w:p w:rsidR="005D3DAE" w:rsidRDefault="005D3DAE" w:rsidP="005D3DAE">
      <w:pPr>
        <w:pStyle w:val="ListNumber"/>
        <w:numPr>
          <w:ilvl w:val="2"/>
          <w:numId w:val="34"/>
        </w:numPr>
        <w:spacing w:after="0"/>
      </w:pPr>
      <w:r w:rsidRPr="00E92CFB">
        <w:rPr>
          <w:b/>
        </w:rPr>
        <w:t>AA</w:t>
      </w:r>
      <w:r>
        <w:t>: Greg is to start building the website</w:t>
      </w:r>
    </w:p>
    <w:p w:rsidR="00363C43" w:rsidRDefault="00363C43" w:rsidP="00363C43">
      <w:pPr>
        <w:pStyle w:val="ListNumber"/>
        <w:numPr>
          <w:ilvl w:val="0"/>
          <w:numId w:val="0"/>
        </w:numPr>
        <w:spacing w:after="0"/>
        <w:ind w:left="720" w:hanging="360"/>
      </w:pPr>
    </w:p>
    <w:p w:rsidR="003E41E7" w:rsidRDefault="003E41E7" w:rsidP="005A524A">
      <w:pPr>
        <w:pStyle w:val="ListNumber"/>
        <w:spacing w:after="0"/>
      </w:pPr>
      <w:r>
        <w:t>Discussion</w:t>
      </w:r>
      <w:r w:rsidR="00853277">
        <w:t xml:space="preserve"> and creation</w:t>
      </w:r>
      <w:r>
        <w:t xml:space="preserve"> of 3-5 year plan for Association</w:t>
      </w:r>
    </w:p>
    <w:p w:rsidR="005D3DAE" w:rsidRDefault="005D3DAE" w:rsidP="005D3DAE">
      <w:pPr>
        <w:pStyle w:val="ListNumber"/>
        <w:numPr>
          <w:ilvl w:val="0"/>
          <w:numId w:val="34"/>
        </w:numPr>
        <w:spacing w:after="0"/>
      </w:pPr>
      <w:r>
        <w:lastRenderedPageBreak/>
        <w:t>There was really no formal discussion about this topic. We kind of covered it as we went along with the whole meeting</w:t>
      </w:r>
    </w:p>
    <w:p w:rsidR="005D3DAE" w:rsidRDefault="005D3DAE" w:rsidP="005D3DAE">
      <w:pPr>
        <w:pStyle w:val="ListNumber"/>
        <w:numPr>
          <w:ilvl w:val="0"/>
          <w:numId w:val="0"/>
        </w:numPr>
        <w:spacing w:after="0"/>
        <w:ind w:left="1087"/>
      </w:pPr>
    </w:p>
    <w:p w:rsidR="00A4511E" w:rsidRPr="00D465F4" w:rsidRDefault="005E71AA" w:rsidP="005A524A">
      <w:pPr>
        <w:pStyle w:val="ListParagraph"/>
        <w:spacing w:before="0" w:after="0"/>
      </w:pPr>
      <w:r>
        <w:t>Future Business</w:t>
      </w:r>
    </w:p>
    <w:p w:rsidR="00A87891" w:rsidRDefault="003E41E7" w:rsidP="005A524A">
      <w:pPr>
        <w:pStyle w:val="ListNumber"/>
        <w:numPr>
          <w:ilvl w:val="0"/>
          <w:numId w:val="25"/>
        </w:numPr>
        <w:spacing w:after="0"/>
      </w:pPr>
      <w:r>
        <w:t xml:space="preserve">Next Meeting </w:t>
      </w:r>
      <w:r w:rsidR="005D3DAE">
        <w:t>Date</w:t>
      </w:r>
    </w:p>
    <w:p w:rsidR="005D3DAE" w:rsidRDefault="005D3DAE" w:rsidP="005D3DAE">
      <w:pPr>
        <w:pStyle w:val="ListNumber"/>
        <w:numPr>
          <w:ilvl w:val="0"/>
          <w:numId w:val="34"/>
        </w:numPr>
        <w:spacing w:after="0"/>
      </w:pPr>
      <w:r>
        <w:t>Next meeting will be 3/22/2016 at Matt’s house at 8:00 PM</w:t>
      </w:r>
    </w:p>
    <w:p w:rsidR="005D3DAE" w:rsidRDefault="005D3DAE" w:rsidP="005D3DAE">
      <w:pPr>
        <w:pStyle w:val="ListNumber"/>
        <w:numPr>
          <w:ilvl w:val="0"/>
          <w:numId w:val="34"/>
        </w:numPr>
        <w:spacing w:after="0"/>
      </w:pPr>
      <w:r>
        <w:t>We want to discuss potential events we can hold at the next meeting. Some ideas include the following:</w:t>
      </w:r>
    </w:p>
    <w:p w:rsidR="005D3DAE" w:rsidRDefault="005D3DAE" w:rsidP="005D3DAE">
      <w:pPr>
        <w:pStyle w:val="ListNumber"/>
        <w:numPr>
          <w:ilvl w:val="1"/>
          <w:numId w:val="34"/>
        </w:numPr>
        <w:spacing w:after="0"/>
      </w:pPr>
      <w:r>
        <w:t>Potluck</w:t>
      </w:r>
    </w:p>
    <w:p w:rsidR="005D3DAE" w:rsidRDefault="005D3DAE" w:rsidP="005D3DAE">
      <w:pPr>
        <w:pStyle w:val="ListNumber"/>
        <w:numPr>
          <w:ilvl w:val="1"/>
          <w:numId w:val="34"/>
        </w:numPr>
        <w:spacing w:after="0"/>
      </w:pPr>
      <w:r>
        <w:t>Progressive dinner</w:t>
      </w:r>
    </w:p>
    <w:p w:rsidR="005D3DAE" w:rsidRDefault="005D3DAE" w:rsidP="005D3DAE">
      <w:pPr>
        <w:pStyle w:val="ListNumber"/>
        <w:numPr>
          <w:ilvl w:val="1"/>
          <w:numId w:val="34"/>
        </w:numPr>
        <w:spacing w:after="0"/>
      </w:pPr>
      <w:r>
        <w:t>Christmas light decoration contest</w:t>
      </w:r>
    </w:p>
    <w:p w:rsidR="005D3DAE" w:rsidRDefault="005D3DAE" w:rsidP="005D3DAE">
      <w:pPr>
        <w:pStyle w:val="ListNumber"/>
        <w:numPr>
          <w:ilvl w:val="1"/>
          <w:numId w:val="34"/>
        </w:numPr>
        <w:spacing w:after="0"/>
      </w:pPr>
      <w:r>
        <w:t>4</w:t>
      </w:r>
      <w:r w:rsidRPr="005D3DAE">
        <w:rPr>
          <w:vertAlign w:val="superscript"/>
        </w:rPr>
        <w:t>th</w:t>
      </w:r>
      <w:r>
        <w:t xml:space="preserve"> of July parade / party</w:t>
      </w:r>
    </w:p>
    <w:p w:rsidR="00363C43" w:rsidRDefault="00363C43" w:rsidP="00363C43">
      <w:pPr>
        <w:pStyle w:val="ListNumber"/>
        <w:numPr>
          <w:ilvl w:val="0"/>
          <w:numId w:val="0"/>
        </w:numPr>
        <w:spacing w:after="0"/>
        <w:ind w:left="720" w:hanging="360"/>
      </w:pPr>
    </w:p>
    <w:p w:rsidR="009F57F3" w:rsidRDefault="000B6F6B" w:rsidP="005A524A">
      <w:pPr>
        <w:pStyle w:val="ListNumber"/>
        <w:numPr>
          <w:ilvl w:val="0"/>
          <w:numId w:val="25"/>
        </w:numPr>
        <w:spacing w:after="0"/>
      </w:pPr>
      <w:r>
        <w:t>Annual Meeting Date</w:t>
      </w:r>
    </w:p>
    <w:p w:rsidR="000B6F6B" w:rsidRDefault="000B6F6B" w:rsidP="000B6F6B">
      <w:pPr>
        <w:pStyle w:val="ListNumber"/>
        <w:numPr>
          <w:ilvl w:val="0"/>
          <w:numId w:val="34"/>
        </w:numPr>
        <w:spacing w:after="0"/>
      </w:pPr>
      <w:r>
        <w:t>We will discuss and set the annual meeting date at the next board meeting (3/22/16)</w:t>
      </w:r>
    </w:p>
    <w:p w:rsidR="00363C43" w:rsidRPr="00AE391E" w:rsidRDefault="00363C43" w:rsidP="00363C43">
      <w:pPr>
        <w:pStyle w:val="ListNumber"/>
        <w:numPr>
          <w:ilvl w:val="0"/>
          <w:numId w:val="0"/>
        </w:numPr>
        <w:spacing w:after="0"/>
        <w:ind w:left="720" w:hanging="360"/>
      </w:pPr>
    </w:p>
    <w:p w:rsidR="008E476B" w:rsidRDefault="00A4511E" w:rsidP="005A524A">
      <w:pPr>
        <w:pStyle w:val="ListParagraph"/>
        <w:spacing w:before="0" w:after="0"/>
      </w:pPr>
      <w:r w:rsidRPr="00D465F4">
        <w:t>Adjournment</w:t>
      </w:r>
      <w:r w:rsidR="005D3DAE">
        <w:t xml:space="preserve"> – 9:05 PM</w:t>
      </w:r>
    </w:p>
    <w:p w:rsidR="00446958" w:rsidRDefault="00446958" w:rsidP="00446958"/>
    <w:tbl>
      <w:tblPr>
        <w:tblStyle w:val="TableGrid"/>
        <w:tblW w:w="9371" w:type="dxa"/>
        <w:tblInd w:w="187" w:type="dxa"/>
        <w:tblLook w:val="04A0"/>
      </w:tblPr>
      <w:tblGrid>
        <w:gridCol w:w="456"/>
        <w:gridCol w:w="1257"/>
        <w:gridCol w:w="6488"/>
        <w:gridCol w:w="1170"/>
      </w:tblGrid>
      <w:tr w:rsidR="00E92CFB" w:rsidTr="00B07422">
        <w:trPr>
          <w:cantSplit/>
        </w:trPr>
        <w:tc>
          <w:tcPr>
            <w:tcW w:w="9371" w:type="dxa"/>
            <w:gridSpan w:val="4"/>
            <w:vAlign w:val="center"/>
          </w:tcPr>
          <w:p w:rsidR="00E92CFB" w:rsidRPr="00E92CFB" w:rsidRDefault="00E92CFB" w:rsidP="00E92CFB">
            <w:pPr>
              <w:spacing w:after="0"/>
              <w:ind w:left="0"/>
              <w:jc w:val="center"/>
              <w:rPr>
                <w:b/>
                <w:sz w:val="36"/>
              </w:rPr>
            </w:pPr>
            <w:r w:rsidRPr="00E92CFB">
              <w:rPr>
                <w:b/>
                <w:sz w:val="36"/>
              </w:rPr>
              <w:t>Action Items</w:t>
            </w:r>
          </w:p>
        </w:tc>
      </w:tr>
      <w:tr w:rsidR="00E92CFB" w:rsidTr="00AC1D3E">
        <w:tc>
          <w:tcPr>
            <w:tcW w:w="456" w:type="dxa"/>
          </w:tcPr>
          <w:p w:rsidR="00E92CFB" w:rsidRPr="00E92CFB" w:rsidRDefault="00AC1D3E" w:rsidP="00E92CFB">
            <w:pPr>
              <w:spacing w:after="0"/>
              <w:ind w:left="0"/>
              <w:rPr>
                <w:b/>
              </w:rPr>
            </w:pPr>
            <w:r>
              <w:rPr>
                <w:b/>
              </w:rPr>
              <w:t>#</w:t>
            </w:r>
          </w:p>
        </w:tc>
        <w:tc>
          <w:tcPr>
            <w:tcW w:w="1257" w:type="dxa"/>
          </w:tcPr>
          <w:p w:rsidR="00E92CFB" w:rsidRPr="00E92CFB" w:rsidRDefault="00AC1D3E" w:rsidP="00E92CFB">
            <w:pPr>
              <w:spacing w:after="0"/>
              <w:ind w:left="0"/>
              <w:rPr>
                <w:b/>
              </w:rPr>
            </w:pPr>
            <w:r>
              <w:rPr>
                <w:b/>
              </w:rPr>
              <w:t>Assigned</w:t>
            </w:r>
          </w:p>
        </w:tc>
        <w:tc>
          <w:tcPr>
            <w:tcW w:w="6488" w:type="dxa"/>
          </w:tcPr>
          <w:p w:rsidR="00E92CFB" w:rsidRPr="00E92CFB" w:rsidRDefault="00E92CFB" w:rsidP="00E92CFB">
            <w:pPr>
              <w:spacing w:after="0"/>
              <w:ind w:left="0"/>
              <w:rPr>
                <w:b/>
              </w:rPr>
            </w:pPr>
            <w:r w:rsidRPr="00E92CFB">
              <w:rPr>
                <w:b/>
              </w:rPr>
              <w:t>Description</w:t>
            </w:r>
          </w:p>
        </w:tc>
        <w:tc>
          <w:tcPr>
            <w:tcW w:w="1170" w:type="dxa"/>
          </w:tcPr>
          <w:p w:rsidR="00E92CFB" w:rsidRPr="00E92CFB" w:rsidRDefault="00E92CFB" w:rsidP="00E92CFB">
            <w:pPr>
              <w:spacing w:after="0"/>
              <w:ind w:left="0"/>
              <w:rPr>
                <w:b/>
              </w:rPr>
            </w:pPr>
            <w:r w:rsidRPr="00E92CFB">
              <w:rPr>
                <w:b/>
              </w:rPr>
              <w:t>Due Date</w:t>
            </w:r>
          </w:p>
        </w:tc>
      </w:tr>
      <w:tr w:rsidR="00E92CFB" w:rsidTr="00AC1D3E">
        <w:tc>
          <w:tcPr>
            <w:tcW w:w="456" w:type="dxa"/>
          </w:tcPr>
          <w:p w:rsidR="00E92CFB" w:rsidRDefault="00E92CFB" w:rsidP="00E92CFB">
            <w:pPr>
              <w:spacing w:after="0"/>
              <w:ind w:left="0"/>
            </w:pPr>
            <w:r>
              <w:t>1</w:t>
            </w:r>
          </w:p>
        </w:tc>
        <w:tc>
          <w:tcPr>
            <w:tcW w:w="1257" w:type="dxa"/>
          </w:tcPr>
          <w:p w:rsidR="00E92CFB" w:rsidRDefault="00E92CFB" w:rsidP="00E92CFB">
            <w:pPr>
              <w:spacing w:after="0"/>
              <w:ind w:left="0"/>
            </w:pPr>
            <w:r>
              <w:t>GG</w:t>
            </w:r>
          </w:p>
        </w:tc>
        <w:tc>
          <w:tcPr>
            <w:tcW w:w="6488" w:type="dxa"/>
          </w:tcPr>
          <w:p w:rsidR="00E92CFB" w:rsidRDefault="00E92CFB" w:rsidP="00E92CFB">
            <w:pPr>
              <w:spacing w:after="0"/>
              <w:ind w:left="0"/>
            </w:pPr>
            <w:r>
              <w:t>Contact riley to determine why the landscape actual spend was more than budgeted</w:t>
            </w:r>
          </w:p>
        </w:tc>
        <w:tc>
          <w:tcPr>
            <w:tcW w:w="1170" w:type="dxa"/>
          </w:tcPr>
          <w:p w:rsidR="00E92CFB" w:rsidRDefault="00E92CFB" w:rsidP="00E92CFB">
            <w:pPr>
              <w:spacing w:after="0"/>
              <w:ind w:left="0"/>
            </w:pPr>
            <w:r>
              <w:t>3/22/16</w:t>
            </w:r>
          </w:p>
        </w:tc>
      </w:tr>
      <w:tr w:rsidR="00E92CFB" w:rsidTr="00AC1D3E">
        <w:tc>
          <w:tcPr>
            <w:tcW w:w="456" w:type="dxa"/>
          </w:tcPr>
          <w:p w:rsidR="00E92CFB" w:rsidRDefault="00E92CFB" w:rsidP="00E92CFB">
            <w:pPr>
              <w:spacing w:after="0"/>
              <w:ind w:left="0"/>
            </w:pPr>
            <w:r>
              <w:t>2</w:t>
            </w:r>
          </w:p>
        </w:tc>
        <w:tc>
          <w:tcPr>
            <w:tcW w:w="1257" w:type="dxa"/>
          </w:tcPr>
          <w:p w:rsidR="00E92CFB" w:rsidRDefault="00E92CFB" w:rsidP="00E92CFB">
            <w:pPr>
              <w:spacing w:after="0"/>
              <w:ind w:left="0"/>
            </w:pPr>
            <w:r>
              <w:t>CC</w:t>
            </w:r>
          </w:p>
        </w:tc>
        <w:tc>
          <w:tcPr>
            <w:tcW w:w="6488" w:type="dxa"/>
          </w:tcPr>
          <w:p w:rsidR="00E92CFB" w:rsidRDefault="00E92CFB" w:rsidP="00E92CFB">
            <w:pPr>
              <w:spacing w:after="0"/>
              <w:ind w:left="0"/>
            </w:pPr>
            <w:r>
              <w:t>Reach out to the village and the developer to inquire if they plan to replace trees that were taken down in outlots due to grading. If not, are we allowed to plant trees? Any restrictions?</w:t>
            </w:r>
          </w:p>
        </w:tc>
        <w:tc>
          <w:tcPr>
            <w:tcW w:w="1170" w:type="dxa"/>
          </w:tcPr>
          <w:p w:rsidR="00E92CFB" w:rsidRDefault="00E92CFB" w:rsidP="00E92CFB">
            <w:pPr>
              <w:spacing w:after="0"/>
              <w:ind w:left="0"/>
            </w:pPr>
            <w:r>
              <w:t>3/22/16</w:t>
            </w:r>
          </w:p>
        </w:tc>
      </w:tr>
      <w:tr w:rsidR="00E92CFB" w:rsidTr="00AC1D3E">
        <w:tc>
          <w:tcPr>
            <w:tcW w:w="456" w:type="dxa"/>
          </w:tcPr>
          <w:p w:rsidR="00E92CFB" w:rsidRDefault="00E92CFB" w:rsidP="00E92CFB">
            <w:pPr>
              <w:spacing w:after="0"/>
              <w:ind w:left="0"/>
            </w:pPr>
            <w:r>
              <w:t>3</w:t>
            </w:r>
          </w:p>
        </w:tc>
        <w:tc>
          <w:tcPr>
            <w:tcW w:w="1257" w:type="dxa"/>
          </w:tcPr>
          <w:p w:rsidR="00E92CFB" w:rsidRDefault="00E92CFB" w:rsidP="00E92CFB">
            <w:pPr>
              <w:spacing w:after="0"/>
              <w:ind w:left="0"/>
            </w:pPr>
            <w:r>
              <w:t>MG</w:t>
            </w:r>
          </w:p>
        </w:tc>
        <w:tc>
          <w:tcPr>
            <w:tcW w:w="6488" w:type="dxa"/>
          </w:tcPr>
          <w:p w:rsidR="00E92CFB" w:rsidRDefault="00C27F23" w:rsidP="00E92CFB">
            <w:pPr>
              <w:spacing w:after="0"/>
              <w:ind w:left="0"/>
            </w:pPr>
            <w:r>
              <w:t>Generate a maintenance and inspection checklist for use when inspecting the detention ponds</w:t>
            </w:r>
          </w:p>
        </w:tc>
        <w:tc>
          <w:tcPr>
            <w:tcW w:w="1170" w:type="dxa"/>
          </w:tcPr>
          <w:p w:rsidR="00E92CFB" w:rsidRDefault="00C27F23" w:rsidP="00E92CFB">
            <w:pPr>
              <w:spacing w:after="0"/>
              <w:ind w:left="0"/>
            </w:pPr>
            <w:r>
              <w:t>3/22/16</w:t>
            </w:r>
          </w:p>
        </w:tc>
      </w:tr>
      <w:tr w:rsidR="00C27F23" w:rsidTr="00AC1D3E">
        <w:tc>
          <w:tcPr>
            <w:tcW w:w="456" w:type="dxa"/>
          </w:tcPr>
          <w:p w:rsidR="00C27F23" w:rsidRDefault="00C27F23" w:rsidP="00E92CFB">
            <w:pPr>
              <w:spacing w:after="0"/>
              <w:ind w:left="0"/>
            </w:pPr>
            <w:r>
              <w:t>4</w:t>
            </w:r>
          </w:p>
        </w:tc>
        <w:tc>
          <w:tcPr>
            <w:tcW w:w="1257" w:type="dxa"/>
          </w:tcPr>
          <w:p w:rsidR="00C27F23" w:rsidRDefault="00C27F23" w:rsidP="00E92CFB">
            <w:pPr>
              <w:spacing w:after="0"/>
              <w:ind w:left="0"/>
            </w:pPr>
            <w:r>
              <w:t>CC</w:t>
            </w:r>
          </w:p>
        </w:tc>
        <w:tc>
          <w:tcPr>
            <w:tcW w:w="6488" w:type="dxa"/>
          </w:tcPr>
          <w:p w:rsidR="00C27F23" w:rsidRDefault="00C27F23" w:rsidP="00E92CFB">
            <w:pPr>
              <w:spacing w:after="0"/>
              <w:ind w:left="0"/>
            </w:pPr>
            <w:r>
              <w:t>Reach out to the village and determine if the village plans to stain the boardwalks over the wetlands. Determine the responsibility for mowing around the paths. Finally, obtain contact information and procedures for reporting damage on the paths and boardwalks</w:t>
            </w:r>
          </w:p>
        </w:tc>
        <w:tc>
          <w:tcPr>
            <w:tcW w:w="1170" w:type="dxa"/>
          </w:tcPr>
          <w:p w:rsidR="00C27F23" w:rsidRDefault="00C27F23" w:rsidP="00E92CFB">
            <w:pPr>
              <w:spacing w:after="0"/>
              <w:ind w:left="0"/>
            </w:pPr>
            <w:r>
              <w:t>3/22/16</w:t>
            </w:r>
          </w:p>
        </w:tc>
      </w:tr>
      <w:tr w:rsidR="00C27F23" w:rsidTr="00AC1D3E">
        <w:tc>
          <w:tcPr>
            <w:tcW w:w="456" w:type="dxa"/>
          </w:tcPr>
          <w:p w:rsidR="00C27F23" w:rsidRDefault="00C27F23" w:rsidP="00E92CFB">
            <w:pPr>
              <w:spacing w:after="0"/>
              <w:ind w:left="0"/>
            </w:pPr>
            <w:r>
              <w:t>5</w:t>
            </w:r>
          </w:p>
        </w:tc>
        <w:tc>
          <w:tcPr>
            <w:tcW w:w="1257" w:type="dxa"/>
          </w:tcPr>
          <w:p w:rsidR="00C27F23" w:rsidRDefault="00C27F23" w:rsidP="00E92CFB">
            <w:pPr>
              <w:spacing w:after="0"/>
              <w:ind w:left="0"/>
            </w:pPr>
            <w:r>
              <w:t>GG</w:t>
            </w:r>
          </w:p>
        </w:tc>
        <w:tc>
          <w:tcPr>
            <w:tcW w:w="6488" w:type="dxa"/>
          </w:tcPr>
          <w:p w:rsidR="00C27F23" w:rsidRDefault="00C27F23" w:rsidP="00E92CFB">
            <w:pPr>
              <w:spacing w:after="0"/>
              <w:ind w:left="0"/>
            </w:pPr>
            <w:r>
              <w:t>Contact Riley and ask that the withholding for insurance costs be increased to match the actual 2015 expenditure</w:t>
            </w:r>
          </w:p>
        </w:tc>
        <w:tc>
          <w:tcPr>
            <w:tcW w:w="1170" w:type="dxa"/>
          </w:tcPr>
          <w:p w:rsidR="00C27F23" w:rsidRDefault="00C27F23" w:rsidP="00E92CFB">
            <w:pPr>
              <w:spacing w:after="0"/>
              <w:ind w:left="0"/>
            </w:pPr>
            <w:r>
              <w:t>3/22/16</w:t>
            </w:r>
          </w:p>
        </w:tc>
      </w:tr>
      <w:tr w:rsidR="00C27F23" w:rsidTr="00AC1D3E">
        <w:tc>
          <w:tcPr>
            <w:tcW w:w="456" w:type="dxa"/>
          </w:tcPr>
          <w:p w:rsidR="00C27F23" w:rsidRDefault="00C27F23" w:rsidP="00E92CFB">
            <w:pPr>
              <w:spacing w:after="0"/>
              <w:ind w:left="0"/>
            </w:pPr>
            <w:r>
              <w:t>6</w:t>
            </w:r>
          </w:p>
        </w:tc>
        <w:tc>
          <w:tcPr>
            <w:tcW w:w="1257" w:type="dxa"/>
          </w:tcPr>
          <w:p w:rsidR="00C27F23" w:rsidRDefault="00C27F23" w:rsidP="00E92CFB">
            <w:pPr>
              <w:spacing w:after="0"/>
              <w:ind w:left="0"/>
            </w:pPr>
            <w:r>
              <w:t>CC</w:t>
            </w:r>
          </w:p>
        </w:tc>
        <w:tc>
          <w:tcPr>
            <w:tcW w:w="6488" w:type="dxa"/>
          </w:tcPr>
          <w:p w:rsidR="00C27F23" w:rsidRDefault="00C27F23" w:rsidP="00E92CFB">
            <w:pPr>
              <w:spacing w:after="0"/>
              <w:ind w:left="0"/>
            </w:pPr>
            <w:r>
              <w:t>Shop our insurance policy around with other providers to see if we can reduce expenses</w:t>
            </w:r>
          </w:p>
        </w:tc>
        <w:tc>
          <w:tcPr>
            <w:tcW w:w="1170" w:type="dxa"/>
          </w:tcPr>
          <w:p w:rsidR="00C27F23" w:rsidRDefault="00C27F23" w:rsidP="00E92CFB">
            <w:pPr>
              <w:spacing w:after="0"/>
              <w:ind w:left="0"/>
            </w:pPr>
            <w:r>
              <w:t>3/22/16</w:t>
            </w:r>
          </w:p>
        </w:tc>
      </w:tr>
      <w:tr w:rsidR="00C27F23" w:rsidTr="00AC1D3E">
        <w:tc>
          <w:tcPr>
            <w:tcW w:w="456" w:type="dxa"/>
          </w:tcPr>
          <w:p w:rsidR="00C27F23" w:rsidRDefault="00C27F23" w:rsidP="00E92CFB">
            <w:pPr>
              <w:spacing w:after="0"/>
              <w:ind w:left="0"/>
            </w:pPr>
            <w:r>
              <w:t>7</w:t>
            </w:r>
          </w:p>
        </w:tc>
        <w:tc>
          <w:tcPr>
            <w:tcW w:w="1257" w:type="dxa"/>
          </w:tcPr>
          <w:p w:rsidR="00C27F23" w:rsidRDefault="00C27F23" w:rsidP="00E92CFB">
            <w:pPr>
              <w:spacing w:after="0"/>
              <w:ind w:left="0"/>
            </w:pPr>
            <w:r>
              <w:t>CC</w:t>
            </w:r>
          </w:p>
        </w:tc>
        <w:tc>
          <w:tcPr>
            <w:tcW w:w="6488" w:type="dxa"/>
          </w:tcPr>
          <w:p w:rsidR="00C27F23" w:rsidRDefault="00C27F23" w:rsidP="00E92CFB">
            <w:pPr>
              <w:spacing w:after="0"/>
              <w:ind w:left="0"/>
            </w:pPr>
            <w:r>
              <w:t>Shop our landscape maintenance and requirements to other vendors to see if we can reduce expenses</w:t>
            </w:r>
          </w:p>
        </w:tc>
        <w:tc>
          <w:tcPr>
            <w:tcW w:w="1170" w:type="dxa"/>
          </w:tcPr>
          <w:p w:rsidR="00C27F23" w:rsidRDefault="00C27F23" w:rsidP="00E92CFB">
            <w:pPr>
              <w:spacing w:after="0"/>
              <w:ind w:left="0"/>
            </w:pPr>
            <w:r>
              <w:t>3/22/16</w:t>
            </w:r>
          </w:p>
        </w:tc>
      </w:tr>
      <w:tr w:rsidR="00C27F23" w:rsidTr="00AC1D3E">
        <w:tc>
          <w:tcPr>
            <w:tcW w:w="456" w:type="dxa"/>
          </w:tcPr>
          <w:p w:rsidR="00C27F23" w:rsidRDefault="00C27F23" w:rsidP="00E92CFB">
            <w:pPr>
              <w:spacing w:after="0"/>
              <w:ind w:left="0"/>
            </w:pPr>
            <w:r>
              <w:lastRenderedPageBreak/>
              <w:t>8</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Contact riley and ask for an updated list of non-payers (post 2/15/16)</w:t>
            </w:r>
          </w:p>
        </w:tc>
        <w:tc>
          <w:tcPr>
            <w:tcW w:w="1170" w:type="dxa"/>
          </w:tcPr>
          <w:p w:rsidR="00C27F23" w:rsidRDefault="00C27F23" w:rsidP="00E92CFB">
            <w:pPr>
              <w:spacing w:after="0"/>
              <w:ind w:left="0"/>
            </w:pPr>
            <w:r>
              <w:t>2/28/16</w:t>
            </w:r>
          </w:p>
        </w:tc>
      </w:tr>
      <w:tr w:rsidR="00C27F23" w:rsidTr="00AC1D3E">
        <w:tc>
          <w:tcPr>
            <w:tcW w:w="456" w:type="dxa"/>
          </w:tcPr>
          <w:p w:rsidR="00C27F23" w:rsidRDefault="00C27F23" w:rsidP="00E92CFB">
            <w:pPr>
              <w:spacing w:after="0"/>
              <w:ind w:left="0"/>
            </w:pPr>
            <w:r>
              <w:t>9</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Create and send out agenda for next board meeting</w:t>
            </w:r>
          </w:p>
        </w:tc>
        <w:tc>
          <w:tcPr>
            <w:tcW w:w="1170" w:type="dxa"/>
          </w:tcPr>
          <w:p w:rsidR="00C27F23" w:rsidRDefault="00C27F23" w:rsidP="00E92CFB">
            <w:pPr>
              <w:spacing w:after="0"/>
              <w:ind w:left="0"/>
            </w:pPr>
            <w:r>
              <w:t>3/8/16</w:t>
            </w:r>
          </w:p>
        </w:tc>
      </w:tr>
      <w:tr w:rsidR="00C27F23" w:rsidTr="00AC1D3E">
        <w:tc>
          <w:tcPr>
            <w:tcW w:w="456" w:type="dxa"/>
          </w:tcPr>
          <w:p w:rsidR="00C27F23" w:rsidRDefault="00C27F23" w:rsidP="00E92CFB">
            <w:pPr>
              <w:spacing w:after="0"/>
              <w:ind w:left="0"/>
            </w:pPr>
            <w:r>
              <w:t>10</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Contact Riley and ask about the responsibility for updating the HOA directory list. Is this proactive? Are email addresses taken as well? Ask for an updated HOA list per covenants.</w:t>
            </w:r>
          </w:p>
        </w:tc>
        <w:tc>
          <w:tcPr>
            <w:tcW w:w="1170" w:type="dxa"/>
          </w:tcPr>
          <w:p w:rsidR="00C27F23" w:rsidRDefault="00C27F23" w:rsidP="00E92CFB">
            <w:pPr>
              <w:spacing w:after="0"/>
              <w:ind w:left="0"/>
            </w:pPr>
            <w:r>
              <w:t>2/15/16</w:t>
            </w:r>
          </w:p>
        </w:tc>
      </w:tr>
      <w:tr w:rsidR="00C27F23" w:rsidTr="00AC1D3E">
        <w:tc>
          <w:tcPr>
            <w:tcW w:w="456" w:type="dxa"/>
          </w:tcPr>
          <w:p w:rsidR="00C27F23" w:rsidRDefault="00C27F23" w:rsidP="00E92CFB">
            <w:pPr>
              <w:spacing w:after="0"/>
              <w:ind w:left="0"/>
            </w:pPr>
            <w:r>
              <w:t>11</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Go through HOA directory list for inconsistencies and see if access Dane can allow us to fill in any additional information</w:t>
            </w:r>
          </w:p>
        </w:tc>
        <w:tc>
          <w:tcPr>
            <w:tcW w:w="1170" w:type="dxa"/>
          </w:tcPr>
          <w:p w:rsidR="00C27F23" w:rsidRDefault="00C27F23" w:rsidP="00E92CFB">
            <w:pPr>
              <w:spacing w:after="0"/>
              <w:ind w:left="0"/>
            </w:pPr>
            <w:r>
              <w:t>2/28/16</w:t>
            </w:r>
          </w:p>
        </w:tc>
      </w:tr>
      <w:tr w:rsidR="00C27F23" w:rsidTr="00AC1D3E">
        <w:tc>
          <w:tcPr>
            <w:tcW w:w="456" w:type="dxa"/>
          </w:tcPr>
          <w:p w:rsidR="00C27F23" w:rsidRDefault="00C27F23" w:rsidP="00E92CFB">
            <w:pPr>
              <w:spacing w:after="0"/>
              <w:ind w:left="0"/>
            </w:pPr>
            <w:r>
              <w:t>12</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Contact Riley and ask about using other envelopes for dues mail – maybe a stamp – to prevent it categorized as junk mail</w:t>
            </w:r>
          </w:p>
        </w:tc>
        <w:tc>
          <w:tcPr>
            <w:tcW w:w="1170" w:type="dxa"/>
          </w:tcPr>
          <w:p w:rsidR="00C27F23" w:rsidRDefault="00C27F23" w:rsidP="00E92CFB">
            <w:pPr>
              <w:spacing w:after="0"/>
              <w:ind w:left="0"/>
            </w:pPr>
            <w:r>
              <w:t>2/15/16</w:t>
            </w:r>
          </w:p>
        </w:tc>
      </w:tr>
      <w:tr w:rsidR="00C27F23" w:rsidTr="00AC1D3E">
        <w:tc>
          <w:tcPr>
            <w:tcW w:w="456" w:type="dxa"/>
          </w:tcPr>
          <w:p w:rsidR="00C27F23" w:rsidRDefault="00C27F23" w:rsidP="00E92CFB">
            <w:pPr>
              <w:spacing w:after="0"/>
              <w:ind w:left="0"/>
            </w:pPr>
            <w:r>
              <w:t>13</w:t>
            </w:r>
          </w:p>
        </w:tc>
        <w:tc>
          <w:tcPr>
            <w:tcW w:w="1257" w:type="dxa"/>
          </w:tcPr>
          <w:p w:rsidR="00C27F23" w:rsidRDefault="00C27F23" w:rsidP="00E92CFB">
            <w:pPr>
              <w:spacing w:after="0"/>
              <w:ind w:left="0"/>
            </w:pPr>
            <w:r>
              <w:t>GG</w:t>
            </w:r>
          </w:p>
        </w:tc>
        <w:tc>
          <w:tcPr>
            <w:tcW w:w="6488" w:type="dxa"/>
          </w:tcPr>
          <w:p w:rsidR="00C27F23" w:rsidRDefault="00C27F23" w:rsidP="00E92CFB">
            <w:pPr>
              <w:spacing w:after="0"/>
              <w:ind w:left="0"/>
            </w:pPr>
            <w:r>
              <w:t>Write out introduction page for mailing and send to other board members for approval</w:t>
            </w:r>
          </w:p>
        </w:tc>
        <w:tc>
          <w:tcPr>
            <w:tcW w:w="1170" w:type="dxa"/>
          </w:tcPr>
          <w:p w:rsidR="00C27F23" w:rsidRDefault="00C27F23" w:rsidP="00E92CFB">
            <w:pPr>
              <w:spacing w:after="0"/>
              <w:ind w:left="0"/>
            </w:pPr>
            <w:r>
              <w:t>2/20/16</w:t>
            </w:r>
          </w:p>
        </w:tc>
      </w:tr>
      <w:tr w:rsidR="00C27F23" w:rsidTr="00AC1D3E">
        <w:tc>
          <w:tcPr>
            <w:tcW w:w="456" w:type="dxa"/>
          </w:tcPr>
          <w:p w:rsidR="00C27F23" w:rsidRDefault="00C27F23" w:rsidP="00E92CFB">
            <w:pPr>
              <w:spacing w:after="0"/>
              <w:ind w:left="0"/>
            </w:pPr>
            <w:r>
              <w:t>14</w:t>
            </w:r>
          </w:p>
        </w:tc>
        <w:tc>
          <w:tcPr>
            <w:tcW w:w="1257" w:type="dxa"/>
          </w:tcPr>
          <w:p w:rsidR="00C27F23" w:rsidRDefault="00C27F23" w:rsidP="00E92CFB">
            <w:pPr>
              <w:spacing w:after="0"/>
              <w:ind w:left="0"/>
            </w:pPr>
            <w:r>
              <w:t>MG</w:t>
            </w:r>
          </w:p>
        </w:tc>
        <w:tc>
          <w:tcPr>
            <w:tcW w:w="6488" w:type="dxa"/>
          </w:tcPr>
          <w:p w:rsidR="00C27F23" w:rsidRDefault="00C27F23" w:rsidP="00C27F23">
            <w:pPr>
              <w:spacing w:after="0"/>
              <w:ind w:left="0"/>
            </w:pPr>
            <w:r>
              <w:t>Write out “did you know” section for mailing and send to the other board members for approval</w:t>
            </w:r>
          </w:p>
        </w:tc>
        <w:tc>
          <w:tcPr>
            <w:tcW w:w="1170" w:type="dxa"/>
          </w:tcPr>
          <w:p w:rsidR="00C27F23" w:rsidRDefault="00C27F23" w:rsidP="00E92CFB">
            <w:pPr>
              <w:spacing w:after="0"/>
              <w:ind w:left="0"/>
            </w:pPr>
            <w:r>
              <w:t>2/20/16</w:t>
            </w:r>
          </w:p>
        </w:tc>
      </w:tr>
      <w:tr w:rsidR="00C27F23" w:rsidTr="00AC1D3E">
        <w:tc>
          <w:tcPr>
            <w:tcW w:w="456" w:type="dxa"/>
          </w:tcPr>
          <w:p w:rsidR="00C27F23" w:rsidRDefault="00C27F23" w:rsidP="00E92CFB">
            <w:pPr>
              <w:spacing w:after="0"/>
              <w:ind w:left="0"/>
            </w:pPr>
            <w:r>
              <w:t>15</w:t>
            </w:r>
          </w:p>
        </w:tc>
        <w:tc>
          <w:tcPr>
            <w:tcW w:w="1257" w:type="dxa"/>
          </w:tcPr>
          <w:p w:rsidR="00C27F23" w:rsidRDefault="00C27F23" w:rsidP="00E92CFB">
            <w:pPr>
              <w:spacing w:after="0"/>
              <w:ind w:left="0"/>
            </w:pPr>
            <w:r>
              <w:t>MG</w:t>
            </w:r>
          </w:p>
        </w:tc>
        <w:tc>
          <w:tcPr>
            <w:tcW w:w="6488" w:type="dxa"/>
          </w:tcPr>
          <w:p w:rsidR="00C27F23" w:rsidRDefault="00C27F23" w:rsidP="00E92CFB">
            <w:pPr>
              <w:spacing w:after="0"/>
              <w:ind w:left="0"/>
            </w:pPr>
            <w:r>
              <w:t>Contact Don Esposito and ask who they want for developer contact for approval</w:t>
            </w:r>
          </w:p>
        </w:tc>
        <w:tc>
          <w:tcPr>
            <w:tcW w:w="1170" w:type="dxa"/>
          </w:tcPr>
          <w:p w:rsidR="00C27F23" w:rsidRDefault="00C27F23" w:rsidP="00E92CFB">
            <w:pPr>
              <w:spacing w:after="0"/>
              <w:ind w:left="0"/>
            </w:pPr>
            <w:r>
              <w:t>2/15/16</w:t>
            </w:r>
          </w:p>
        </w:tc>
      </w:tr>
      <w:tr w:rsidR="00C27F23" w:rsidTr="00AC1D3E">
        <w:tc>
          <w:tcPr>
            <w:tcW w:w="456" w:type="dxa"/>
          </w:tcPr>
          <w:p w:rsidR="00C27F23" w:rsidRDefault="00C27F23" w:rsidP="00E92CFB">
            <w:pPr>
              <w:spacing w:after="0"/>
              <w:ind w:left="0"/>
            </w:pPr>
            <w:r>
              <w:t>16</w:t>
            </w:r>
          </w:p>
        </w:tc>
        <w:tc>
          <w:tcPr>
            <w:tcW w:w="1257" w:type="dxa"/>
          </w:tcPr>
          <w:p w:rsidR="00C27F23" w:rsidRDefault="00C27F23" w:rsidP="00E92CFB">
            <w:pPr>
              <w:spacing w:after="0"/>
              <w:ind w:left="0"/>
            </w:pPr>
            <w:r>
              <w:t>GG</w:t>
            </w:r>
          </w:p>
        </w:tc>
        <w:tc>
          <w:tcPr>
            <w:tcW w:w="6488" w:type="dxa"/>
          </w:tcPr>
          <w:p w:rsidR="00C27F23" w:rsidRDefault="00C27F23" w:rsidP="00E92CFB">
            <w:pPr>
              <w:spacing w:after="0"/>
              <w:ind w:left="0"/>
            </w:pPr>
            <w:r>
              <w:t>Start building website</w:t>
            </w:r>
          </w:p>
        </w:tc>
        <w:tc>
          <w:tcPr>
            <w:tcW w:w="1170" w:type="dxa"/>
          </w:tcPr>
          <w:p w:rsidR="00C27F23" w:rsidRDefault="00C27F23" w:rsidP="00E92CFB">
            <w:pPr>
              <w:spacing w:after="0"/>
              <w:ind w:left="0"/>
            </w:pPr>
            <w:r>
              <w:t>3/22/16</w:t>
            </w:r>
          </w:p>
        </w:tc>
      </w:tr>
    </w:tbl>
    <w:p w:rsidR="00E92CFB" w:rsidRDefault="00E92CFB" w:rsidP="00C27F23">
      <w:pPr>
        <w:ind w:hanging="187"/>
      </w:pPr>
    </w:p>
    <w:sectPr w:rsidR="00E92CFB"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4FE2B9C"/>
    <w:multiLevelType w:val="hybridMultilevel"/>
    <w:tmpl w:val="78B64B6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2B7328"/>
    <w:multiLevelType w:val="hybridMultilevel"/>
    <w:tmpl w:val="1C926F3A"/>
    <w:lvl w:ilvl="0" w:tplc="0E60EFDC">
      <w:numFmt w:val="bullet"/>
      <w:lvlText w:val=""/>
      <w:lvlJc w:val="left"/>
      <w:pPr>
        <w:ind w:left="1094" w:hanging="360"/>
      </w:pPr>
      <w:rPr>
        <w:rFonts w:ascii="Symbol" w:eastAsia="Times New Roman" w:hAnsi="Symbol"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7037D4"/>
    <w:multiLevelType w:val="hybridMultilevel"/>
    <w:tmpl w:val="16CE4508"/>
    <w:lvl w:ilvl="0" w:tplc="0E60EFDC">
      <w:numFmt w:val="bullet"/>
      <w:lvlText w:val=""/>
      <w:lvlJc w:val="left"/>
      <w:pPr>
        <w:ind w:left="1094" w:hanging="360"/>
      </w:pPr>
      <w:rPr>
        <w:rFonts w:ascii="Symbol" w:eastAsia="Times New Roman" w:hAnsi="Symbol"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72565C1"/>
    <w:multiLevelType w:val="hybridMultilevel"/>
    <w:tmpl w:val="E2E2AE8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nsid w:val="58C12E45"/>
    <w:multiLevelType w:val="hybridMultilevel"/>
    <w:tmpl w:val="3DA0AA58"/>
    <w:lvl w:ilvl="0" w:tplc="B1B4C7BE">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7C30EE"/>
    <w:multiLevelType w:val="hybridMultilevel"/>
    <w:tmpl w:val="85AA7474"/>
    <w:lvl w:ilvl="0" w:tplc="2BF4B586">
      <w:numFmt w:val="bullet"/>
      <w:lvlText w:val=""/>
      <w:lvlJc w:val="left"/>
      <w:pPr>
        <w:ind w:left="547" w:hanging="360"/>
      </w:pPr>
      <w:rPr>
        <w:rFonts w:ascii="Symbol" w:eastAsia="Times New Roman" w:hAnsi="Symbol"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4C1716"/>
    <w:multiLevelType w:val="hybridMultilevel"/>
    <w:tmpl w:val="79FC5828"/>
    <w:lvl w:ilvl="0" w:tplc="85D48E66">
      <w:numFmt w:val="bullet"/>
      <w:lvlText w:val=""/>
      <w:lvlJc w:val="left"/>
      <w:pPr>
        <w:ind w:left="1087" w:hanging="360"/>
      </w:pPr>
      <w:rPr>
        <w:rFonts w:ascii="Symbol" w:eastAsia="Times New Roman" w:hAnsi="Symbol" w:cs="Times New Roman" w:hint="default"/>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hint="default"/>
      </w:rPr>
    </w:lvl>
    <w:lvl w:ilvl="3" w:tplc="04090001">
      <w:start w:val="1"/>
      <w:numFmt w:val="bullet"/>
      <w:lvlText w:val=""/>
      <w:lvlJc w:val="left"/>
      <w:pPr>
        <w:ind w:left="3247" w:hanging="360"/>
      </w:pPr>
      <w:rPr>
        <w:rFonts w:ascii="Symbol" w:hAnsi="Symbol" w:hint="default"/>
      </w:rPr>
    </w:lvl>
    <w:lvl w:ilvl="4" w:tplc="04090003">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95A4CF9"/>
    <w:multiLevelType w:val="hybridMultilevel"/>
    <w:tmpl w:val="5F8E4B1E"/>
    <w:lvl w:ilvl="0" w:tplc="0E60EFDC">
      <w:numFmt w:val="bullet"/>
      <w:lvlText w:val=""/>
      <w:lvlJc w:val="left"/>
      <w:pPr>
        <w:ind w:left="907" w:hanging="360"/>
      </w:pPr>
      <w:rPr>
        <w:rFonts w:ascii="Symbol" w:eastAsia="Times New Roman" w:hAnsi="Symbol" w:cs="Times New Roman"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20"/>
  </w:num>
  <w:num w:numId="4">
    <w:abstractNumId w:val="13"/>
  </w:num>
  <w:num w:numId="5">
    <w:abstractNumId w:val="28"/>
  </w:num>
  <w:num w:numId="6">
    <w:abstractNumId w:val="11"/>
  </w:num>
  <w:num w:numId="7">
    <w:abstractNumId w:val="24"/>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0"/>
  </w:num>
  <w:num w:numId="24">
    <w:abstractNumId w:val="17"/>
  </w:num>
  <w:num w:numId="25">
    <w:abstractNumId w:val="22"/>
  </w:num>
  <w:num w:numId="26">
    <w:abstractNumId w:val="19"/>
  </w:num>
  <w:num w:numId="27">
    <w:abstractNumId w:val="23"/>
  </w:num>
  <w:num w:numId="28">
    <w:abstractNumId w:val="25"/>
  </w:num>
  <w:num w:numId="29">
    <w:abstractNumId w:val="29"/>
  </w:num>
  <w:num w:numId="30">
    <w:abstractNumId w:val="12"/>
  </w:num>
  <w:num w:numId="31">
    <w:abstractNumId w:val="14"/>
  </w:num>
  <w:num w:numId="32">
    <w:abstractNumId w:val="16"/>
  </w:num>
  <w:num w:numId="33">
    <w:abstractNumId w:val="10"/>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stylePaneFormatFilter w:val="7F04"/>
  <w:defaultTabStop w:val="720"/>
  <w:drawingGridHorizontalSpacing w:val="120"/>
  <w:displayHorizontalDrawingGridEvery w:val="2"/>
  <w:noPunctuationKerning/>
  <w:characterSpacingControl w:val="doNotCompress"/>
  <w:compat/>
  <w:rsids>
    <w:rsidRoot w:val="0041202B"/>
    <w:rsid w:val="00042980"/>
    <w:rsid w:val="00095C05"/>
    <w:rsid w:val="000B6F6B"/>
    <w:rsid w:val="000E2FAD"/>
    <w:rsid w:val="001326BD"/>
    <w:rsid w:val="00140DAE"/>
    <w:rsid w:val="001423A6"/>
    <w:rsid w:val="0015180F"/>
    <w:rsid w:val="001640FB"/>
    <w:rsid w:val="00167D90"/>
    <w:rsid w:val="00193653"/>
    <w:rsid w:val="001A172B"/>
    <w:rsid w:val="00257E14"/>
    <w:rsid w:val="00272101"/>
    <w:rsid w:val="002761C5"/>
    <w:rsid w:val="002966F0"/>
    <w:rsid w:val="00297C1F"/>
    <w:rsid w:val="002C3DE4"/>
    <w:rsid w:val="00337A32"/>
    <w:rsid w:val="003574FD"/>
    <w:rsid w:val="00360B6E"/>
    <w:rsid w:val="003625C2"/>
    <w:rsid w:val="00363C43"/>
    <w:rsid w:val="003765C4"/>
    <w:rsid w:val="003E41E7"/>
    <w:rsid w:val="004119BE"/>
    <w:rsid w:val="00411F8B"/>
    <w:rsid w:val="0041202B"/>
    <w:rsid w:val="00435595"/>
    <w:rsid w:val="00444361"/>
    <w:rsid w:val="00446958"/>
    <w:rsid w:val="00477352"/>
    <w:rsid w:val="004B5C09"/>
    <w:rsid w:val="004E227E"/>
    <w:rsid w:val="004E6CF5"/>
    <w:rsid w:val="00541C8F"/>
    <w:rsid w:val="00545584"/>
    <w:rsid w:val="00554276"/>
    <w:rsid w:val="0059322F"/>
    <w:rsid w:val="005A524A"/>
    <w:rsid w:val="005B24A0"/>
    <w:rsid w:val="005D3DAE"/>
    <w:rsid w:val="005E71AA"/>
    <w:rsid w:val="00616B41"/>
    <w:rsid w:val="00620AE8"/>
    <w:rsid w:val="00644A35"/>
    <w:rsid w:val="0064628C"/>
    <w:rsid w:val="00680296"/>
    <w:rsid w:val="0068195C"/>
    <w:rsid w:val="006830BC"/>
    <w:rsid w:val="006C3011"/>
    <w:rsid w:val="006F03D4"/>
    <w:rsid w:val="00717B64"/>
    <w:rsid w:val="0073241B"/>
    <w:rsid w:val="00756350"/>
    <w:rsid w:val="00771C24"/>
    <w:rsid w:val="007B0712"/>
    <w:rsid w:val="007D5836"/>
    <w:rsid w:val="008240DA"/>
    <w:rsid w:val="00832E0B"/>
    <w:rsid w:val="0083755C"/>
    <w:rsid w:val="00843596"/>
    <w:rsid w:val="00853277"/>
    <w:rsid w:val="00867EA4"/>
    <w:rsid w:val="00870253"/>
    <w:rsid w:val="00895FB9"/>
    <w:rsid w:val="008E476B"/>
    <w:rsid w:val="008E4FC1"/>
    <w:rsid w:val="009135A5"/>
    <w:rsid w:val="009921B8"/>
    <w:rsid w:val="00993B51"/>
    <w:rsid w:val="009E5510"/>
    <w:rsid w:val="009F57F3"/>
    <w:rsid w:val="00A07662"/>
    <w:rsid w:val="00A4511E"/>
    <w:rsid w:val="00A87891"/>
    <w:rsid w:val="00AC1D3E"/>
    <w:rsid w:val="00AE391E"/>
    <w:rsid w:val="00B07422"/>
    <w:rsid w:val="00B435B5"/>
    <w:rsid w:val="00B5397D"/>
    <w:rsid w:val="00BB542C"/>
    <w:rsid w:val="00C1643D"/>
    <w:rsid w:val="00C27F23"/>
    <w:rsid w:val="00CD2AE4"/>
    <w:rsid w:val="00D31AB7"/>
    <w:rsid w:val="00E333E6"/>
    <w:rsid w:val="00E460A2"/>
    <w:rsid w:val="00E92CFB"/>
    <w:rsid w:val="00EA277E"/>
    <w:rsid w:val="00EE65D5"/>
    <w:rsid w:val="00F1293C"/>
    <w:rsid w:val="00F36BB7"/>
    <w:rsid w:val="00F42AB2"/>
    <w:rsid w:val="00F560A9"/>
    <w:rsid w:val="00FE2819"/>
    <w:rsid w:val="00FF3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DocumentMap">
    <w:name w:val="Document Map"/>
    <w:basedOn w:val="Normal"/>
    <w:link w:val="DocumentMapChar"/>
    <w:semiHidden/>
    <w:unhideWhenUsed/>
    <w:rsid w:val="004469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446958"/>
    <w:rPr>
      <w:rFonts w:ascii="Tahoma" w:hAnsi="Tahoma" w:cs="Tahoma"/>
      <w:sz w:val="16"/>
      <w:szCs w:val="16"/>
    </w:rPr>
  </w:style>
  <w:style w:type="table" w:styleId="TableGrid">
    <w:name w:val="Table Grid"/>
    <w:basedOn w:val="TableNormal"/>
    <w:rsid w:val="00E9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71A"/>
    <w:rsid w:val="00206705"/>
    <w:rsid w:val="0063071A"/>
    <w:rsid w:val="00C6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rsid w:val="00206705"/>
  </w:style>
  <w:style w:type="paragraph" w:customStyle="1" w:styleId="DD6B991C3B194AF78A807A567C069143">
    <w:name w:val="DD6B991C3B194AF78A807A567C069143"/>
    <w:rsid w:val="00206705"/>
  </w:style>
  <w:style w:type="paragraph" w:customStyle="1" w:styleId="2E816F89D69145D7855BE36BD07B146C">
    <w:name w:val="2E816F89D69145D7855BE36BD07B146C"/>
    <w:rsid w:val="00206705"/>
  </w:style>
  <w:style w:type="paragraph" w:customStyle="1" w:styleId="BD5D72D538CB4BFA884744B65204509D">
    <w:name w:val="BD5D72D538CB4BFA884744B65204509D"/>
    <w:rsid w:val="00206705"/>
  </w:style>
  <w:style w:type="paragraph" w:customStyle="1" w:styleId="90F4B689B4194525B085E501A766FCF8">
    <w:name w:val="90F4B689B4194525B085E501A766FCF8"/>
    <w:rsid w:val="00206705"/>
  </w:style>
  <w:style w:type="paragraph" w:customStyle="1" w:styleId="19335D2D2D2841D6B39078A8B51A61BB">
    <w:name w:val="19335D2D2D2841D6B39078A8B51A61BB"/>
    <w:rsid w:val="00206705"/>
  </w:style>
  <w:style w:type="paragraph" w:customStyle="1" w:styleId="A021533F6DA64647B02D0AD84E2E605D">
    <w:name w:val="A021533F6DA64647B02D0AD84E2E605D"/>
    <w:rsid w:val="00206705"/>
  </w:style>
  <w:style w:type="paragraph" w:customStyle="1" w:styleId="FBFB3C36A01247D384912416E3080F4E">
    <w:name w:val="FBFB3C36A01247D384912416E3080F4E"/>
    <w:rsid w:val="00206705"/>
  </w:style>
  <w:style w:type="paragraph" w:customStyle="1" w:styleId="D3DFBF0399EC4772BE79A432C36FFE75">
    <w:name w:val="D3DFBF0399EC4772BE79A432C36FFE75"/>
    <w:rsid w:val="00206705"/>
  </w:style>
  <w:style w:type="paragraph" w:customStyle="1" w:styleId="A623F41A716F4E509C31FF128135CB98">
    <w:name w:val="A623F41A716F4E509C31FF128135CB98"/>
    <w:rsid w:val="00206705"/>
  </w:style>
  <w:style w:type="paragraph" w:customStyle="1" w:styleId="343D5954BBBB4B3CB7DA75E324216B25">
    <w:name w:val="343D5954BBBB4B3CB7DA75E324216B25"/>
    <w:rsid w:val="00206705"/>
  </w:style>
  <w:style w:type="paragraph" w:customStyle="1" w:styleId="8EF46A5577944044AAF4EFC01F34B551">
    <w:name w:val="8EF46A5577944044AAF4EFC01F34B551"/>
    <w:rsid w:val="002067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E30CAB8B-908C-4A76-B649-31A1A88F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Mtgagenda.dotx</Template>
  <TotalTime>189</TotalTime>
  <Pages>6</Pages>
  <Words>1731</Words>
  <Characters>8057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Liquid Wrath</cp:lastModifiedBy>
  <cp:revision>11</cp:revision>
  <cp:lastPrinted>2016-01-26T14:12:00Z</cp:lastPrinted>
  <dcterms:created xsi:type="dcterms:W3CDTF">2016-01-31T14:20:00Z</dcterms:created>
  <dcterms:modified xsi:type="dcterms:W3CDTF">2016-01-31T17:29:00Z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