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CD" w:rsidRPr="00374FCD" w:rsidRDefault="00374FCD" w:rsidP="00021534">
      <w:pPr>
        <w:pStyle w:val="TOCHeading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374FCD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(C) </w:t>
      </w:r>
      <w:r w:rsidRPr="00374FCD">
        <w:rPr>
          <w:rFonts w:ascii="Times New Roman" w:hAnsi="Times New Roman"/>
          <w:b w:val="0"/>
          <w:color w:val="auto"/>
          <w:sz w:val="24"/>
          <w:szCs w:val="24"/>
        </w:rPr>
        <w:t>Mike Radice</w:t>
      </w:r>
      <w:r w:rsidRPr="00374FCD">
        <w:rPr>
          <w:rFonts w:ascii="Times New Roman" w:hAnsi="Times New Roman"/>
          <w:b w:val="0"/>
          <w:caps/>
          <w:color w:val="auto"/>
          <w:sz w:val="24"/>
          <w:szCs w:val="24"/>
        </w:rPr>
        <w:t>, 2014</w:t>
      </w:r>
    </w:p>
    <w:p w:rsidR="00021534" w:rsidRDefault="00021534" w:rsidP="00021534">
      <w:pPr>
        <w:pStyle w:val="TOCHeading"/>
        <w:jc w:val="center"/>
        <w:rPr>
          <w:rFonts w:ascii="Times New Roman" w:hAnsi="Times New Roman"/>
          <w:caps/>
          <w:color w:val="auto"/>
        </w:rPr>
      </w:pPr>
      <w:r w:rsidRPr="008E68A9">
        <w:rPr>
          <w:rFonts w:ascii="Times New Roman" w:hAnsi="Times New Roman"/>
          <w:caps/>
          <w:color w:val="auto"/>
        </w:rPr>
        <w:t>Contents</w:t>
      </w:r>
    </w:p>
    <w:p w:rsidR="00021534" w:rsidRPr="00021534" w:rsidRDefault="00021534" w:rsidP="00021534"/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0821EA">
        <w:rPr>
          <w:rFonts w:ascii="Times New Roman" w:hAnsi="Times New Roman"/>
        </w:rPr>
        <w:fldChar w:fldCharType="begin"/>
      </w:r>
      <w:r w:rsidRPr="000821EA">
        <w:rPr>
          <w:rFonts w:ascii="Times New Roman" w:hAnsi="Times New Roman"/>
        </w:rPr>
        <w:instrText xml:space="preserve"> TOC \o "1-3" \h \z \u </w:instrText>
      </w:r>
      <w:r w:rsidRPr="000821EA">
        <w:rPr>
          <w:rFonts w:ascii="Times New Roman" w:hAnsi="Times New Roman"/>
        </w:rPr>
        <w:fldChar w:fldCharType="separate"/>
      </w:r>
      <w:hyperlink w:anchor="_Toc392756053" w:history="1">
        <w:r w:rsidRPr="000821EA">
          <w:rPr>
            <w:rStyle w:val="Hyperlink"/>
            <w:rFonts w:ascii="Times New Roman" w:hAnsi="Times New Roman"/>
            <w:caps/>
            <w:noProof/>
          </w:rPr>
          <w:t>List of Tables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i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54" w:history="1">
        <w:r w:rsidRPr="000821EA">
          <w:rPr>
            <w:rStyle w:val="Hyperlink"/>
            <w:rFonts w:ascii="Times New Roman" w:hAnsi="Times New Roman"/>
            <w:noProof/>
          </w:rPr>
          <w:t>ACKNOWLEDGMENTS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ii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55" w:history="1">
        <w:r w:rsidRPr="000821EA">
          <w:rPr>
            <w:rStyle w:val="Hyperlink"/>
            <w:rFonts w:ascii="Times New Roman" w:hAnsi="Times New Roman"/>
            <w:caps/>
            <w:noProof/>
          </w:rPr>
          <w:t>Introduction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3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56" w:history="1">
        <w:r w:rsidRPr="000821EA">
          <w:rPr>
            <w:rStyle w:val="Hyperlink"/>
            <w:rFonts w:ascii="Times New Roman" w:hAnsi="Times New Roman"/>
            <w:noProof/>
          </w:rPr>
          <w:t>Book Structure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3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57" w:history="1">
        <w:r w:rsidRPr="000821EA">
          <w:rPr>
            <w:rStyle w:val="Hyperlink"/>
            <w:rFonts w:ascii="Times New Roman" w:hAnsi="Times New Roman"/>
            <w:noProof/>
          </w:rPr>
          <w:t>Words Chosen Carefully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58" w:history="1">
        <w:r w:rsidRPr="000821EA">
          <w:rPr>
            <w:rStyle w:val="Hyperlink"/>
            <w:rFonts w:ascii="Times New Roman" w:hAnsi="Times New Roman"/>
            <w:noProof/>
          </w:rPr>
          <w:t>Fundraising vs. Development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59" w:history="1">
        <w:r w:rsidRPr="000821EA">
          <w:rPr>
            <w:rStyle w:val="Hyperlink"/>
            <w:rFonts w:ascii="Times New Roman" w:hAnsi="Times New Roman"/>
            <w:noProof/>
          </w:rPr>
          <w:t>What about Public Schools?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_Toc392756059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0" w:history="1">
        <w:r w:rsidRPr="000821EA">
          <w:rPr>
            <w:rStyle w:val="Hyperlink"/>
            <w:rFonts w:ascii="Times New Roman" w:hAnsi="Times New Roman"/>
            <w:noProof/>
          </w:rPr>
          <w:t>Ethics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1" w:history="1">
        <w:r w:rsidRPr="000821EA">
          <w:rPr>
            <w:rStyle w:val="Hyperlink"/>
            <w:rFonts w:ascii="Times New Roman" w:hAnsi="Times New Roman"/>
            <w:noProof/>
          </w:rPr>
          <w:t>Annual Fund: Restricted vs. Unrestricted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2" w:history="1">
        <w:r w:rsidRPr="000821EA">
          <w:rPr>
            <w:rStyle w:val="Hyperlink"/>
            <w:rFonts w:ascii="Times New Roman" w:hAnsi="Times New Roman"/>
            <w:noProof/>
          </w:rPr>
          <w:t>The Author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3" w:history="1">
        <w:r w:rsidRPr="000821EA">
          <w:rPr>
            <w:rStyle w:val="Hyperlink"/>
            <w:rFonts w:ascii="Times New Roman" w:hAnsi="Times New Roman"/>
            <w:caps/>
            <w:noProof/>
          </w:rPr>
          <w:t>Chapter One: Roles of the Players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4" w:history="1">
        <w:r w:rsidRPr="000821EA">
          <w:rPr>
            <w:rStyle w:val="Hyperlink"/>
            <w:rFonts w:ascii="Times New Roman" w:hAnsi="Times New Roman"/>
            <w:noProof/>
          </w:rPr>
          <w:t>Whose Job is It?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5" w:history="1">
        <w:r w:rsidRPr="000821EA">
          <w:rPr>
            <w:rStyle w:val="Hyperlink"/>
            <w:rFonts w:ascii="Times New Roman" w:hAnsi="Times New Roman"/>
            <w:noProof/>
          </w:rPr>
          <w:t>The Development Department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6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15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7" w:history="1">
        <w:r w:rsidRPr="000821EA">
          <w:rPr>
            <w:rStyle w:val="Hyperlink"/>
            <w:rFonts w:ascii="Times New Roman" w:hAnsi="Times New Roman"/>
            <w:caps/>
            <w:noProof/>
          </w:rPr>
          <w:t>Chapter Two: Planning for Success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8" w:history="1">
        <w:r w:rsidRPr="000821EA">
          <w:rPr>
            <w:rStyle w:val="Hyperlink"/>
            <w:rFonts w:ascii="Times New Roman" w:hAnsi="Times New Roman"/>
            <w:noProof/>
          </w:rPr>
          <w:t>Why Create a Plan?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69" w:history="1">
        <w:r w:rsidRPr="000821EA">
          <w:rPr>
            <w:rStyle w:val="Hyperlink"/>
            <w:rFonts w:ascii="Times New Roman" w:hAnsi="Times New Roman"/>
            <w:noProof/>
          </w:rPr>
          <w:t>The Planning Committee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_Toc392756069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0" w:history="1">
        <w:r w:rsidRPr="000821EA">
          <w:rPr>
            <w:rStyle w:val="Hyperlink"/>
            <w:rFonts w:ascii="Times New Roman" w:hAnsi="Times New Roman"/>
            <w:noProof/>
          </w:rPr>
          <w:t>The Development Plan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20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1" w:history="1">
        <w:r w:rsidRPr="000821EA">
          <w:rPr>
            <w:rStyle w:val="Hyperlink"/>
            <w:rFonts w:ascii="Times New Roman" w:hAnsi="Times New Roman"/>
            <w:noProof/>
          </w:rPr>
          <w:t>Progress Reports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25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2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26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3" w:history="1">
        <w:r w:rsidRPr="00A47599">
          <w:rPr>
            <w:rStyle w:val="Hyperlink"/>
            <w:rFonts w:ascii="Times New Roman" w:hAnsi="Times New Roman"/>
            <w:caps/>
            <w:noProof/>
          </w:rPr>
          <w:t>Chapter Three: Marketing and Publicity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27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4" w:history="1">
        <w:r w:rsidRPr="000821EA">
          <w:rPr>
            <w:rStyle w:val="Hyperlink"/>
            <w:rFonts w:ascii="Times New Roman" w:hAnsi="Times New Roman"/>
            <w:noProof/>
          </w:rPr>
          <w:t>Marketing and Publicity Defined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27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5" w:history="1">
        <w:r w:rsidRPr="000821EA">
          <w:rPr>
            <w:rStyle w:val="Hyperlink"/>
            <w:rFonts w:ascii="Times New Roman" w:hAnsi="Times New Roman"/>
            <w:noProof/>
          </w:rPr>
          <w:t>Market Research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28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6" w:history="1">
        <w:r w:rsidRPr="000821EA">
          <w:rPr>
            <w:rStyle w:val="Hyperlink"/>
            <w:rFonts w:ascii="Times New Roman" w:hAnsi="Times New Roman"/>
            <w:noProof/>
          </w:rPr>
          <w:t>Direct Mail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34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7" w:history="1">
        <w:r w:rsidRPr="000821EA">
          <w:rPr>
            <w:rStyle w:val="Hyperlink"/>
            <w:rFonts w:ascii="Times New Roman" w:hAnsi="Times New Roman"/>
            <w:noProof/>
          </w:rPr>
          <w:t>Getting Publicity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36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8" w:history="1">
        <w:r w:rsidRPr="000821EA">
          <w:rPr>
            <w:rStyle w:val="Hyperlink"/>
            <w:rFonts w:ascii="Times New Roman" w:hAnsi="Times New Roman"/>
            <w:noProof/>
          </w:rPr>
          <w:t>Using New Media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42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79" w:history="1">
        <w:r w:rsidRPr="000821EA">
          <w:rPr>
            <w:rStyle w:val="Hyperlink"/>
            <w:rFonts w:ascii="Times New Roman" w:hAnsi="Times New Roman"/>
            <w:noProof/>
          </w:rPr>
          <w:t>School Periodicals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_Toc392756079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48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0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1" w:history="1">
        <w:r w:rsidRPr="000821EA">
          <w:rPr>
            <w:rStyle w:val="Hyperlink"/>
            <w:rFonts w:ascii="Times New Roman" w:hAnsi="Times New Roman"/>
            <w:caps/>
            <w:noProof/>
          </w:rPr>
          <w:t>Chapter Four: Alumni Affairs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2" w:history="1">
        <w:r w:rsidRPr="000821EA">
          <w:rPr>
            <w:rStyle w:val="Hyperlink"/>
            <w:rFonts w:ascii="Times New Roman" w:hAnsi="Times New Roman"/>
            <w:noProof/>
          </w:rPr>
          <w:t>Why are Alumni Important?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3" w:history="1">
        <w:r w:rsidRPr="000821EA">
          <w:rPr>
            <w:rStyle w:val="Hyperlink"/>
            <w:rFonts w:ascii="Times New Roman" w:hAnsi="Times New Roman"/>
            <w:noProof/>
          </w:rPr>
          <w:t>Building Your Alumni List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4" w:history="1">
        <w:r w:rsidRPr="000821EA">
          <w:rPr>
            <w:rStyle w:val="Hyperlink"/>
            <w:rFonts w:ascii="Times New Roman" w:hAnsi="Times New Roman"/>
            <w:noProof/>
          </w:rPr>
          <w:t>The Class Chair</w:t>
        </w:r>
        <w:r>
          <w:rPr>
            <w:rStyle w:val="Hyperlink"/>
            <w:rFonts w:ascii="Times New Roman" w:hAnsi="Times New Roman"/>
            <w:noProof/>
          </w:rPr>
          <w:t>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5" w:history="1">
        <w:r w:rsidRPr="000821EA">
          <w:rPr>
            <w:rStyle w:val="Hyperlink"/>
            <w:rFonts w:ascii="Times New Roman" w:hAnsi="Times New Roman"/>
            <w:noProof/>
          </w:rPr>
          <w:t>The Alumni Association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6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59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7" w:history="1">
        <w:r w:rsidRPr="00A34160">
          <w:rPr>
            <w:rStyle w:val="Hyperlink"/>
            <w:rFonts w:ascii="Times New Roman" w:hAnsi="Times New Roman"/>
            <w:caps/>
            <w:noProof/>
          </w:rPr>
          <w:t>Chapter Five: Record Keeping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8" w:history="1">
        <w:r w:rsidRPr="000821EA">
          <w:rPr>
            <w:rStyle w:val="Hyperlink"/>
            <w:rFonts w:ascii="Times New Roman" w:hAnsi="Times New Roman"/>
            <w:noProof/>
          </w:rPr>
          <w:t>Importance of Record Keeping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89" w:history="1">
        <w:r w:rsidRPr="000821EA">
          <w:rPr>
            <w:rStyle w:val="Hyperlink"/>
            <w:rFonts w:ascii="Times New Roman" w:hAnsi="Times New Roman"/>
            <w:noProof/>
          </w:rPr>
          <w:t>Donor Software Programs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_Toc392756089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0" w:history="1">
        <w:r w:rsidRPr="000821EA">
          <w:rPr>
            <w:rStyle w:val="Hyperlink"/>
            <w:rFonts w:ascii="Times New Roman" w:hAnsi="Times New Roman"/>
            <w:noProof/>
          </w:rPr>
          <w:t>Choosing Database Software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63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1" w:history="1">
        <w:r w:rsidRPr="000821EA">
          <w:rPr>
            <w:rStyle w:val="Hyperlink"/>
            <w:rFonts w:ascii="Times New Roman" w:hAnsi="Times New Roman"/>
            <w:noProof/>
          </w:rPr>
          <w:t>Updating Records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65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2" w:history="1">
        <w:r w:rsidRPr="000821EA">
          <w:rPr>
            <w:rStyle w:val="Hyperlink"/>
            <w:rFonts w:ascii="Times New Roman" w:hAnsi="Times New Roman"/>
            <w:noProof/>
          </w:rPr>
          <w:t>Who Records the Data?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3" w:history="1">
        <w:r w:rsidRPr="000821EA">
          <w:rPr>
            <w:rStyle w:val="Hyperlink"/>
            <w:rFonts w:ascii="Times New Roman" w:hAnsi="Times New Roman"/>
            <w:noProof/>
          </w:rPr>
          <w:t>Backing Up Electronic Records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4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5" w:history="1">
        <w:r w:rsidRPr="000821EA">
          <w:rPr>
            <w:rStyle w:val="Hyperlink"/>
            <w:rFonts w:ascii="Times New Roman" w:hAnsi="Times New Roman"/>
            <w:caps/>
            <w:noProof/>
          </w:rPr>
          <w:t>Chapter Six: Giving Levels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6" w:history="1">
        <w:r w:rsidRPr="000821EA">
          <w:rPr>
            <w:rStyle w:val="Hyperlink"/>
            <w:rFonts w:ascii="Times New Roman" w:hAnsi="Times New Roman"/>
            <w:noProof/>
          </w:rPr>
          <w:t>What are Giving Levels?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7" w:history="1">
        <w:r w:rsidRPr="000821EA">
          <w:rPr>
            <w:rStyle w:val="Hyperlink"/>
            <w:rFonts w:ascii="Times New Roman" w:hAnsi="Times New Roman"/>
            <w:noProof/>
          </w:rPr>
          <w:t>Advantages of Giving Levels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8" w:history="1">
        <w:r w:rsidRPr="000821EA">
          <w:rPr>
            <w:rStyle w:val="Hyperlink"/>
            <w:rFonts w:ascii="Times New Roman" w:hAnsi="Times New Roman"/>
            <w:noProof/>
          </w:rPr>
          <w:t>Managing Giving Levels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69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099" w:history="1">
        <w:r w:rsidRPr="000821EA">
          <w:rPr>
            <w:rStyle w:val="Hyperlink"/>
            <w:rFonts w:ascii="Times New Roman" w:hAnsi="Times New Roman"/>
            <w:noProof/>
          </w:rPr>
          <w:t>Example of a Giving Level System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_Toc392756099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0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1" w:history="1">
        <w:r w:rsidRPr="000821EA">
          <w:rPr>
            <w:rStyle w:val="Hyperlink"/>
            <w:rFonts w:ascii="Times New Roman" w:hAnsi="Times New Roman"/>
            <w:caps/>
            <w:noProof/>
          </w:rPr>
          <w:t>Chapter Seven: Individual Giving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2" w:history="1">
        <w:r w:rsidRPr="000821EA">
          <w:rPr>
            <w:rStyle w:val="Hyperlink"/>
            <w:rFonts w:ascii="Times New Roman" w:hAnsi="Times New Roman"/>
            <w:noProof/>
          </w:rPr>
          <w:t>Why do People Give?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3" w:history="1">
        <w:r w:rsidRPr="000821EA">
          <w:rPr>
            <w:rStyle w:val="Hyperlink"/>
            <w:rFonts w:ascii="Times New Roman" w:hAnsi="Times New Roman"/>
            <w:noProof/>
          </w:rPr>
          <w:t>What to Ask for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4" w:history="1">
        <w:r w:rsidRPr="000821EA">
          <w:rPr>
            <w:rStyle w:val="Hyperlink"/>
            <w:rFonts w:ascii="Times New Roman" w:hAnsi="Times New Roman"/>
            <w:noProof/>
          </w:rPr>
          <w:t>When to Ask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5" w:history="1">
        <w:r w:rsidRPr="000821EA">
          <w:rPr>
            <w:rStyle w:val="Hyperlink"/>
            <w:rFonts w:ascii="Times New Roman" w:hAnsi="Times New Roman"/>
            <w:noProof/>
          </w:rPr>
          <w:t>When Shouldn't I Ask?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6" w:history="1">
        <w:r w:rsidRPr="000821EA">
          <w:rPr>
            <w:rStyle w:val="Hyperlink"/>
            <w:rFonts w:ascii="Times New Roman" w:hAnsi="Times New Roman"/>
            <w:noProof/>
          </w:rPr>
          <w:t>How Should I Ask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79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7" w:history="1">
        <w:r w:rsidRPr="000821EA">
          <w:rPr>
            <w:rStyle w:val="Hyperlink"/>
            <w:rFonts w:ascii="Times New Roman" w:hAnsi="Times New Roman"/>
            <w:noProof/>
          </w:rPr>
          <w:t>How Should I Say "Thank You"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88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8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09" w:history="1">
        <w:r w:rsidRPr="000821EA">
          <w:rPr>
            <w:rStyle w:val="Hyperlink"/>
            <w:rFonts w:ascii="Times New Roman" w:hAnsi="Times New Roman"/>
            <w:caps/>
            <w:noProof/>
          </w:rPr>
          <w:t>Chapter Eight: Major Donors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_Toc392756109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0" w:history="1">
        <w:r w:rsidRPr="000821EA">
          <w:rPr>
            <w:rStyle w:val="Hyperlink"/>
            <w:rFonts w:ascii="Times New Roman" w:hAnsi="Times New Roman"/>
            <w:noProof/>
          </w:rPr>
          <w:t>Who are Major Donors?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1" w:history="1">
        <w:r w:rsidRPr="000821EA">
          <w:rPr>
            <w:rStyle w:val="Hyperlink"/>
            <w:rFonts w:ascii="Times New Roman" w:hAnsi="Times New Roman"/>
            <w:noProof/>
          </w:rPr>
          <w:t>How to Identify Prospects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2" w:history="1">
        <w:r w:rsidRPr="000821EA">
          <w:rPr>
            <w:rStyle w:val="Hyperlink"/>
            <w:rFonts w:ascii="Times New Roman" w:hAnsi="Times New Roman"/>
            <w:noProof/>
          </w:rPr>
          <w:t>The Prospect Record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3" w:history="1">
        <w:r w:rsidRPr="000821EA">
          <w:rPr>
            <w:rStyle w:val="Hyperlink"/>
            <w:rFonts w:ascii="Times New Roman" w:hAnsi="Times New Roman"/>
            <w:noProof/>
          </w:rPr>
          <w:t>Cultivation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99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4" w:history="1">
        <w:r w:rsidRPr="000821EA">
          <w:rPr>
            <w:rStyle w:val="Hyperlink"/>
            <w:rFonts w:ascii="Times New Roman" w:hAnsi="Times New Roman"/>
            <w:noProof/>
          </w:rPr>
          <w:t>The Direct Ask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5" w:history="1">
        <w:r w:rsidRPr="000821EA">
          <w:rPr>
            <w:rStyle w:val="Hyperlink"/>
            <w:rFonts w:ascii="Times New Roman" w:hAnsi="Times New Roman"/>
            <w:noProof/>
          </w:rPr>
          <w:t>The Private (Family) Foundation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6" w:history="1">
        <w:r w:rsidRPr="000821EA">
          <w:rPr>
            <w:rStyle w:val="Hyperlink"/>
            <w:rFonts w:ascii="Times New Roman" w:hAnsi="Times New Roman"/>
            <w:noProof/>
          </w:rPr>
          <w:t>Planned Giving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7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105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8" w:history="1">
        <w:r w:rsidRPr="000821EA">
          <w:rPr>
            <w:rStyle w:val="Hyperlink"/>
            <w:rFonts w:ascii="Times New Roman" w:hAnsi="Times New Roman"/>
            <w:caps/>
            <w:noProof/>
          </w:rPr>
          <w:t>Chapter Nine: Events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19" w:history="1">
        <w:r w:rsidRPr="000821EA">
          <w:rPr>
            <w:rStyle w:val="Hyperlink"/>
            <w:rFonts w:ascii="Times New Roman" w:hAnsi="Times New Roman"/>
            <w:noProof/>
          </w:rPr>
          <w:t>Kinds of Events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_Toc392756119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0" w:history="1">
        <w:r w:rsidRPr="000821EA">
          <w:rPr>
            <w:rStyle w:val="Hyperlink"/>
            <w:rFonts w:ascii="Times New Roman" w:hAnsi="Times New Roman"/>
            <w:noProof/>
          </w:rPr>
          <w:t>Reunions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106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1" w:history="1">
        <w:r w:rsidRPr="000821EA">
          <w:rPr>
            <w:rStyle w:val="Hyperlink"/>
            <w:rFonts w:ascii="Times New Roman" w:hAnsi="Times New Roman"/>
            <w:noProof/>
          </w:rPr>
          <w:t>Money Raising Events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114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2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120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3" w:history="1">
        <w:r w:rsidRPr="000821EA">
          <w:rPr>
            <w:rStyle w:val="Hyperlink"/>
            <w:rFonts w:ascii="Times New Roman" w:hAnsi="Times New Roman"/>
            <w:caps/>
            <w:noProof/>
          </w:rPr>
          <w:t>Chapter Ten: Satellite Groups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4" w:history="1">
        <w:r w:rsidRPr="000821EA">
          <w:rPr>
            <w:rStyle w:val="Hyperlink"/>
            <w:rFonts w:ascii="Times New Roman" w:hAnsi="Times New Roman"/>
            <w:noProof/>
          </w:rPr>
          <w:t>What are Satellites?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5" w:history="1">
        <w:r w:rsidRPr="000821EA">
          <w:rPr>
            <w:rStyle w:val="Hyperlink"/>
            <w:rFonts w:ascii="Times New Roman" w:hAnsi="Times New Roman"/>
            <w:noProof/>
          </w:rPr>
          <w:t>Types of Groups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6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123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7" w:history="1">
        <w:r w:rsidRPr="00A34160">
          <w:rPr>
            <w:rStyle w:val="Hyperlink"/>
            <w:rFonts w:ascii="Times New Roman" w:hAnsi="Times New Roman"/>
            <w:caps/>
            <w:noProof/>
          </w:rPr>
          <w:t>Chapter Eleven: Institutional Support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8" w:history="1">
        <w:r w:rsidRPr="000821EA">
          <w:rPr>
            <w:rStyle w:val="Hyperlink"/>
            <w:rFonts w:ascii="Times New Roman" w:hAnsi="Times New Roman"/>
            <w:noProof/>
          </w:rPr>
          <w:t>What is Institutional Support?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29" w:history="1">
        <w:r w:rsidRPr="000821EA">
          <w:rPr>
            <w:rStyle w:val="Hyperlink"/>
            <w:rFonts w:ascii="Times New Roman" w:hAnsi="Times New Roman"/>
            <w:noProof/>
          </w:rPr>
          <w:t>Institutional Support Isn't the Answer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_Toc392756129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0" w:history="1">
        <w:r w:rsidRPr="000821EA">
          <w:rPr>
            <w:rStyle w:val="Hyperlink"/>
            <w:rFonts w:ascii="Times New Roman" w:hAnsi="Times New Roman"/>
            <w:noProof/>
          </w:rPr>
          <w:t>Researching 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129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1" w:history="1">
        <w:r w:rsidRPr="000821EA">
          <w:rPr>
            <w:rStyle w:val="Hyperlink"/>
            <w:rFonts w:ascii="Times New Roman" w:hAnsi="Times New Roman"/>
            <w:noProof/>
          </w:rPr>
          <w:t>Cultivating 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133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2" w:history="1">
        <w:r w:rsidRPr="000821EA">
          <w:rPr>
            <w:rStyle w:val="Hyperlink"/>
            <w:rFonts w:ascii="Times New Roman" w:hAnsi="Times New Roman"/>
            <w:noProof/>
          </w:rPr>
          <w:t>Writing Proposals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134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3" w:history="1">
        <w:r w:rsidRPr="000821EA">
          <w:rPr>
            <w:rStyle w:val="Hyperlink"/>
            <w:rFonts w:ascii="Times New Roman" w:hAnsi="Times New Roman"/>
            <w:noProof/>
          </w:rPr>
          <w:t>Record Keeping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4" w:history="1">
        <w:r w:rsidRPr="000821EA">
          <w:rPr>
            <w:rStyle w:val="Hyperlink"/>
            <w:rFonts w:ascii="Times New Roman" w:hAnsi="Times New Roman"/>
            <w:noProof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_Toc392756134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138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5" w:history="1">
        <w:r w:rsidRPr="000821EA">
          <w:rPr>
            <w:rStyle w:val="Hyperlink"/>
            <w:rFonts w:ascii="Times New Roman" w:hAnsi="Times New Roman"/>
            <w:caps/>
            <w:noProof/>
          </w:rPr>
          <w:t>Chapter Twelve: Capital Campaigns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_Toc392756135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6" w:history="1">
        <w:r w:rsidRPr="000821EA">
          <w:rPr>
            <w:rStyle w:val="Hyperlink"/>
            <w:rFonts w:ascii="Times New Roman" w:hAnsi="Times New Roman"/>
            <w:noProof/>
          </w:rPr>
          <w:t>What is a Capital Campaign?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_Toc392756136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7" w:history="1">
        <w:r w:rsidRPr="000821EA">
          <w:rPr>
            <w:rStyle w:val="Hyperlink"/>
            <w:rFonts w:ascii="Times New Roman" w:hAnsi="Times New Roman"/>
            <w:noProof/>
          </w:rPr>
          <w:t>Preparing for a Capital Campaign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_Toc392756137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139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8" w:history="1">
        <w:r w:rsidRPr="000821EA">
          <w:rPr>
            <w:rStyle w:val="Hyperlink"/>
            <w:rFonts w:ascii="Times New Roman" w:hAnsi="Times New Roman"/>
            <w:noProof/>
            <w:highlight w:val="white"/>
          </w:rPr>
          <w:t>Resources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_Toc392756138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141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39" w:history="1">
        <w:r w:rsidRPr="000821EA">
          <w:rPr>
            <w:rStyle w:val="Hyperlink"/>
            <w:rFonts w:ascii="Times New Roman" w:hAnsi="Times New Roman"/>
            <w:caps/>
            <w:noProof/>
          </w:rPr>
          <w:t>Appendix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_Toc392756139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142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40" w:history="1">
        <w:r w:rsidRPr="000821EA">
          <w:rPr>
            <w:rStyle w:val="Hyperlink"/>
            <w:rFonts w:ascii="Times New Roman" w:hAnsi="Times New Roman"/>
            <w:noProof/>
          </w:rPr>
          <w:t>Terms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_Toc392756140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142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41" w:history="1">
        <w:r w:rsidRPr="000821EA">
          <w:rPr>
            <w:rStyle w:val="Hyperlink"/>
            <w:rFonts w:ascii="Times New Roman" w:hAnsi="Times New Roman"/>
            <w:noProof/>
          </w:rPr>
          <w:t>Table Ten: Development Calendar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_Toc392756141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147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2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42" w:history="1">
        <w:r w:rsidRPr="000821EA">
          <w:rPr>
            <w:rStyle w:val="Hyperlink"/>
            <w:rFonts w:ascii="Times New Roman" w:hAnsi="Times New Roman"/>
            <w:noProof/>
          </w:rPr>
          <w:t>Table Two: Progress toward Development Plan Goals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_Toc392756142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151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Pr="000821EA" w:rsidRDefault="00021534" w:rsidP="00021534">
      <w:pPr>
        <w:pStyle w:val="TOC1"/>
        <w:tabs>
          <w:tab w:val="right" w:leader="dot" w:pos="6470"/>
        </w:tabs>
        <w:spacing w:after="0" w:line="240" w:lineRule="auto"/>
        <w:rPr>
          <w:rFonts w:ascii="Times New Roman" w:eastAsia="Times New Roman" w:hAnsi="Times New Roman"/>
          <w:noProof/>
        </w:rPr>
      </w:pPr>
      <w:hyperlink w:anchor="_Toc392756143" w:history="1">
        <w:r w:rsidRPr="000821EA">
          <w:rPr>
            <w:rStyle w:val="Hyperlink"/>
            <w:rFonts w:ascii="Times New Roman" w:hAnsi="Times New Roman"/>
            <w:iCs/>
            <w:caps/>
            <w:noProof/>
          </w:rPr>
          <w:t>Index</w:t>
        </w:r>
        <w:r w:rsidRPr="000821EA">
          <w:rPr>
            <w:rFonts w:ascii="Times New Roman" w:hAnsi="Times New Roman"/>
            <w:noProof/>
            <w:webHidden/>
          </w:rPr>
          <w:tab/>
        </w:r>
        <w:r w:rsidRPr="000821EA">
          <w:rPr>
            <w:rFonts w:ascii="Times New Roman" w:hAnsi="Times New Roman"/>
            <w:noProof/>
            <w:webHidden/>
          </w:rPr>
          <w:fldChar w:fldCharType="begin"/>
        </w:r>
        <w:r w:rsidRPr="000821EA">
          <w:rPr>
            <w:rFonts w:ascii="Times New Roman" w:hAnsi="Times New Roman"/>
            <w:noProof/>
            <w:webHidden/>
          </w:rPr>
          <w:instrText xml:space="preserve"> PAGEREF _Toc392756143 \h </w:instrText>
        </w:r>
        <w:r w:rsidRPr="000821EA">
          <w:rPr>
            <w:rFonts w:ascii="Times New Roman" w:hAnsi="Times New Roman"/>
            <w:noProof/>
            <w:webHidden/>
          </w:rPr>
        </w:r>
        <w:r w:rsidRPr="000821EA">
          <w:rPr>
            <w:rFonts w:ascii="Times New Roman" w:hAnsi="Times New Roman"/>
            <w:noProof/>
            <w:webHidden/>
          </w:rPr>
          <w:fldChar w:fldCharType="separate"/>
        </w:r>
        <w:r w:rsidRPr="000821EA">
          <w:rPr>
            <w:rFonts w:ascii="Times New Roman" w:hAnsi="Times New Roman"/>
            <w:noProof/>
            <w:webHidden/>
          </w:rPr>
          <w:t>155</w:t>
        </w:r>
        <w:r w:rsidRPr="000821EA">
          <w:rPr>
            <w:rFonts w:ascii="Times New Roman" w:hAnsi="Times New Roman"/>
            <w:noProof/>
            <w:webHidden/>
          </w:rPr>
          <w:fldChar w:fldCharType="end"/>
        </w:r>
      </w:hyperlink>
    </w:p>
    <w:p w:rsidR="00021534" w:rsidRDefault="00021534" w:rsidP="00021534">
      <w:pPr>
        <w:rPr>
          <w:rFonts w:ascii="Times New Roman" w:hAnsi="Times New Roman"/>
        </w:rPr>
      </w:pPr>
      <w:r w:rsidRPr="000821EA">
        <w:rPr>
          <w:rFonts w:ascii="Times New Roman" w:hAnsi="Times New Roman"/>
        </w:rPr>
        <w:fldChar w:fldCharType="end"/>
      </w:r>
    </w:p>
    <w:p w:rsidR="00021534" w:rsidRDefault="00021534" w:rsidP="00021534">
      <w:pPr>
        <w:rPr>
          <w:rFonts w:ascii="Times New Roman" w:hAnsi="Times New Roman"/>
        </w:rPr>
      </w:pPr>
    </w:p>
    <w:p w:rsidR="00021534" w:rsidRDefault="00021534" w:rsidP="00021534">
      <w:pPr>
        <w:rPr>
          <w:rFonts w:ascii="Times New Roman" w:hAnsi="Times New Roman"/>
        </w:rPr>
      </w:pPr>
    </w:p>
    <w:p w:rsidR="00021534" w:rsidRDefault="00021534" w:rsidP="00021534"/>
    <w:p w:rsidR="00021534" w:rsidRDefault="00021534" w:rsidP="00021534"/>
    <w:p w:rsidR="00021534" w:rsidRDefault="00021534" w:rsidP="00021534"/>
    <w:p w:rsidR="00021534" w:rsidRDefault="00021534" w:rsidP="00021534"/>
    <w:p w:rsidR="00021534" w:rsidRDefault="00021534" w:rsidP="00021534"/>
    <w:p w:rsidR="00021534" w:rsidRDefault="00021534" w:rsidP="00021534"/>
    <w:p w:rsidR="00021534" w:rsidRDefault="00021534" w:rsidP="00021534"/>
    <w:p w:rsidR="00021534" w:rsidRPr="00D23ACC" w:rsidRDefault="00021534" w:rsidP="000215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1534" w:rsidRDefault="00021534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21534" w:rsidRPr="00FD11D7" w:rsidRDefault="00021534" w:rsidP="00021534">
      <w:pPr>
        <w:pStyle w:val="Heading1"/>
        <w:jc w:val="center"/>
        <w:rPr>
          <w:rFonts w:ascii="Times New Roman" w:hAnsi="Times New Roman"/>
          <w:iCs/>
          <w:caps/>
        </w:rPr>
      </w:pPr>
      <w:bookmarkStart w:id="0" w:name="_Toc392756143"/>
      <w:r w:rsidRPr="00FD11D7">
        <w:rPr>
          <w:rFonts w:ascii="Times New Roman" w:hAnsi="Times New Roman"/>
          <w:iCs/>
          <w:caps/>
        </w:rPr>
        <w:lastRenderedPageBreak/>
        <w:t>Index</w:t>
      </w:r>
      <w:bookmarkEnd w:id="0"/>
    </w:p>
    <w:p w:rsidR="00021534" w:rsidRPr="00D21ED5" w:rsidRDefault="00021534" w:rsidP="00021534">
      <w:pPr>
        <w:spacing w:after="0" w:line="240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</w:p>
    <w:p w:rsidR="00021534" w:rsidRPr="005A67C8" w:rsidRDefault="00021534" w:rsidP="00021534">
      <w:pPr>
        <w:spacing w:after="0" w:line="240" w:lineRule="auto"/>
        <w:rPr>
          <w:rFonts w:ascii="Times New Roman" w:hAnsi="Times New Roman"/>
          <w:iCs/>
          <w:noProof/>
        </w:rPr>
        <w:sectPr w:rsidR="00021534" w:rsidRPr="005A67C8" w:rsidSect="00021534">
          <w:footerReference w:type="first" r:id="rId4"/>
          <w:pgSz w:w="8640" w:h="12960"/>
          <w:pgMar w:top="1094" w:right="864" w:bottom="1094" w:left="1094" w:header="576" w:footer="432" w:gutter="202"/>
          <w:cols w:space="720"/>
          <w:titlePg/>
          <w:docGrid w:linePitch="360"/>
        </w:sectPr>
      </w:pP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INDEX \c "2" \z "1033"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</w:p>
    <w:p w:rsidR="00021534" w:rsidRPr="005A67C8" w:rsidRDefault="00021534" w:rsidP="00021534">
      <w:pPr>
        <w:pStyle w:val="Index1"/>
      </w:pPr>
      <w:r w:rsidRPr="005A67C8">
        <w:lastRenderedPageBreak/>
        <w:t>501(c)(3), 8, 131, 136, 142</w:t>
      </w:r>
    </w:p>
    <w:p w:rsidR="00021534" w:rsidRPr="005A67C8" w:rsidRDefault="00021534" w:rsidP="00021534">
      <w:pPr>
        <w:pStyle w:val="Index1"/>
      </w:pPr>
      <w:r w:rsidRPr="005A67C8">
        <w:t>Advancement, 142</w:t>
      </w:r>
    </w:p>
    <w:p w:rsidR="00021534" w:rsidRPr="005A67C8" w:rsidRDefault="00021534" w:rsidP="00021534">
      <w:pPr>
        <w:pStyle w:val="Index1"/>
      </w:pPr>
      <w:r w:rsidRPr="005A67C8">
        <w:t>Advisory committees, 20, 21, 29</w:t>
      </w:r>
    </w:p>
    <w:p w:rsidR="00021534" w:rsidRPr="005A67C8" w:rsidRDefault="00021534" w:rsidP="00021534">
      <w:pPr>
        <w:pStyle w:val="Index1"/>
      </w:pPr>
      <w:r>
        <w:t>Affinity p</w:t>
      </w:r>
      <w:r w:rsidRPr="005A67C8">
        <w:t>ercentages, 83</w:t>
      </w:r>
    </w:p>
    <w:p w:rsidR="00021534" w:rsidRPr="005A67C8" w:rsidRDefault="00021534" w:rsidP="00021534">
      <w:pPr>
        <w:pStyle w:val="Index1"/>
      </w:pPr>
      <w:r w:rsidRPr="005A67C8">
        <w:t>Allhighschools.com, 55</w:t>
      </w:r>
    </w:p>
    <w:p w:rsidR="00021534" w:rsidRPr="005A67C8" w:rsidRDefault="00021534" w:rsidP="00021534">
      <w:pPr>
        <w:pStyle w:val="Index1"/>
      </w:pPr>
      <w:r w:rsidRPr="005A67C8">
        <w:t>Alma mater, 142</w:t>
      </w:r>
    </w:p>
    <w:p w:rsidR="00021534" w:rsidRPr="005A67C8" w:rsidRDefault="00021534" w:rsidP="00021534">
      <w:pPr>
        <w:pStyle w:val="Index1"/>
      </w:pPr>
      <w:r w:rsidRPr="005A67C8">
        <w:t>Alumna, 142</w:t>
      </w:r>
    </w:p>
    <w:p w:rsidR="00021534" w:rsidRPr="005A67C8" w:rsidRDefault="00021534" w:rsidP="00021534">
      <w:pPr>
        <w:pStyle w:val="Index1"/>
      </w:pPr>
      <w:r w:rsidRPr="005A67C8">
        <w:t>Alumnae, 142</w:t>
      </w:r>
    </w:p>
    <w:p w:rsidR="00021534" w:rsidRPr="005A67C8" w:rsidRDefault="00021534" w:rsidP="00021534">
      <w:pPr>
        <w:pStyle w:val="Index1"/>
      </w:pPr>
      <w:r w:rsidRPr="005A67C8">
        <w:t>Alumni, 5, 18, 48, 49, 52, 55, 57, 74, 93, 108, 112, 116, 142, 143, 147, 148, 149, 150</w:t>
      </w:r>
    </w:p>
    <w:p w:rsidR="00021534" w:rsidRPr="005A67C8" w:rsidRDefault="00021534" w:rsidP="00021534">
      <w:pPr>
        <w:pStyle w:val="Index1"/>
      </w:pPr>
      <w:r>
        <w:t>A</w:t>
      </w:r>
      <w:r w:rsidRPr="005A67C8">
        <w:t>lumni affairs, 52</w:t>
      </w:r>
    </w:p>
    <w:p w:rsidR="00021534" w:rsidRPr="005A67C8" w:rsidRDefault="00021534" w:rsidP="00021534">
      <w:pPr>
        <w:pStyle w:val="Index1"/>
      </w:pPr>
      <w:r w:rsidRPr="005A67C8">
        <w:t>Alumni affairs manager</w:t>
      </w:r>
      <w:r>
        <w:t xml:space="preserve">, </w:t>
      </w:r>
      <w:r w:rsidRPr="005A67C8">
        <w:t>14</w:t>
      </w:r>
    </w:p>
    <w:p w:rsidR="00021534" w:rsidRPr="005A67C8" w:rsidRDefault="00021534" w:rsidP="00021534">
      <w:pPr>
        <w:pStyle w:val="Index1"/>
      </w:pPr>
      <w:r>
        <w:t>Alumni a</w:t>
      </w:r>
      <w:r w:rsidRPr="005A67C8">
        <w:t>ssociation</w:t>
      </w:r>
      <w:r>
        <w:t>,</w:t>
      </w:r>
      <w:r w:rsidRPr="005A67C8">
        <w:t xml:space="preserve"> 57</w:t>
      </w:r>
    </w:p>
    <w:p w:rsidR="00021534" w:rsidRPr="005A67C8" w:rsidRDefault="00021534" w:rsidP="00021534">
      <w:pPr>
        <w:pStyle w:val="Index1"/>
      </w:pPr>
      <w:r w:rsidRPr="005A67C8">
        <w:t xml:space="preserve">Alumni </w:t>
      </w:r>
      <w:r>
        <w:t>l</w:t>
      </w:r>
      <w:r w:rsidRPr="005A67C8">
        <w:t>ist, building</w:t>
      </w:r>
      <w:r>
        <w:t xml:space="preserve"> one</w:t>
      </w:r>
      <w:r w:rsidRPr="005A67C8">
        <w:t>, 52</w:t>
      </w:r>
    </w:p>
    <w:p w:rsidR="00021534" w:rsidRPr="005A67C8" w:rsidRDefault="00021534" w:rsidP="00021534">
      <w:pPr>
        <w:pStyle w:val="Index1"/>
      </w:pPr>
      <w:r w:rsidRPr="005A67C8">
        <w:t>Alumni magazine, 9, 41, 48, 50, 68, 70, 77, 79, 87, 97, 147</w:t>
      </w:r>
    </w:p>
    <w:p w:rsidR="00021534" w:rsidRPr="005A67C8" w:rsidRDefault="00021534" w:rsidP="00021534">
      <w:pPr>
        <w:pStyle w:val="Index1"/>
      </w:pPr>
      <w:r w:rsidRPr="005A67C8">
        <w:t>Alumni-finder websites, 55</w:t>
      </w:r>
    </w:p>
    <w:p w:rsidR="00021534" w:rsidRPr="005A67C8" w:rsidRDefault="00021534" w:rsidP="00021534">
      <w:pPr>
        <w:pStyle w:val="Index1"/>
      </w:pPr>
      <w:r w:rsidRPr="005A67C8">
        <w:t>Alumnus, 143</w:t>
      </w:r>
    </w:p>
    <w:p w:rsidR="00021534" w:rsidRPr="005A67C8" w:rsidRDefault="00021534" w:rsidP="00021534">
      <w:pPr>
        <w:pStyle w:val="Index1"/>
      </w:pPr>
      <w:r>
        <w:t>Annual f</w:t>
      </w:r>
      <w:r w:rsidRPr="005A67C8">
        <w:t>und, i, iii, 10, 77, 143</w:t>
      </w:r>
    </w:p>
    <w:p w:rsidR="00021534" w:rsidRPr="005A67C8" w:rsidRDefault="00021534" w:rsidP="00021534">
      <w:pPr>
        <w:pStyle w:val="Index1"/>
      </w:pPr>
      <w:r>
        <w:t>A</w:t>
      </w:r>
      <w:r w:rsidRPr="005A67C8">
        <w:t>ppendix, 142</w:t>
      </w:r>
    </w:p>
    <w:p w:rsidR="00021534" w:rsidRPr="005A67C8" w:rsidRDefault="00021534" w:rsidP="00021534">
      <w:pPr>
        <w:pStyle w:val="Index1"/>
      </w:pPr>
      <w:r w:rsidRPr="005A67C8">
        <w:t>Apps, 81</w:t>
      </w:r>
    </w:p>
    <w:p w:rsidR="00021534" w:rsidRPr="005A67C8" w:rsidRDefault="00021534" w:rsidP="00021534">
      <w:pPr>
        <w:pStyle w:val="Index1"/>
      </w:pPr>
      <w:r w:rsidRPr="005A67C8">
        <w:t>Asking for money, 74</w:t>
      </w:r>
    </w:p>
    <w:p w:rsidR="00021534" w:rsidRPr="005A67C8" w:rsidRDefault="00021534" w:rsidP="00021534">
      <w:pPr>
        <w:pStyle w:val="Index1"/>
      </w:pPr>
      <w:r w:rsidRPr="005A67C8">
        <w:t>Assets, 4, 92, 93,</w:t>
      </w:r>
      <w:r>
        <w:t xml:space="preserve">94, </w:t>
      </w:r>
      <w:r w:rsidRPr="005A67C8">
        <w:t>97, 103, 104, 143</w:t>
      </w:r>
    </w:p>
    <w:p w:rsidR="00021534" w:rsidRPr="005A67C8" w:rsidRDefault="00021534" w:rsidP="00021534">
      <w:pPr>
        <w:pStyle w:val="Index1"/>
      </w:pPr>
      <w:r w:rsidRPr="005A67C8">
        <w:t>Author biography, 11</w:t>
      </w:r>
    </w:p>
    <w:p w:rsidR="00021534" w:rsidRPr="005A67C8" w:rsidRDefault="00021534" w:rsidP="00021534">
      <w:pPr>
        <w:pStyle w:val="Index1"/>
      </w:pPr>
      <w:r w:rsidRPr="005A67C8">
        <w:t xml:space="preserve">Automatic </w:t>
      </w:r>
      <w:r>
        <w:t>m</w:t>
      </w:r>
      <w:r w:rsidRPr="005A67C8">
        <w:t xml:space="preserve">onthly </w:t>
      </w:r>
      <w:r>
        <w:t>g</w:t>
      </w:r>
      <w:r w:rsidRPr="005A67C8">
        <w:t>iving, 87</w:t>
      </w:r>
    </w:p>
    <w:p w:rsidR="00021534" w:rsidRPr="005A67C8" w:rsidRDefault="00021534" w:rsidP="00021534">
      <w:pPr>
        <w:pStyle w:val="Index1"/>
      </w:pPr>
      <w:r w:rsidRPr="005A67C8">
        <w:t xml:space="preserve">Backing </w:t>
      </w:r>
      <w:r>
        <w:t>up r</w:t>
      </w:r>
      <w:r w:rsidRPr="005A67C8">
        <w:t>ecords, 67</w:t>
      </w:r>
    </w:p>
    <w:p w:rsidR="00021534" w:rsidRPr="005A67C8" w:rsidRDefault="00021534" w:rsidP="00021534">
      <w:pPr>
        <w:pStyle w:val="Index1"/>
      </w:pPr>
      <w:r w:rsidRPr="005A67C8">
        <w:t>Blackbaud (Raiser's Edge), 64</w:t>
      </w:r>
    </w:p>
    <w:p w:rsidR="00021534" w:rsidRPr="005A67C8" w:rsidRDefault="00021534" w:rsidP="00021534">
      <w:pPr>
        <w:pStyle w:val="Index1"/>
      </w:pPr>
      <w:r w:rsidRPr="005A67C8">
        <w:t>Blogs, 45</w:t>
      </w:r>
    </w:p>
    <w:p w:rsidR="00021534" w:rsidRPr="005A67C8" w:rsidRDefault="00021534" w:rsidP="00021534">
      <w:pPr>
        <w:pStyle w:val="Index1"/>
      </w:pPr>
      <w:r w:rsidRPr="005A67C8">
        <w:t xml:space="preserve">Board of trustees, </w:t>
      </w:r>
      <w:r>
        <w:t xml:space="preserve">7, </w:t>
      </w:r>
      <w:r w:rsidRPr="005A67C8">
        <w:t xml:space="preserve">13, </w:t>
      </w:r>
      <w:r>
        <w:t xml:space="preserve">18, </w:t>
      </w:r>
      <w:r w:rsidRPr="005A67C8">
        <w:t>57</w:t>
      </w:r>
      <w:r>
        <w:t>, 75, 79</w:t>
      </w:r>
    </w:p>
    <w:p w:rsidR="00021534" w:rsidRPr="005A67C8" w:rsidRDefault="00021534" w:rsidP="00021534">
      <w:pPr>
        <w:pStyle w:val="Index1"/>
      </w:pPr>
      <w:r w:rsidRPr="005A67C8">
        <w:t>Book Structure, iii</w:t>
      </w:r>
    </w:p>
    <w:p w:rsidR="00021534" w:rsidRPr="005A67C8" w:rsidRDefault="00021534" w:rsidP="00021534">
      <w:pPr>
        <w:pStyle w:val="Index1"/>
      </w:pPr>
      <w:r>
        <w:t>Booster clubs, 121, 143</w:t>
      </w:r>
    </w:p>
    <w:p w:rsidR="00021534" w:rsidRPr="005A67C8" w:rsidRDefault="00021534" w:rsidP="00021534">
      <w:pPr>
        <w:pStyle w:val="Index1"/>
      </w:pPr>
      <w:r w:rsidRPr="005A67C8">
        <w:t>Brand, 24, 27, 28, 115, 124</w:t>
      </w:r>
    </w:p>
    <w:p w:rsidR="00021534" w:rsidRPr="005A67C8" w:rsidRDefault="00021534" w:rsidP="00021534">
      <w:pPr>
        <w:pStyle w:val="Index1"/>
      </w:pPr>
      <w:r w:rsidRPr="005A67C8">
        <w:t>Brochures, 35</w:t>
      </w:r>
    </w:p>
    <w:p w:rsidR="00021534" w:rsidRPr="005A67C8" w:rsidRDefault="00021534" w:rsidP="00021534">
      <w:pPr>
        <w:pStyle w:val="Index1"/>
      </w:pPr>
      <w:r w:rsidRPr="005A67C8">
        <w:t>Calendar</w:t>
      </w:r>
      <w:r>
        <w:t>s</w:t>
      </w:r>
      <w:r w:rsidRPr="005A67C8">
        <w:t>, i, 21, 24, 25, 77, 109, 147</w:t>
      </w:r>
    </w:p>
    <w:p w:rsidR="00021534" w:rsidRPr="005A67C8" w:rsidRDefault="00021534" w:rsidP="00021534">
      <w:pPr>
        <w:pStyle w:val="Index1"/>
      </w:pPr>
      <w:r w:rsidRPr="005A67C8">
        <w:t>Call sheet, 86</w:t>
      </w:r>
    </w:p>
    <w:p w:rsidR="00021534" w:rsidRPr="005A67C8" w:rsidRDefault="00021534" w:rsidP="00021534">
      <w:pPr>
        <w:pStyle w:val="Index1"/>
      </w:pPr>
      <w:r w:rsidRPr="005A67C8">
        <w:lastRenderedPageBreak/>
        <w:t xml:space="preserve">Capital campaign, </w:t>
      </w:r>
      <w:r>
        <w:t xml:space="preserve">139, </w:t>
      </w:r>
      <w:r w:rsidRPr="005A67C8">
        <w:t>143</w:t>
      </w:r>
    </w:p>
    <w:p w:rsidR="00021534" w:rsidRPr="005A67C8" w:rsidRDefault="00021534" w:rsidP="00021534">
      <w:pPr>
        <w:pStyle w:val="Index1"/>
      </w:pPr>
      <w:r w:rsidRPr="005A67C8">
        <w:t>Case statement, 24, 140</w:t>
      </w:r>
    </w:p>
    <w:p w:rsidR="00021534" w:rsidRPr="005A67C8" w:rsidRDefault="00021534" w:rsidP="00021534">
      <w:pPr>
        <w:pStyle w:val="Index1"/>
      </w:pPr>
      <w:r w:rsidRPr="005A67C8">
        <w:t>Cash in circulation, iii</w:t>
      </w:r>
    </w:p>
    <w:p w:rsidR="00021534" w:rsidRPr="005A67C8" w:rsidRDefault="00021534" w:rsidP="00021534">
      <w:pPr>
        <w:pStyle w:val="Index1"/>
      </w:pPr>
      <w:r w:rsidRPr="00436C48">
        <w:rPr>
          <w:i/>
        </w:rPr>
        <w:t>Catholic Foundation Directory</w:t>
      </w:r>
      <w:r w:rsidRPr="005A67C8">
        <w:t>, 130</w:t>
      </w:r>
    </w:p>
    <w:p w:rsidR="00021534" w:rsidRPr="005A67C8" w:rsidRDefault="00021534" w:rsidP="00021534">
      <w:pPr>
        <w:pStyle w:val="Index1"/>
      </w:pPr>
      <w:r>
        <w:t>C</w:t>
      </w:r>
      <w:r w:rsidRPr="005A67C8">
        <w:t>haritable organization, 143</w:t>
      </w:r>
    </w:p>
    <w:p w:rsidR="00021534" w:rsidRPr="005A67C8" w:rsidRDefault="00021534" w:rsidP="00021534">
      <w:pPr>
        <w:pStyle w:val="Index1"/>
      </w:pPr>
      <w:r w:rsidRPr="00436C48">
        <w:rPr>
          <w:i/>
        </w:rPr>
        <w:t>Chronicle of Philanthropy</w:t>
      </w:r>
      <w:r w:rsidRPr="005A67C8">
        <w:t>, 130</w:t>
      </w:r>
    </w:p>
    <w:p w:rsidR="00021534" w:rsidRPr="005A67C8" w:rsidRDefault="00021534" w:rsidP="00021534">
      <w:pPr>
        <w:pStyle w:val="Index1"/>
      </w:pPr>
      <w:r w:rsidRPr="005A67C8">
        <w:t>Churchwerks, 64</w:t>
      </w:r>
    </w:p>
    <w:p w:rsidR="00021534" w:rsidRPr="005A67C8" w:rsidRDefault="00021534" w:rsidP="00021534">
      <w:pPr>
        <w:pStyle w:val="Index1"/>
      </w:pPr>
      <w:r w:rsidRPr="005A67C8">
        <w:t xml:space="preserve">Class chairs, 13, 52, </w:t>
      </w:r>
      <w:r>
        <w:t xml:space="preserve">56, </w:t>
      </w:r>
      <w:r w:rsidRPr="005A67C8">
        <w:t>108</w:t>
      </w:r>
      <w:r>
        <w:t>, 143</w:t>
      </w:r>
    </w:p>
    <w:p w:rsidR="00021534" w:rsidRPr="005A67C8" w:rsidRDefault="00021534" w:rsidP="00021534">
      <w:pPr>
        <w:pStyle w:val="Index1"/>
      </w:pPr>
      <w:r w:rsidRPr="005A67C8">
        <w:t>Class gifts, 14, 56, 108, 109, 122</w:t>
      </w:r>
    </w:p>
    <w:p w:rsidR="00021534" w:rsidRPr="005A67C8" w:rsidRDefault="00021534" w:rsidP="00021534">
      <w:pPr>
        <w:pStyle w:val="Index1"/>
      </w:pPr>
      <w:r w:rsidRPr="005A67C8">
        <w:t>Class notes, 49</w:t>
      </w:r>
    </w:p>
    <w:p w:rsidR="00021534" w:rsidRPr="005A67C8" w:rsidRDefault="00021534" w:rsidP="00021534">
      <w:pPr>
        <w:pStyle w:val="Index1"/>
      </w:pPr>
      <w:r w:rsidRPr="005A67C8">
        <w:t>Classmates.com, 55</w:t>
      </w:r>
    </w:p>
    <w:p w:rsidR="00021534" w:rsidRPr="005A67C8" w:rsidRDefault="00021534" w:rsidP="00021534">
      <w:pPr>
        <w:pStyle w:val="Index1"/>
      </w:pPr>
      <w:r w:rsidRPr="005A67C8">
        <w:t>Climactic strength, 22</w:t>
      </w:r>
    </w:p>
    <w:p w:rsidR="00021534" w:rsidRPr="005A67C8" w:rsidRDefault="00021534" w:rsidP="00021534">
      <w:pPr>
        <w:pStyle w:val="Index1"/>
      </w:pPr>
      <w:r w:rsidRPr="005A67C8">
        <w:t>Climactic weakness, 22</w:t>
      </w:r>
    </w:p>
    <w:p w:rsidR="00021534" w:rsidRPr="005A67C8" w:rsidRDefault="00021534" w:rsidP="00021534">
      <w:pPr>
        <w:pStyle w:val="Index1"/>
      </w:pPr>
      <w:r w:rsidRPr="005A67C8">
        <w:t>Community members, 75</w:t>
      </w:r>
    </w:p>
    <w:p w:rsidR="00021534" w:rsidRPr="005A67C8" w:rsidRDefault="00021534" w:rsidP="00021534">
      <w:pPr>
        <w:pStyle w:val="Index1"/>
      </w:pPr>
      <w:r w:rsidRPr="005A67C8">
        <w:t>Contributed income, 143</w:t>
      </w:r>
    </w:p>
    <w:p w:rsidR="00021534" w:rsidRPr="005A67C8" w:rsidRDefault="00021534" w:rsidP="00021534">
      <w:pPr>
        <w:pStyle w:val="Index1"/>
      </w:pPr>
      <w:r w:rsidRPr="005A67C8">
        <w:t>Corporate foundations, 126</w:t>
      </w:r>
    </w:p>
    <w:p w:rsidR="00021534" w:rsidRPr="005A67C8" w:rsidRDefault="00021534" w:rsidP="00021534">
      <w:pPr>
        <w:pStyle w:val="Index1"/>
      </w:pPr>
      <w:r>
        <w:t>Corporate s</w:t>
      </w:r>
      <w:r w:rsidRPr="005A67C8">
        <w:t>ponsors, 118</w:t>
      </w:r>
    </w:p>
    <w:p w:rsidR="00021534" w:rsidRPr="005A67C8" w:rsidRDefault="00021534" w:rsidP="00021534">
      <w:pPr>
        <w:pStyle w:val="Index1"/>
      </w:pPr>
      <w:r w:rsidRPr="005A67C8">
        <w:t>Corporation, definition, 143</w:t>
      </w:r>
    </w:p>
    <w:p w:rsidR="00021534" w:rsidRPr="005A67C8" w:rsidRDefault="00021534" w:rsidP="00021534">
      <w:pPr>
        <w:pStyle w:val="Index1"/>
      </w:pPr>
      <w:r w:rsidRPr="005A67C8">
        <w:t xml:space="preserve">Corporations, </w:t>
      </w:r>
      <w:r>
        <w:t xml:space="preserve">118, </w:t>
      </w:r>
      <w:r w:rsidRPr="005A67C8">
        <w:t xml:space="preserve">124, </w:t>
      </w:r>
      <w:r>
        <w:t xml:space="preserve">126, </w:t>
      </w:r>
      <w:r w:rsidRPr="005A67C8">
        <w:t>133</w:t>
      </w:r>
      <w:r>
        <w:t>, 143</w:t>
      </w:r>
    </w:p>
    <w:p w:rsidR="00021534" w:rsidRPr="005A67C8" w:rsidRDefault="00021534" w:rsidP="00021534">
      <w:pPr>
        <w:pStyle w:val="Index1"/>
      </w:pPr>
      <w:r>
        <w:t>Cost per p</w:t>
      </w:r>
      <w:r w:rsidRPr="005A67C8">
        <w:t>erson, 110, 111</w:t>
      </w:r>
    </w:p>
    <w:p w:rsidR="00021534" w:rsidRPr="005A67C8" w:rsidRDefault="00021534" w:rsidP="00021534">
      <w:pPr>
        <w:pStyle w:val="Index1"/>
      </w:pPr>
      <w:r w:rsidRPr="005A67C8">
        <w:t>Credit cards, 4</w:t>
      </w:r>
    </w:p>
    <w:p w:rsidR="00021534" w:rsidRPr="005A67C8" w:rsidRDefault="00021534" w:rsidP="00021534">
      <w:pPr>
        <w:pStyle w:val="Index1"/>
      </w:pPr>
      <w:r w:rsidRPr="005A67C8">
        <w:t>Crowdfunding, 82</w:t>
      </w:r>
    </w:p>
    <w:p w:rsidR="00021534" w:rsidRPr="005A67C8" w:rsidRDefault="00021534" w:rsidP="00021534">
      <w:pPr>
        <w:pStyle w:val="Index1"/>
      </w:pPr>
      <w:r w:rsidRPr="005A67C8">
        <w:t>Cultivating institutions, 133</w:t>
      </w:r>
    </w:p>
    <w:p w:rsidR="00021534" w:rsidRPr="005A67C8" w:rsidRDefault="00021534" w:rsidP="00021534">
      <w:pPr>
        <w:pStyle w:val="Index1"/>
      </w:pPr>
      <w:r w:rsidRPr="005A67C8">
        <w:t>Cultivation, 91, 98, 99, 100, 143, 147, 148, 149, 150</w:t>
      </w:r>
    </w:p>
    <w:p w:rsidR="00021534" w:rsidRPr="005A67C8" w:rsidRDefault="00021534" w:rsidP="00021534">
      <w:pPr>
        <w:pStyle w:val="Index1"/>
      </w:pPr>
      <w:r>
        <w:t>Data source c</w:t>
      </w:r>
      <w:r w:rsidRPr="005A67C8">
        <w:t>ompany, 31</w:t>
      </w:r>
    </w:p>
    <w:p w:rsidR="00021534" w:rsidRPr="005A67C8" w:rsidRDefault="00021534" w:rsidP="00021534">
      <w:pPr>
        <w:pStyle w:val="Index1"/>
      </w:pPr>
      <w:r w:rsidRPr="005A67C8">
        <w:t>Data, who records, 66</w:t>
      </w:r>
    </w:p>
    <w:p w:rsidR="00021534" w:rsidRPr="005A67C8" w:rsidRDefault="00021534" w:rsidP="00021534">
      <w:pPr>
        <w:pStyle w:val="Index1"/>
      </w:pPr>
      <w:r w:rsidRPr="005A67C8">
        <w:t>Database manager, 14, 54, 65</w:t>
      </w:r>
    </w:p>
    <w:p w:rsidR="00021534" w:rsidRPr="005A67C8" w:rsidRDefault="00021534" w:rsidP="00021534">
      <w:pPr>
        <w:pStyle w:val="Index1"/>
      </w:pPr>
      <w:r>
        <w:t>Database s</w:t>
      </w:r>
      <w:r w:rsidRPr="005A67C8">
        <w:t>oftware</w:t>
      </w:r>
      <w:r>
        <w:t xml:space="preserve">, </w:t>
      </w:r>
      <w:r w:rsidRPr="005A67C8">
        <w:t>63</w:t>
      </w:r>
    </w:p>
    <w:p w:rsidR="00021534" w:rsidRPr="005A67C8" w:rsidRDefault="00021534" w:rsidP="00021534">
      <w:pPr>
        <w:pStyle w:val="Index1"/>
      </w:pPr>
      <w:r w:rsidRPr="005A67C8">
        <w:t>Denominational central office, 127</w:t>
      </w:r>
    </w:p>
    <w:p w:rsidR="00021534" w:rsidRPr="005A67C8" w:rsidRDefault="00021534" w:rsidP="00021534">
      <w:pPr>
        <w:pStyle w:val="Index1"/>
      </w:pPr>
      <w:r w:rsidRPr="005A67C8">
        <w:t>Development assistant, 14</w:t>
      </w:r>
    </w:p>
    <w:p w:rsidR="00021534" w:rsidRPr="005A67C8" w:rsidRDefault="00021534" w:rsidP="00021534">
      <w:pPr>
        <w:pStyle w:val="Index1"/>
      </w:pPr>
      <w:r w:rsidRPr="005A67C8">
        <w:t>Development department</w:t>
      </w:r>
      <w:r>
        <w:t>, 13</w:t>
      </w:r>
    </w:p>
    <w:p w:rsidR="00021534" w:rsidRDefault="00021534" w:rsidP="00021534">
      <w:pPr>
        <w:pStyle w:val="Index1"/>
      </w:pPr>
      <w:r>
        <w:t>Development p</w:t>
      </w:r>
      <w:r w:rsidRPr="005A67C8">
        <w:t xml:space="preserve">lan, i, 16, 20, </w:t>
      </w:r>
      <w:r>
        <w:t xml:space="preserve">21, </w:t>
      </w:r>
      <w:r w:rsidRPr="005A67C8">
        <w:t xml:space="preserve">25, 26, </w:t>
      </w:r>
      <w:r>
        <w:t xml:space="preserve">144, 147-149, </w:t>
      </w:r>
      <w:r w:rsidRPr="005A67C8">
        <w:t>151</w:t>
      </w:r>
      <w:r>
        <w:t>-</w:t>
      </w:r>
      <w:r>
        <w:lastRenderedPageBreak/>
        <w:t xml:space="preserve">153 </w:t>
      </w:r>
    </w:p>
    <w:p w:rsidR="00021534" w:rsidRPr="005A67C8" w:rsidRDefault="00021534" w:rsidP="00021534">
      <w:pPr>
        <w:pStyle w:val="Index1"/>
      </w:pPr>
      <w:r>
        <w:t>Development plan c</w:t>
      </w:r>
      <w:r w:rsidRPr="005A67C8">
        <w:t xml:space="preserve">ommittee, 16, 17, 18, </w:t>
      </w:r>
      <w:r>
        <w:t xml:space="preserve">21, </w:t>
      </w:r>
      <w:r w:rsidRPr="005A67C8">
        <w:t>29, 108, 109, 110, 115, 132</w:t>
      </w:r>
    </w:p>
    <w:p w:rsidR="00021534" w:rsidRPr="005A67C8" w:rsidRDefault="00021534" w:rsidP="00021534">
      <w:pPr>
        <w:pStyle w:val="Index1"/>
      </w:pPr>
      <w:r w:rsidRPr="005A67C8">
        <w:t>Development terms, 142</w:t>
      </w:r>
    </w:p>
    <w:p w:rsidR="00021534" w:rsidRPr="005A67C8" w:rsidRDefault="00021534" w:rsidP="00021534">
      <w:pPr>
        <w:pStyle w:val="Index1"/>
      </w:pPr>
      <w:r w:rsidRPr="005A67C8">
        <w:t>Development, defined, 8</w:t>
      </w:r>
      <w:r>
        <w:t>, 143</w:t>
      </w:r>
    </w:p>
    <w:p w:rsidR="00021534" w:rsidRPr="005A67C8" w:rsidRDefault="00021534" w:rsidP="00021534">
      <w:pPr>
        <w:pStyle w:val="Index1"/>
      </w:pPr>
      <w:r w:rsidRPr="005A67C8">
        <w:t xml:space="preserve">Direct </w:t>
      </w:r>
      <w:r>
        <w:t>a</w:t>
      </w:r>
      <w:r w:rsidRPr="005A67C8">
        <w:t>sk, 91, 101</w:t>
      </w:r>
    </w:p>
    <w:p w:rsidR="00021534" w:rsidRPr="005A67C8" w:rsidRDefault="00021534" w:rsidP="00021534">
      <w:pPr>
        <w:pStyle w:val="Index1"/>
      </w:pPr>
      <w:r w:rsidRPr="005A67C8">
        <w:t>Donate Now button, 43, 47, 79, 82</w:t>
      </w:r>
    </w:p>
    <w:p w:rsidR="00021534" w:rsidRPr="005A67C8" w:rsidRDefault="00021534" w:rsidP="00021534">
      <w:pPr>
        <w:pStyle w:val="Index1"/>
      </w:pPr>
      <w:r w:rsidRPr="005A67C8">
        <w:t>Donor listing, 50</w:t>
      </w:r>
    </w:p>
    <w:p w:rsidR="00021534" w:rsidRPr="005A67C8" w:rsidRDefault="00021534" w:rsidP="00021534">
      <w:pPr>
        <w:pStyle w:val="Index1"/>
      </w:pPr>
      <w:r>
        <w:t>Donor s</w:t>
      </w:r>
      <w:r w:rsidRPr="005A67C8">
        <w:t xml:space="preserve">oftware </w:t>
      </w:r>
      <w:r>
        <w:t>p</w:t>
      </w:r>
      <w:r w:rsidRPr="005A67C8">
        <w:t>rograms, 60, 61</w:t>
      </w:r>
    </w:p>
    <w:p w:rsidR="00021534" w:rsidRPr="005A67C8" w:rsidRDefault="00021534" w:rsidP="00021534">
      <w:pPr>
        <w:pStyle w:val="Index1"/>
      </w:pPr>
      <w:r w:rsidRPr="005A67C8">
        <w:t>Donor, what is, 7</w:t>
      </w:r>
    </w:p>
    <w:p w:rsidR="00021534" w:rsidRPr="005A67C8" w:rsidRDefault="00021534" w:rsidP="00021534">
      <w:pPr>
        <w:pStyle w:val="Index1"/>
      </w:pPr>
      <w:r>
        <w:t>DonorP</w:t>
      </w:r>
      <w:r w:rsidRPr="005A67C8">
        <w:t>erfect, 64</w:t>
      </w:r>
    </w:p>
    <w:p w:rsidR="00021534" w:rsidRPr="005A67C8" w:rsidRDefault="00021534" w:rsidP="00021534">
      <w:pPr>
        <w:pStyle w:val="Index1"/>
      </w:pPr>
      <w:r>
        <w:t>DonorS</w:t>
      </w:r>
      <w:r w:rsidRPr="005A67C8">
        <w:t>earch, 95</w:t>
      </w:r>
    </w:p>
    <w:p w:rsidR="00021534" w:rsidRPr="005A67C8" w:rsidRDefault="00021534" w:rsidP="00021534">
      <w:pPr>
        <w:pStyle w:val="Index1"/>
      </w:pPr>
      <w:r w:rsidRPr="005A67C8">
        <w:t>Earned income, 111, 144</w:t>
      </w:r>
    </w:p>
    <w:p w:rsidR="00021534" w:rsidRPr="005A67C8" w:rsidRDefault="00021534" w:rsidP="00021534">
      <w:pPr>
        <w:pStyle w:val="Index1"/>
      </w:pPr>
      <w:r w:rsidRPr="005A67C8">
        <w:t>Elected official's discretionary funds, 127</w:t>
      </w:r>
    </w:p>
    <w:p w:rsidR="00021534" w:rsidRPr="005A67C8" w:rsidRDefault="00021534" w:rsidP="00021534">
      <w:pPr>
        <w:pStyle w:val="Index1"/>
      </w:pPr>
      <w:r>
        <w:t>Electronic g</w:t>
      </w:r>
      <w:r w:rsidRPr="005A67C8">
        <w:t>iving, 81</w:t>
      </w:r>
      <w:r>
        <w:t>, 144</w:t>
      </w:r>
    </w:p>
    <w:p w:rsidR="00021534" w:rsidRPr="005A67C8" w:rsidRDefault="00021534" w:rsidP="00021534">
      <w:pPr>
        <w:pStyle w:val="Index1"/>
      </w:pPr>
      <w:r w:rsidRPr="005A67C8">
        <w:t xml:space="preserve">Employees, ii, 7, 12, 13, 24, 29, </w:t>
      </w:r>
      <w:r>
        <w:t xml:space="preserve">54, 66, </w:t>
      </w:r>
      <w:r w:rsidRPr="005A67C8">
        <w:t>74, 75, 88, 93, 98, 99, 109, 125, 126, 128, 130, 133, 146, 149</w:t>
      </w:r>
    </w:p>
    <w:p w:rsidR="00021534" w:rsidRPr="005A67C8" w:rsidRDefault="00021534" w:rsidP="00021534">
      <w:pPr>
        <w:pStyle w:val="Index1"/>
      </w:pPr>
      <w:r w:rsidRPr="005A67C8">
        <w:t>Event plan, 144</w:t>
      </w:r>
    </w:p>
    <w:p w:rsidR="00021534" w:rsidRPr="005A67C8" w:rsidRDefault="00021534" w:rsidP="00021534">
      <w:pPr>
        <w:pStyle w:val="Index1"/>
      </w:pPr>
      <w:r w:rsidRPr="005A67C8">
        <w:t xml:space="preserve">Events, 5, 21, 23, 106, 114, 117, 120, </w:t>
      </w:r>
      <w:r>
        <w:t xml:space="preserve">144. </w:t>
      </w:r>
      <w:r w:rsidRPr="005A67C8">
        <w:t>152</w:t>
      </w:r>
    </w:p>
    <w:p w:rsidR="00021534" w:rsidRPr="005A67C8" w:rsidRDefault="00021534" w:rsidP="00021534">
      <w:pPr>
        <w:pStyle w:val="Index1"/>
      </w:pPr>
      <w:r w:rsidRPr="005A67C8">
        <w:t>Executive summary, 22, 117</w:t>
      </w:r>
    </w:p>
    <w:p w:rsidR="00021534" w:rsidRPr="005A67C8" w:rsidRDefault="00021534" w:rsidP="00021534">
      <w:pPr>
        <w:pStyle w:val="Index1"/>
      </w:pPr>
      <w:r w:rsidRPr="005A67C8">
        <w:t>Expected outcomes, 22</w:t>
      </w:r>
    </w:p>
    <w:p w:rsidR="00021534" w:rsidRPr="005A67C8" w:rsidRDefault="00021534" w:rsidP="00021534">
      <w:pPr>
        <w:pStyle w:val="Index1"/>
      </w:pPr>
      <w:r w:rsidRPr="005A67C8">
        <w:t>Facebook, 41, 43, 45</w:t>
      </w:r>
    </w:p>
    <w:p w:rsidR="00021534" w:rsidRPr="005A67C8" w:rsidRDefault="00021534" w:rsidP="00021534">
      <w:pPr>
        <w:pStyle w:val="Index1"/>
      </w:pPr>
      <w:r>
        <w:t>Fact s</w:t>
      </w:r>
      <w:r w:rsidRPr="005A67C8">
        <w:t>heet, 38</w:t>
      </w:r>
    </w:p>
    <w:p w:rsidR="00021534" w:rsidRPr="005A67C8" w:rsidRDefault="00021534" w:rsidP="00021534">
      <w:pPr>
        <w:pStyle w:val="Index1"/>
      </w:pPr>
      <w:r w:rsidRPr="005A67C8">
        <w:t>Federal Election Commission Disclosure Database, 95</w:t>
      </w:r>
    </w:p>
    <w:p w:rsidR="00021534" w:rsidRPr="005A67C8" w:rsidRDefault="00021534" w:rsidP="00021534">
      <w:pPr>
        <w:pStyle w:val="Index1"/>
      </w:pPr>
      <w:r w:rsidRPr="005A67C8">
        <w:t>Focus groups, 29</w:t>
      </w:r>
    </w:p>
    <w:p w:rsidR="00021534" w:rsidRPr="005A67C8" w:rsidRDefault="00021534" w:rsidP="00021534">
      <w:pPr>
        <w:pStyle w:val="Index1"/>
      </w:pPr>
      <w:r w:rsidRPr="005A67C8">
        <w:t>Follow</w:t>
      </w:r>
      <w:r>
        <w:t>-</w:t>
      </w:r>
      <w:r w:rsidRPr="005A67C8">
        <w:t xml:space="preserve">up </w:t>
      </w:r>
      <w:r>
        <w:t>a</w:t>
      </w:r>
      <w:r w:rsidRPr="005A67C8">
        <w:t>ctivities, 103</w:t>
      </w:r>
    </w:p>
    <w:p w:rsidR="00021534" w:rsidRPr="005A67C8" w:rsidRDefault="00021534" w:rsidP="00021534">
      <w:pPr>
        <w:pStyle w:val="Index1"/>
      </w:pPr>
      <w:r w:rsidRPr="005A67C8">
        <w:t>Forbes, 93, 95, 130</w:t>
      </w:r>
    </w:p>
    <w:p w:rsidR="00021534" w:rsidRPr="005A67C8" w:rsidRDefault="00021534" w:rsidP="00021534">
      <w:pPr>
        <w:pStyle w:val="Index1"/>
      </w:pPr>
      <w:r w:rsidRPr="005A67C8">
        <w:t>Formal invitations, 35</w:t>
      </w:r>
    </w:p>
    <w:p w:rsidR="00021534" w:rsidRPr="005A67C8" w:rsidRDefault="00021534" w:rsidP="00021534">
      <w:pPr>
        <w:pStyle w:val="Index1"/>
      </w:pPr>
      <w:r w:rsidRPr="005A67C8">
        <w:t>Forms, 35</w:t>
      </w:r>
    </w:p>
    <w:p w:rsidR="00021534" w:rsidRPr="005A67C8" w:rsidRDefault="00021534" w:rsidP="00021534">
      <w:pPr>
        <w:pStyle w:val="Index1"/>
      </w:pPr>
      <w:r w:rsidRPr="005A67C8">
        <w:t>Foundation Center, 51, 90, 95, 129, 130, 138</w:t>
      </w:r>
    </w:p>
    <w:p w:rsidR="00021534" w:rsidRPr="005A67C8" w:rsidRDefault="00021534" w:rsidP="00021534">
      <w:pPr>
        <w:pStyle w:val="Index1"/>
      </w:pPr>
      <w:r>
        <w:t>Foundation, community</w:t>
      </w:r>
      <w:r w:rsidRPr="005A67C8">
        <w:t>, 144</w:t>
      </w:r>
    </w:p>
    <w:p w:rsidR="00021534" w:rsidRPr="005A67C8" w:rsidRDefault="00021534" w:rsidP="00021534">
      <w:pPr>
        <w:pStyle w:val="Index1"/>
      </w:pPr>
      <w:r>
        <w:t>Foundation, corporate</w:t>
      </w:r>
      <w:r w:rsidRPr="005A67C8">
        <w:t>, 144</w:t>
      </w:r>
    </w:p>
    <w:p w:rsidR="00021534" w:rsidRPr="005A67C8" w:rsidRDefault="00021534" w:rsidP="00021534">
      <w:pPr>
        <w:pStyle w:val="Index1"/>
      </w:pPr>
      <w:r>
        <w:t>Foundation, operating</w:t>
      </w:r>
      <w:r w:rsidRPr="005A67C8">
        <w:t>, 144</w:t>
      </w:r>
    </w:p>
    <w:p w:rsidR="00021534" w:rsidRPr="005A67C8" w:rsidRDefault="00021534" w:rsidP="00021534">
      <w:pPr>
        <w:pStyle w:val="Index1"/>
      </w:pPr>
      <w:r w:rsidRPr="005A67C8">
        <w:lastRenderedPageBreak/>
        <w:t xml:space="preserve">Foundation, </w:t>
      </w:r>
      <w:r>
        <w:t>private</w:t>
      </w:r>
      <w:r w:rsidRPr="005A67C8">
        <w:t>, 144</w:t>
      </w:r>
    </w:p>
    <w:p w:rsidR="00021534" w:rsidRPr="005A67C8" w:rsidRDefault="00021534" w:rsidP="00021534">
      <w:pPr>
        <w:pStyle w:val="Index1"/>
      </w:pPr>
      <w:r>
        <w:t xml:space="preserve">Foundation, </w:t>
      </w:r>
      <w:r w:rsidRPr="005A67C8">
        <w:t>public, 144</w:t>
      </w:r>
    </w:p>
    <w:p w:rsidR="00021534" w:rsidRPr="005A67C8" w:rsidRDefault="00021534" w:rsidP="00021534">
      <w:pPr>
        <w:pStyle w:val="Index1"/>
      </w:pPr>
      <w:r w:rsidRPr="005A67C8">
        <w:t>Foundation, public school, 8</w:t>
      </w:r>
    </w:p>
    <w:p w:rsidR="00021534" w:rsidRPr="005A67C8" w:rsidRDefault="00021534" w:rsidP="00021534">
      <w:pPr>
        <w:pStyle w:val="Index1"/>
      </w:pPr>
      <w:r w:rsidRPr="005A67C8">
        <w:t>Foundations, types of, 125</w:t>
      </w:r>
    </w:p>
    <w:p w:rsidR="00021534" w:rsidRPr="005A67C8" w:rsidRDefault="00021534" w:rsidP="00021534">
      <w:pPr>
        <w:pStyle w:val="Index1"/>
      </w:pPr>
      <w:r w:rsidRPr="005A67C8">
        <w:t>Fundraising, iii, 7, 8, 9, 15, 26, 67, 72, 120, 141, 144</w:t>
      </w:r>
    </w:p>
    <w:p w:rsidR="00021534" w:rsidRPr="005A67C8" w:rsidRDefault="00021534" w:rsidP="00021534">
      <w:pPr>
        <w:pStyle w:val="Index1"/>
      </w:pPr>
      <w:r>
        <w:t>Fundraising vs. d</w:t>
      </w:r>
      <w:r w:rsidRPr="005A67C8">
        <w:t>evelopment, iii, 7</w:t>
      </w:r>
    </w:p>
    <w:p w:rsidR="00021534" w:rsidRPr="005A67C8" w:rsidRDefault="00021534" w:rsidP="00021534">
      <w:pPr>
        <w:pStyle w:val="Index1"/>
      </w:pPr>
      <w:r w:rsidRPr="005A67C8">
        <w:t>General campaign letter, 76, 80</w:t>
      </w:r>
    </w:p>
    <w:p w:rsidR="00021534" w:rsidRPr="005A67C8" w:rsidRDefault="00021534" w:rsidP="00021534">
      <w:pPr>
        <w:pStyle w:val="Index1"/>
      </w:pPr>
      <w:r w:rsidRPr="005A67C8">
        <w:rPr>
          <w:highlight w:val="white"/>
        </w:rPr>
        <w:t>General operating expenses</w:t>
      </w:r>
      <w:r w:rsidRPr="005A67C8">
        <w:t>, 144</w:t>
      </w:r>
    </w:p>
    <w:p w:rsidR="00021534" w:rsidRPr="005A67C8" w:rsidRDefault="00021534" w:rsidP="00021534">
      <w:pPr>
        <w:pStyle w:val="Index1"/>
      </w:pPr>
      <w:r w:rsidRPr="005A67C8">
        <w:t>Geographic interest, 131</w:t>
      </w:r>
    </w:p>
    <w:p w:rsidR="00021534" w:rsidRPr="005A67C8" w:rsidRDefault="00021534" w:rsidP="00021534">
      <w:pPr>
        <w:pStyle w:val="Index1"/>
      </w:pPr>
      <w:r w:rsidRPr="005A67C8">
        <w:t>Gift histories, 93</w:t>
      </w:r>
    </w:p>
    <w:p w:rsidR="00021534" w:rsidRPr="005A67C8" w:rsidRDefault="00021534" w:rsidP="00021534">
      <w:pPr>
        <w:pStyle w:val="Index1"/>
      </w:pPr>
      <w:r w:rsidRPr="005A67C8">
        <w:t>Gifts, why people give, 74</w:t>
      </w:r>
    </w:p>
    <w:p w:rsidR="00021534" w:rsidRPr="005A67C8" w:rsidRDefault="00021534" w:rsidP="00021534">
      <w:pPr>
        <w:pStyle w:val="Index1"/>
      </w:pPr>
      <w:r w:rsidRPr="005A67C8">
        <w:t>Giving level perks (rewards), 69</w:t>
      </w:r>
    </w:p>
    <w:p w:rsidR="00021534" w:rsidRPr="005A67C8" w:rsidRDefault="00021534" w:rsidP="00021534">
      <w:pPr>
        <w:pStyle w:val="Index1"/>
      </w:pPr>
      <w:r w:rsidRPr="005A67C8">
        <w:t xml:space="preserve">Giving </w:t>
      </w:r>
      <w:r>
        <w:t>l</w:t>
      </w:r>
      <w:r w:rsidRPr="005A67C8">
        <w:t xml:space="preserve">evels, i, 5, 50, 68, 69, </w:t>
      </w:r>
      <w:r>
        <w:t xml:space="preserve">71, </w:t>
      </w:r>
      <w:r w:rsidRPr="005A67C8">
        <w:t>72, 73</w:t>
      </w:r>
    </w:p>
    <w:p w:rsidR="00021534" w:rsidRPr="005A67C8" w:rsidRDefault="00021534" w:rsidP="00021534">
      <w:pPr>
        <w:pStyle w:val="Index1"/>
      </w:pPr>
      <w:r w:rsidRPr="005A67C8">
        <w:t>Glassdoor.com, 96</w:t>
      </w:r>
    </w:p>
    <w:p w:rsidR="00021534" w:rsidRPr="005A67C8" w:rsidRDefault="00021534" w:rsidP="00021534">
      <w:pPr>
        <w:pStyle w:val="Index1"/>
      </w:pPr>
      <w:r w:rsidRPr="005A67C8">
        <w:t xml:space="preserve">Government </w:t>
      </w:r>
      <w:r>
        <w:t>a</w:t>
      </w:r>
      <w:r w:rsidRPr="005A67C8">
        <w:t>gencies, 126</w:t>
      </w:r>
    </w:p>
    <w:p w:rsidR="00021534" w:rsidRPr="005A67C8" w:rsidRDefault="00021534" w:rsidP="00021534">
      <w:pPr>
        <w:pStyle w:val="Index1"/>
      </w:pPr>
      <w:r w:rsidRPr="005A67C8">
        <w:t>Gradfinder.com, 55</w:t>
      </w:r>
    </w:p>
    <w:p w:rsidR="00021534" w:rsidRPr="005A67C8" w:rsidRDefault="00021534" w:rsidP="00021534">
      <w:pPr>
        <w:pStyle w:val="Index1"/>
      </w:pPr>
      <w:r w:rsidRPr="005A67C8">
        <w:t>Grand reunion, 106, 107, 108, 113</w:t>
      </w:r>
    </w:p>
    <w:p w:rsidR="00021534" w:rsidRPr="005A67C8" w:rsidRDefault="00021534" w:rsidP="00021534">
      <w:pPr>
        <w:pStyle w:val="Index1"/>
      </w:pPr>
      <w:r w:rsidRPr="005A67C8">
        <w:t>Grants.gov, 130</w:t>
      </w:r>
    </w:p>
    <w:p w:rsidR="00021534" w:rsidRPr="005A67C8" w:rsidRDefault="00021534" w:rsidP="00021534">
      <w:pPr>
        <w:pStyle w:val="Index1"/>
      </w:pPr>
      <w:r w:rsidRPr="005A67C8">
        <w:rPr>
          <w:highlight w:val="white"/>
        </w:rPr>
        <w:t>Gross income</w:t>
      </w:r>
      <w:r w:rsidRPr="005A67C8">
        <w:t>, 145</w:t>
      </w:r>
    </w:p>
    <w:p w:rsidR="00021534" w:rsidRPr="005A67C8" w:rsidRDefault="00021534" w:rsidP="00021534">
      <w:pPr>
        <w:pStyle w:val="Index1"/>
      </w:pPr>
      <w:r w:rsidRPr="005A67C8">
        <w:t>Guidestar, 95, 130</w:t>
      </w:r>
    </w:p>
    <w:p w:rsidR="00021534" w:rsidRPr="005A67C8" w:rsidRDefault="00021534" w:rsidP="00021534">
      <w:pPr>
        <w:pStyle w:val="Index1"/>
      </w:pPr>
      <w:r w:rsidRPr="00436C48">
        <w:rPr>
          <w:i/>
        </w:rPr>
        <w:t>Huffington Post</w:t>
      </w:r>
      <w:r w:rsidRPr="005A67C8">
        <w:t>, 95</w:t>
      </w:r>
    </w:p>
    <w:p w:rsidR="00021534" w:rsidRPr="005A67C8" w:rsidRDefault="00021534" w:rsidP="00021534">
      <w:pPr>
        <w:pStyle w:val="Index1"/>
      </w:pPr>
      <w:r w:rsidRPr="005A67C8">
        <w:t xml:space="preserve">Income and Expense Summary, 21, 23, 25, 111, </w:t>
      </w:r>
      <w:r>
        <w:t xml:space="preserve">112, 117, </w:t>
      </w:r>
      <w:r w:rsidRPr="005A67C8">
        <w:t>136, 137</w:t>
      </w:r>
    </w:p>
    <w:p w:rsidR="00021534" w:rsidRPr="005A67C8" w:rsidRDefault="00021534" w:rsidP="00021534">
      <w:pPr>
        <w:pStyle w:val="Index1"/>
      </w:pPr>
      <w:r w:rsidRPr="005A67C8">
        <w:t>Indeed.com, 96</w:t>
      </w:r>
    </w:p>
    <w:p w:rsidR="00021534" w:rsidRPr="005A67C8" w:rsidRDefault="00021534" w:rsidP="00021534">
      <w:pPr>
        <w:pStyle w:val="Index1"/>
      </w:pPr>
      <w:r w:rsidRPr="005A67C8">
        <w:t>Individual donors, 23</w:t>
      </w:r>
      <w:r>
        <w:t>, 74</w:t>
      </w:r>
    </w:p>
    <w:p w:rsidR="00021534" w:rsidRPr="005A67C8" w:rsidRDefault="00021534" w:rsidP="00021534">
      <w:pPr>
        <w:pStyle w:val="Index1"/>
      </w:pPr>
      <w:r w:rsidRPr="005A67C8">
        <w:t>Individual giving manager, 14, 15</w:t>
      </w:r>
    </w:p>
    <w:p w:rsidR="00021534" w:rsidRPr="005A67C8" w:rsidRDefault="00021534" w:rsidP="00021534">
      <w:pPr>
        <w:pStyle w:val="Index1"/>
      </w:pPr>
      <w:r w:rsidRPr="005A67C8">
        <w:rPr>
          <w:highlight w:val="white"/>
        </w:rPr>
        <w:t>In-kind gift</w:t>
      </w:r>
      <w:r w:rsidRPr="005A67C8">
        <w:t>, 145</w:t>
      </w:r>
    </w:p>
    <w:p w:rsidR="00021534" w:rsidRPr="005A67C8" w:rsidRDefault="00021534" w:rsidP="00021534">
      <w:pPr>
        <w:pStyle w:val="Index1"/>
      </w:pPr>
      <w:r w:rsidRPr="005A67C8">
        <w:t>Institutional giving manager, 15</w:t>
      </w:r>
    </w:p>
    <w:p w:rsidR="00021534" w:rsidRPr="005A67C8" w:rsidRDefault="00021534" w:rsidP="00021534">
      <w:pPr>
        <w:pStyle w:val="Index1"/>
      </w:pPr>
      <w:r w:rsidRPr="005A67C8">
        <w:t xml:space="preserve">Institutional support, </w:t>
      </w:r>
      <w:r>
        <w:t xml:space="preserve">6, 21, </w:t>
      </w:r>
      <w:r w:rsidRPr="005A67C8">
        <w:t xml:space="preserve">23, </w:t>
      </w:r>
      <w:r>
        <w:t xml:space="preserve">119, </w:t>
      </w:r>
      <w:r w:rsidRPr="005A67C8">
        <w:t xml:space="preserve">124, </w:t>
      </w:r>
      <w:r>
        <w:t xml:space="preserve">128, </w:t>
      </w:r>
      <w:r w:rsidRPr="005A67C8">
        <w:t>129</w:t>
      </w:r>
    </w:p>
    <w:p w:rsidR="00021534" w:rsidRPr="005A67C8" w:rsidRDefault="00021534" w:rsidP="00021534">
      <w:pPr>
        <w:pStyle w:val="Index1"/>
      </w:pPr>
      <w:r>
        <w:t xml:space="preserve">Institutions, researching, </w:t>
      </w:r>
      <w:r w:rsidRPr="005A67C8">
        <w:t>129</w:t>
      </w:r>
    </w:p>
    <w:p w:rsidR="00021534" w:rsidRPr="005A67C8" w:rsidRDefault="00021534" w:rsidP="00021534">
      <w:pPr>
        <w:pStyle w:val="Index1"/>
      </w:pPr>
      <w:r w:rsidRPr="005A67C8">
        <w:t>Internet search engines, 55</w:t>
      </w:r>
    </w:p>
    <w:p w:rsidR="00021534" w:rsidRPr="005A67C8" w:rsidRDefault="00021534" w:rsidP="00021534">
      <w:pPr>
        <w:pStyle w:val="Index1"/>
      </w:pPr>
      <w:r w:rsidRPr="005A67C8">
        <w:t>Invitations, 35, 36, 37, 47, 118, 119, 148, 150</w:t>
      </w:r>
    </w:p>
    <w:p w:rsidR="00021534" w:rsidRPr="005A67C8" w:rsidRDefault="00021534" w:rsidP="00021534">
      <w:pPr>
        <w:pStyle w:val="Index1"/>
      </w:pPr>
      <w:r w:rsidRPr="005A67C8">
        <w:t>IRS 990 forms, 130</w:t>
      </w:r>
    </w:p>
    <w:p w:rsidR="00021534" w:rsidRPr="005A67C8" w:rsidRDefault="00021534" w:rsidP="00021534">
      <w:pPr>
        <w:pStyle w:val="Index1"/>
      </w:pPr>
      <w:r w:rsidRPr="005A67C8">
        <w:t>Iwave, 31, 95</w:t>
      </w:r>
    </w:p>
    <w:p w:rsidR="00021534" w:rsidRPr="005A67C8" w:rsidRDefault="00021534" w:rsidP="00021534">
      <w:pPr>
        <w:pStyle w:val="Index1"/>
      </w:pPr>
      <w:r w:rsidRPr="005A67C8">
        <w:lastRenderedPageBreak/>
        <w:t>Kindful, 64</w:t>
      </w:r>
    </w:p>
    <w:p w:rsidR="00021534" w:rsidRPr="005A67C8" w:rsidRDefault="00021534" w:rsidP="00021534">
      <w:pPr>
        <w:pStyle w:val="Index1"/>
      </w:pPr>
      <w:r w:rsidRPr="005A67C8">
        <w:t>Lapsed lower level donor, 81</w:t>
      </w:r>
    </w:p>
    <w:p w:rsidR="00021534" w:rsidRPr="005A67C8" w:rsidRDefault="00021534" w:rsidP="00021534">
      <w:pPr>
        <w:pStyle w:val="Index1"/>
      </w:pPr>
      <w:r w:rsidRPr="005A67C8">
        <w:t>Legacy media, 54</w:t>
      </w:r>
    </w:p>
    <w:p w:rsidR="00021534" w:rsidRPr="005A67C8" w:rsidRDefault="00021534" w:rsidP="00021534">
      <w:pPr>
        <w:pStyle w:val="Index1"/>
      </w:pPr>
      <w:r w:rsidRPr="005A67C8">
        <w:t>Legislative-approved funds, 127</w:t>
      </w:r>
    </w:p>
    <w:p w:rsidR="00021534" w:rsidRPr="005A67C8" w:rsidRDefault="00021534" w:rsidP="00021534">
      <w:pPr>
        <w:pStyle w:val="Index1"/>
      </w:pPr>
      <w:r w:rsidRPr="005A67C8">
        <w:t>Linkedin, 41, 43, 44, 95</w:t>
      </w:r>
    </w:p>
    <w:p w:rsidR="00021534" w:rsidRPr="005A67C8" w:rsidRDefault="00021534" w:rsidP="00021534">
      <w:pPr>
        <w:pStyle w:val="Index1"/>
      </w:pPr>
      <w:r w:rsidRPr="005A67C8">
        <w:t>Major donor newsletter, 48, 50</w:t>
      </w:r>
    </w:p>
    <w:p w:rsidR="00021534" w:rsidRPr="005A67C8" w:rsidRDefault="00021534" w:rsidP="00021534">
      <w:pPr>
        <w:pStyle w:val="Index1"/>
      </w:pPr>
      <w:r>
        <w:t>Major d</w:t>
      </w:r>
      <w:r w:rsidRPr="005A67C8">
        <w:t>onor</w:t>
      </w:r>
      <w:r>
        <w:t>s</w:t>
      </w:r>
      <w:r w:rsidRPr="005A67C8">
        <w:t xml:space="preserve">, 5, 20, </w:t>
      </w:r>
      <w:r>
        <w:t>23,</w:t>
      </w:r>
      <w:r w:rsidRPr="005A67C8">
        <w:t xml:space="preserve">29, 31, 47, 63, 76, </w:t>
      </w:r>
      <w:r>
        <w:t xml:space="preserve">77, </w:t>
      </w:r>
      <w:r w:rsidRPr="005A67C8">
        <w:t xml:space="preserve">91, 105, 115, 126, </w:t>
      </w:r>
      <w:r>
        <w:t>145, 147-51</w:t>
      </w:r>
    </w:p>
    <w:p w:rsidR="00021534" w:rsidRPr="005A67C8" w:rsidRDefault="00021534" w:rsidP="00021534">
      <w:pPr>
        <w:pStyle w:val="Index1"/>
      </w:pPr>
      <w:r>
        <w:t>Market r</w:t>
      </w:r>
      <w:r w:rsidRPr="005A67C8">
        <w:t>esearch, i, 27, 28, 32, 76, 114</w:t>
      </w:r>
    </w:p>
    <w:p w:rsidR="00021534" w:rsidRPr="005A67C8" w:rsidRDefault="00021534" w:rsidP="00021534">
      <w:pPr>
        <w:pStyle w:val="Index1"/>
      </w:pPr>
      <w:r w:rsidRPr="005A67C8">
        <w:t>Marketing, 5, 21, 24, 27, 50, 51, 53, 76, 114, 145</w:t>
      </w:r>
    </w:p>
    <w:p w:rsidR="00021534" w:rsidRPr="005A67C8" w:rsidRDefault="00021534" w:rsidP="00021534">
      <w:pPr>
        <w:pStyle w:val="Index1"/>
      </w:pPr>
      <w:r w:rsidRPr="005A67C8">
        <w:t xml:space="preserve">Marketing and publicity, </w:t>
      </w:r>
      <w:r>
        <w:t xml:space="preserve">5, 21, </w:t>
      </w:r>
      <w:r w:rsidRPr="005A67C8">
        <w:t xml:space="preserve">24, </w:t>
      </w:r>
      <w:r>
        <w:t xml:space="preserve">27, 76, 114, </w:t>
      </w:r>
      <w:r w:rsidRPr="005A67C8">
        <w:t>145</w:t>
      </w:r>
    </w:p>
    <w:p w:rsidR="00021534" w:rsidRPr="005A67C8" w:rsidRDefault="00021534" w:rsidP="00021534">
      <w:pPr>
        <w:pStyle w:val="Index1"/>
      </w:pPr>
      <w:r w:rsidRPr="005A67C8">
        <w:t>Marketing and publicity manager</w:t>
      </w:r>
      <w:r>
        <w:t>, 14</w:t>
      </w:r>
    </w:p>
    <w:p w:rsidR="00021534" w:rsidRPr="005A67C8" w:rsidRDefault="00021534" w:rsidP="00021534">
      <w:pPr>
        <w:pStyle w:val="Index1"/>
      </w:pPr>
      <w:r w:rsidRPr="00436C48">
        <w:rPr>
          <w:i/>
        </w:rPr>
        <w:t>Marquis Who's Who</w:t>
      </w:r>
      <w:r w:rsidRPr="005A67C8">
        <w:t>, 95</w:t>
      </w:r>
    </w:p>
    <w:p w:rsidR="00021534" w:rsidRPr="005A67C8" w:rsidRDefault="00021534" w:rsidP="00021534">
      <w:pPr>
        <w:pStyle w:val="Index1"/>
      </w:pPr>
      <w:r w:rsidRPr="005A67C8">
        <w:t xml:space="preserve">Matching </w:t>
      </w:r>
      <w:r>
        <w:t>g</w:t>
      </w:r>
      <w:r w:rsidRPr="005A67C8">
        <w:t>ifts, 88</w:t>
      </w:r>
      <w:r>
        <w:t>, 145</w:t>
      </w:r>
    </w:p>
    <w:p w:rsidR="00021534" w:rsidRPr="005A67C8" w:rsidRDefault="00021534" w:rsidP="00021534">
      <w:pPr>
        <w:pStyle w:val="Index1"/>
      </w:pPr>
      <w:r w:rsidRPr="005A67C8">
        <w:t>Matchmaker, 64</w:t>
      </w:r>
    </w:p>
    <w:p w:rsidR="00021534" w:rsidRPr="005A67C8" w:rsidRDefault="00021534" w:rsidP="00021534">
      <w:pPr>
        <w:pStyle w:val="Index1"/>
      </w:pPr>
      <w:r w:rsidRPr="005A67C8">
        <w:t>Measurable objectives, 22</w:t>
      </w:r>
    </w:p>
    <w:p w:rsidR="00021534" w:rsidRPr="005A67C8" w:rsidRDefault="00021534" w:rsidP="00021534">
      <w:pPr>
        <w:pStyle w:val="Index1"/>
      </w:pPr>
      <w:r w:rsidRPr="005A67C8">
        <w:t>Million Dollar List, 95</w:t>
      </w:r>
    </w:p>
    <w:p w:rsidR="00021534" w:rsidRPr="005A67C8" w:rsidRDefault="00021534" w:rsidP="00021534">
      <w:pPr>
        <w:pStyle w:val="Index1"/>
      </w:pPr>
      <w:r w:rsidRPr="005A67C8">
        <w:t>Money raising event planning, 114</w:t>
      </w:r>
    </w:p>
    <w:p w:rsidR="00021534" w:rsidRPr="005A67C8" w:rsidRDefault="00021534" w:rsidP="00021534">
      <w:pPr>
        <w:pStyle w:val="Index1"/>
      </w:pPr>
      <w:r w:rsidRPr="005A67C8">
        <w:t>National Change of Address Database, 55</w:t>
      </w:r>
    </w:p>
    <w:p w:rsidR="00021534" w:rsidRPr="005A67C8" w:rsidRDefault="00021534" w:rsidP="00021534">
      <w:pPr>
        <w:pStyle w:val="Index1"/>
      </w:pPr>
      <w:r w:rsidRPr="005A67C8">
        <w:t>Neon (z2system), 64</w:t>
      </w:r>
    </w:p>
    <w:p w:rsidR="00021534" w:rsidRPr="005A67C8" w:rsidRDefault="00021534" w:rsidP="00021534">
      <w:pPr>
        <w:pStyle w:val="Index1"/>
      </w:pPr>
      <w:r w:rsidRPr="005A67C8">
        <w:t>Net income or loss, 145</w:t>
      </w:r>
    </w:p>
    <w:p w:rsidR="00021534" w:rsidRPr="005A67C8" w:rsidRDefault="00021534" w:rsidP="00021534">
      <w:pPr>
        <w:pStyle w:val="Index1"/>
      </w:pPr>
      <w:r w:rsidRPr="005A67C8">
        <w:t xml:space="preserve">New media, 14, </w:t>
      </w:r>
      <w:r>
        <w:t xml:space="preserve">27, </w:t>
      </w:r>
      <w:r w:rsidRPr="005A67C8">
        <w:t xml:space="preserve">29, </w:t>
      </w:r>
      <w:r>
        <w:t xml:space="preserve">30, </w:t>
      </w:r>
      <w:r w:rsidRPr="005A67C8">
        <w:t>42, 52</w:t>
      </w:r>
      <w:r>
        <w:t xml:space="preserve">-54, </w:t>
      </w:r>
      <w:r w:rsidRPr="005A67C8">
        <w:t>61</w:t>
      </w:r>
      <w:r>
        <w:t>, 145</w:t>
      </w:r>
    </w:p>
    <w:p w:rsidR="00021534" w:rsidRPr="005A67C8" w:rsidRDefault="00021534" w:rsidP="00021534">
      <w:pPr>
        <w:pStyle w:val="Index1"/>
      </w:pPr>
      <w:r w:rsidRPr="00436C48">
        <w:rPr>
          <w:i/>
        </w:rPr>
        <w:t>New York Times</w:t>
      </w:r>
      <w:r w:rsidRPr="005A67C8">
        <w:t>, 95, 130</w:t>
      </w:r>
    </w:p>
    <w:p w:rsidR="00021534" w:rsidRPr="005A67C8" w:rsidRDefault="00021534" w:rsidP="00021534">
      <w:pPr>
        <w:pStyle w:val="Index1"/>
      </w:pPr>
      <w:r w:rsidRPr="005A67C8">
        <w:t>Nondiscrimination policy, 131</w:t>
      </w:r>
    </w:p>
    <w:p w:rsidR="00021534" w:rsidRPr="005A67C8" w:rsidRDefault="00021534" w:rsidP="00021534">
      <w:pPr>
        <w:pStyle w:val="Index1"/>
      </w:pPr>
      <w:r w:rsidRPr="005A67C8">
        <w:t>Nonprofit Easy, 64</w:t>
      </w:r>
    </w:p>
    <w:p w:rsidR="00021534" w:rsidRPr="005A67C8" w:rsidRDefault="00021534" w:rsidP="00021534">
      <w:pPr>
        <w:pStyle w:val="Index1"/>
      </w:pPr>
      <w:r w:rsidRPr="005A67C8">
        <w:t>Nonprofit status, 131</w:t>
      </w:r>
    </w:p>
    <w:p w:rsidR="00021534" w:rsidRPr="005A67C8" w:rsidRDefault="00021534" w:rsidP="00021534">
      <w:pPr>
        <w:pStyle w:val="Index1"/>
      </w:pPr>
      <w:r w:rsidRPr="005A67C8">
        <w:t>Online phone books, 55</w:t>
      </w:r>
    </w:p>
    <w:p w:rsidR="00021534" w:rsidRPr="005A67C8" w:rsidRDefault="00021534" w:rsidP="00021534">
      <w:pPr>
        <w:pStyle w:val="Index1"/>
      </w:pPr>
      <w:r w:rsidRPr="005A67C8">
        <w:t>Opensecrets, 96</w:t>
      </w:r>
    </w:p>
    <w:p w:rsidR="00021534" w:rsidRPr="005A67C8" w:rsidRDefault="00021534" w:rsidP="00021534">
      <w:pPr>
        <w:pStyle w:val="Index1"/>
      </w:pPr>
      <w:r w:rsidRPr="005A67C8">
        <w:t>Operating foundations, 126</w:t>
      </w:r>
    </w:p>
    <w:p w:rsidR="00021534" w:rsidRPr="005A67C8" w:rsidRDefault="00021534" w:rsidP="00021534">
      <w:pPr>
        <w:pStyle w:val="Index1"/>
      </w:pPr>
      <w:r w:rsidRPr="005A67C8">
        <w:t>Parent Teacher Association, 122</w:t>
      </w:r>
    </w:p>
    <w:p w:rsidR="00021534" w:rsidRPr="005A67C8" w:rsidRDefault="00021534" w:rsidP="00021534">
      <w:pPr>
        <w:pStyle w:val="Index1"/>
      </w:pPr>
      <w:r w:rsidRPr="005A67C8">
        <w:t>Parents, 14, 75</w:t>
      </w:r>
      <w:r>
        <w:t>, 122, 123, 145</w:t>
      </w:r>
    </w:p>
    <w:p w:rsidR="00021534" w:rsidRPr="005A67C8" w:rsidRDefault="00021534" w:rsidP="00021534">
      <w:pPr>
        <w:pStyle w:val="Index1"/>
      </w:pPr>
      <w:r w:rsidRPr="005A67C8">
        <w:t>Paypal, 43, 47, 81, 82</w:t>
      </w:r>
    </w:p>
    <w:p w:rsidR="00021534" w:rsidRPr="005A67C8" w:rsidRDefault="00021534" w:rsidP="00021534">
      <w:pPr>
        <w:pStyle w:val="Index1"/>
      </w:pPr>
      <w:r w:rsidRPr="00436C48">
        <w:rPr>
          <w:i/>
        </w:rPr>
        <w:t>Philanthropy News Digest</w:t>
      </w:r>
      <w:r w:rsidRPr="005A67C8">
        <w:t>, 96, 130</w:t>
      </w:r>
    </w:p>
    <w:p w:rsidR="00021534" w:rsidRPr="005A67C8" w:rsidRDefault="00021534" w:rsidP="00021534">
      <w:pPr>
        <w:pStyle w:val="Index1"/>
      </w:pPr>
      <w:r w:rsidRPr="005A67C8">
        <w:lastRenderedPageBreak/>
        <w:t>Pinterest, 43, 44</w:t>
      </w:r>
    </w:p>
    <w:p w:rsidR="00021534" w:rsidRPr="005A67C8" w:rsidRDefault="00021534" w:rsidP="00021534">
      <w:pPr>
        <w:pStyle w:val="Index1"/>
      </w:pPr>
      <w:r w:rsidRPr="005A67C8">
        <w:t xml:space="preserve">Planned giving, 47, </w:t>
      </w:r>
      <w:r>
        <w:t xml:space="preserve">91, 104, 105, </w:t>
      </w:r>
      <w:r w:rsidRPr="005A67C8">
        <w:t>145, 148, 149</w:t>
      </w:r>
      <w:r>
        <w:t>, 152</w:t>
      </w:r>
    </w:p>
    <w:p w:rsidR="00021534" w:rsidRPr="005A67C8" w:rsidRDefault="00021534" w:rsidP="00021534">
      <w:pPr>
        <w:pStyle w:val="Index1"/>
      </w:pPr>
      <w:r w:rsidRPr="005A67C8">
        <w:t>Planned giving manager, 15</w:t>
      </w:r>
    </w:p>
    <w:p w:rsidR="00021534" w:rsidRPr="005A67C8" w:rsidRDefault="00021534" w:rsidP="00021534">
      <w:pPr>
        <w:pStyle w:val="Index1"/>
      </w:pPr>
      <w:r w:rsidRPr="005A67C8">
        <w:t>Post cards, 35</w:t>
      </w:r>
    </w:p>
    <w:p w:rsidR="00021534" w:rsidRPr="005A67C8" w:rsidRDefault="00021534" w:rsidP="00021534">
      <w:pPr>
        <w:pStyle w:val="Index1"/>
      </w:pPr>
      <w:r w:rsidRPr="005A67C8">
        <w:t>President's role, 12</w:t>
      </w:r>
    </w:p>
    <w:p w:rsidR="00021534" w:rsidRPr="005A67C8" w:rsidRDefault="00021534" w:rsidP="00021534">
      <w:pPr>
        <w:pStyle w:val="Index1"/>
      </w:pPr>
      <w:r>
        <w:t>Press p</w:t>
      </w:r>
      <w:r w:rsidRPr="005A67C8">
        <w:t>acket, 41</w:t>
      </w:r>
    </w:p>
    <w:p w:rsidR="00021534" w:rsidRPr="005A67C8" w:rsidRDefault="00021534" w:rsidP="00021534">
      <w:pPr>
        <w:pStyle w:val="Index1"/>
      </w:pPr>
      <w:r w:rsidRPr="005A67C8">
        <w:t xml:space="preserve">Press release, 9, 17, 35, 38, 39, </w:t>
      </w:r>
      <w:r>
        <w:t>40, p</w:t>
      </w:r>
      <w:r w:rsidRPr="005A67C8">
        <w:t>1</w:t>
      </w:r>
    </w:p>
    <w:p w:rsidR="00021534" w:rsidRPr="005A67C8" w:rsidRDefault="00021534" w:rsidP="00021534">
      <w:pPr>
        <w:pStyle w:val="Index1"/>
      </w:pPr>
      <w:r w:rsidRPr="005A67C8">
        <w:t>Press, cultivation</w:t>
      </w:r>
      <w:r>
        <w:t xml:space="preserve"> of</w:t>
      </w:r>
      <w:r w:rsidRPr="005A67C8">
        <w:t>, 37</w:t>
      </w:r>
    </w:p>
    <w:p w:rsidR="00021534" w:rsidRPr="005A67C8" w:rsidRDefault="00021534" w:rsidP="00021534">
      <w:pPr>
        <w:pStyle w:val="Index1"/>
      </w:pPr>
      <w:r w:rsidRPr="005A67C8">
        <w:t>Press, preparation</w:t>
      </w:r>
      <w:r>
        <w:t xml:space="preserve"> for</w:t>
      </w:r>
      <w:r w:rsidRPr="005A67C8">
        <w:t>, 36</w:t>
      </w:r>
    </w:p>
    <w:p w:rsidR="00021534" w:rsidRPr="005A67C8" w:rsidRDefault="00021534" w:rsidP="00021534">
      <w:pPr>
        <w:pStyle w:val="Index1"/>
      </w:pPr>
      <w:r w:rsidRPr="005A67C8">
        <w:t>Priorit</w:t>
      </w:r>
      <w:r>
        <w:t>y levels</w:t>
      </w:r>
      <w:r w:rsidRPr="005A67C8">
        <w:t>, 97</w:t>
      </w:r>
    </w:p>
    <w:p w:rsidR="00021534" w:rsidRPr="005A67C8" w:rsidRDefault="00021534" w:rsidP="00021534">
      <w:pPr>
        <w:pStyle w:val="Index1"/>
      </w:pPr>
      <w:r w:rsidRPr="005A67C8">
        <w:t>Private (Family) Foundation, 91, 104</w:t>
      </w:r>
      <w:r>
        <w:t>, 126</w:t>
      </w:r>
    </w:p>
    <w:p w:rsidR="00021534" w:rsidRPr="005A67C8" w:rsidRDefault="00021534" w:rsidP="00021534">
      <w:pPr>
        <w:pStyle w:val="Index1"/>
      </w:pPr>
      <w:r w:rsidRPr="005A67C8">
        <w:rPr>
          <w:highlight w:val="white"/>
        </w:rPr>
        <w:t>Profit</w:t>
      </w:r>
      <w:r>
        <w:t xml:space="preserve"> definition</w:t>
      </w:r>
      <w:r w:rsidRPr="005A67C8">
        <w:t>, 145</w:t>
      </w:r>
    </w:p>
    <w:p w:rsidR="00021534" w:rsidRPr="005A67C8" w:rsidRDefault="00021534" w:rsidP="00021534">
      <w:pPr>
        <w:pStyle w:val="Index1"/>
      </w:pPr>
      <w:r w:rsidRPr="005A67C8">
        <w:t xml:space="preserve">Prospect, </w:t>
      </w:r>
      <w:r>
        <w:t xml:space="preserve">7, </w:t>
      </w:r>
      <w:r w:rsidRPr="005A67C8">
        <w:t>31, 63, 91, 98, 99, 100, 115, 146</w:t>
      </w:r>
    </w:p>
    <w:p w:rsidR="00021534" w:rsidRPr="005A67C8" w:rsidRDefault="00021534" w:rsidP="00021534">
      <w:pPr>
        <w:pStyle w:val="Index1"/>
      </w:pPr>
      <w:r w:rsidRPr="005A67C8">
        <w:t>Public phase, capital campaign, 141</w:t>
      </w:r>
    </w:p>
    <w:p w:rsidR="00021534" w:rsidRPr="005A67C8" w:rsidRDefault="00021534" w:rsidP="00021534">
      <w:pPr>
        <w:pStyle w:val="Index1"/>
      </w:pPr>
      <w:r w:rsidRPr="005A67C8">
        <w:t>Publicity, 27, 36, 51, 146</w:t>
      </w:r>
    </w:p>
    <w:p w:rsidR="00021534" w:rsidRPr="005A67C8" w:rsidRDefault="00021534" w:rsidP="00021534">
      <w:pPr>
        <w:pStyle w:val="Index1"/>
      </w:pPr>
      <w:r w:rsidRPr="005A67C8">
        <w:t xml:space="preserve">Publicizing </w:t>
      </w:r>
      <w:r>
        <w:t>a</w:t>
      </w:r>
      <w:r w:rsidRPr="005A67C8">
        <w:t xml:space="preserve"> </w:t>
      </w:r>
      <w:r>
        <w:t>g</w:t>
      </w:r>
      <w:r w:rsidRPr="005A67C8">
        <w:t>ift, 70</w:t>
      </w:r>
    </w:p>
    <w:p w:rsidR="00021534" w:rsidRPr="005A67C8" w:rsidRDefault="00021534" w:rsidP="00021534">
      <w:pPr>
        <w:pStyle w:val="Index1"/>
      </w:pPr>
      <w:r w:rsidRPr="005A67C8">
        <w:t xml:space="preserve">Quiet </w:t>
      </w:r>
      <w:r>
        <w:t>phase, capital campaign, 140</w:t>
      </w:r>
    </w:p>
    <w:p w:rsidR="00021534" w:rsidRPr="005A67C8" w:rsidRDefault="00021534" w:rsidP="00021534">
      <w:pPr>
        <w:pStyle w:val="Index1"/>
      </w:pPr>
      <w:r w:rsidRPr="005A67C8">
        <w:t xml:space="preserve">Real estate, 4, 91, 93, </w:t>
      </w:r>
      <w:r>
        <w:t xml:space="preserve">94, </w:t>
      </w:r>
      <w:r w:rsidRPr="005A67C8">
        <w:t>96, 98, 143</w:t>
      </w:r>
    </w:p>
    <w:p w:rsidR="00021534" w:rsidRPr="005A67C8" w:rsidRDefault="00021534" w:rsidP="00021534">
      <w:pPr>
        <w:pStyle w:val="Index1"/>
      </w:pPr>
      <w:r w:rsidRPr="005A67C8">
        <w:t xml:space="preserve">Record keeping, </w:t>
      </w:r>
      <w:r>
        <w:t xml:space="preserve">5, </w:t>
      </w:r>
      <w:r w:rsidRPr="005A67C8">
        <w:t>24</w:t>
      </w:r>
      <w:r>
        <w:t>, 21, 54, 60, 124, 137</w:t>
      </w:r>
    </w:p>
    <w:p w:rsidR="00021534" w:rsidRPr="005A67C8" w:rsidRDefault="00021534" w:rsidP="00021534">
      <w:pPr>
        <w:pStyle w:val="Index1"/>
      </w:pPr>
      <w:r>
        <w:t>Religious institutions</w:t>
      </w:r>
      <w:r w:rsidRPr="005A67C8">
        <w:t>, funding from, 127</w:t>
      </w:r>
    </w:p>
    <w:p w:rsidR="00021534" w:rsidRDefault="00021534" w:rsidP="00021534">
      <w:pPr>
        <w:pStyle w:val="Index1"/>
      </w:pPr>
      <w:r>
        <w:t>Religious orders, 127</w:t>
      </w:r>
    </w:p>
    <w:p w:rsidR="00021534" w:rsidRPr="005A67C8" w:rsidRDefault="00021534" w:rsidP="00021534">
      <w:pPr>
        <w:pStyle w:val="Index1"/>
      </w:pPr>
      <w:r w:rsidRPr="005A67C8">
        <w:t xml:space="preserve">Request for </w:t>
      </w:r>
      <w:r>
        <w:t>f</w:t>
      </w:r>
      <w:r w:rsidRPr="005A67C8">
        <w:t xml:space="preserve">unds </w:t>
      </w:r>
      <w:r>
        <w:t>l</w:t>
      </w:r>
      <w:r w:rsidRPr="005A67C8">
        <w:t>etter, 79</w:t>
      </w:r>
    </w:p>
    <w:p w:rsidR="00021534" w:rsidRPr="005A67C8" w:rsidRDefault="00021534" w:rsidP="00021534">
      <w:pPr>
        <w:pStyle w:val="Index1"/>
      </w:pPr>
      <w:r w:rsidRPr="005A67C8">
        <w:t>Research, i, 28, 32, 50, 51, 56, 57, 80, 94, 95, 118, 133</w:t>
      </w:r>
    </w:p>
    <w:p w:rsidR="00021534" w:rsidRPr="005A67C8" w:rsidRDefault="00021534" w:rsidP="00021534">
      <w:pPr>
        <w:pStyle w:val="Index1"/>
      </w:pPr>
      <w:r w:rsidRPr="005A67C8">
        <w:t>Restricted gifts, 10, 146</w:t>
      </w:r>
    </w:p>
    <w:p w:rsidR="00021534" w:rsidRPr="005A67C8" w:rsidRDefault="00021534" w:rsidP="00021534">
      <w:pPr>
        <w:pStyle w:val="Index1"/>
      </w:pPr>
      <w:r w:rsidRPr="005A67C8">
        <w:t xml:space="preserve">Reunion, i, </w:t>
      </w:r>
      <w:r>
        <w:t xml:space="preserve">5, 106, </w:t>
      </w:r>
      <w:r w:rsidRPr="005A67C8">
        <w:t>108, 109, 110, 113, 146, 148, 149, 150, 152</w:t>
      </w:r>
    </w:p>
    <w:p w:rsidR="00021534" w:rsidRPr="005A67C8" w:rsidRDefault="00021534" w:rsidP="00021534">
      <w:pPr>
        <w:pStyle w:val="Index1"/>
      </w:pPr>
      <w:r w:rsidRPr="005A67C8">
        <w:t>Reunion, anniversary year, 107</w:t>
      </w:r>
    </w:p>
    <w:p w:rsidR="00021534" w:rsidRPr="005A67C8" w:rsidRDefault="00021534" w:rsidP="00021534">
      <w:pPr>
        <w:pStyle w:val="Index1"/>
      </w:pPr>
      <w:r w:rsidRPr="005A67C8">
        <w:t>Reunion, class gathering, 107</w:t>
      </w:r>
    </w:p>
    <w:p w:rsidR="00021534" w:rsidRPr="005A67C8" w:rsidRDefault="00021534" w:rsidP="00021534">
      <w:pPr>
        <w:pStyle w:val="Index1"/>
      </w:pPr>
      <w:r w:rsidRPr="005A67C8">
        <w:t xml:space="preserve">Reunion </w:t>
      </w:r>
      <w:r>
        <w:t>c</w:t>
      </w:r>
      <w:r w:rsidRPr="005A67C8">
        <w:t>ommittee, 108</w:t>
      </w:r>
    </w:p>
    <w:p w:rsidR="00021534" w:rsidRPr="005A67C8" w:rsidRDefault="00021534" w:rsidP="00021534">
      <w:pPr>
        <w:pStyle w:val="Index1"/>
      </w:pPr>
      <w:r w:rsidRPr="005A67C8">
        <w:t>Reunion, milestone, 107</w:t>
      </w:r>
    </w:p>
    <w:p w:rsidR="00021534" w:rsidRPr="005A67C8" w:rsidRDefault="00021534" w:rsidP="00021534">
      <w:pPr>
        <w:pStyle w:val="Index1"/>
      </w:pPr>
      <w:r w:rsidRPr="005A67C8">
        <w:t xml:space="preserve">Roles of the </w:t>
      </w:r>
      <w:r>
        <w:t>p</w:t>
      </w:r>
      <w:r w:rsidRPr="005A67C8">
        <w:t>layers, 12</w:t>
      </w:r>
    </w:p>
    <w:p w:rsidR="00021534" w:rsidRPr="005A67C8" w:rsidRDefault="00021534" w:rsidP="00021534">
      <w:pPr>
        <w:pStyle w:val="Index1"/>
      </w:pPr>
      <w:r w:rsidRPr="005A67C8">
        <w:lastRenderedPageBreak/>
        <w:t>Salary search engines, 96</w:t>
      </w:r>
    </w:p>
    <w:p w:rsidR="00021534" w:rsidRPr="005A67C8" w:rsidRDefault="00021534" w:rsidP="00021534">
      <w:pPr>
        <w:pStyle w:val="Index1"/>
      </w:pPr>
      <w:r w:rsidRPr="005A67C8">
        <w:t>Salary.com, 96</w:t>
      </w:r>
    </w:p>
    <w:p w:rsidR="00021534" w:rsidRPr="005A67C8" w:rsidRDefault="00021534" w:rsidP="00021534">
      <w:pPr>
        <w:pStyle w:val="Index1"/>
      </w:pPr>
      <w:r w:rsidRPr="005A67C8">
        <w:t xml:space="preserve">Satellite groups, </w:t>
      </w:r>
      <w:r>
        <w:t xml:space="preserve">6, </w:t>
      </w:r>
      <w:r w:rsidRPr="005A67C8">
        <w:t>24</w:t>
      </w:r>
      <w:r>
        <w:t>, 121</w:t>
      </w:r>
    </w:p>
    <w:p w:rsidR="00021534" w:rsidRPr="005A67C8" w:rsidRDefault="00021534" w:rsidP="00021534">
      <w:pPr>
        <w:pStyle w:val="Index1"/>
      </w:pPr>
      <w:r w:rsidRPr="005A67C8">
        <w:t>Satellite money raising, 146</w:t>
      </w:r>
    </w:p>
    <w:p w:rsidR="00021534" w:rsidRPr="005A67C8" w:rsidRDefault="00021534" w:rsidP="00021534">
      <w:pPr>
        <w:pStyle w:val="Index1"/>
      </w:pPr>
      <w:r w:rsidRPr="005A67C8">
        <w:t>School mission statement and vision, 24</w:t>
      </w:r>
    </w:p>
    <w:p w:rsidR="00021534" w:rsidRPr="005A67C8" w:rsidRDefault="00021534" w:rsidP="00021534">
      <w:pPr>
        <w:pStyle w:val="Index1"/>
      </w:pPr>
      <w:r w:rsidRPr="005A67C8">
        <w:t xml:space="preserve">School </w:t>
      </w:r>
      <w:r>
        <w:t>p</w:t>
      </w:r>
      <w:r w:rsidRPr="005A67C8">
        <w:t>eriodicals, 27, 48</w:t>
      </w:r>
    </w:p>
    <w:p w:rsidR="00021534" w:rsidRPr="005A67C8" w:rsidRDefault="00021534" w:rsidP="00021534">
      <w:pPr>
        <w:pStyle w:val="Index1"/>
      </w:pPr>
      <w:r w:rsidRPr="005A67C8">
        <w:t>Senior survey, 54</w:t>
      </w:r>
    </w:p>
    <w:p w:rsidR="00021534" w:rsidRPr="005A67C8" w:rsidRDefault="00021534" w:rsidP="00021534">
      <w:pPr>
        <w:pStyle w:val="Index1"/>
      </w:pPr>
      <w:r w:rsidRPr="005A67C8">
        <w:t>Social network privacy, 45</w:t>
      </w:r>
    </w:p>
    <w:p w:rsidR="00021534" w:rsidRPr="005A67C8" w:rsidRDefault="00021534" w:rsidP="00021534">
      <w:pPr>
        <w:pStyle w:val="Index1"/>
      </w:pPr>
      <w:r w:rsidRPr="005A67C8">
        <w:t>Social networks, 17, 30, 43, 45, 87, 89, 110</w:t>
      </w:r>
      <w:r>
        <w:t>, 146</w:t>
      </w:r>
    </w:p>
    <w:p w:rsidR="00021534" w:rsidRPr="005A67C8" w:rsidRDefault="00021534" w:rsidP="00021534">
      <w:pPr>
        <w:pStyle w:val="Index1"/>
      </w:pPr>
      <w:r w:rsidRPr="005A67C8">
        <w:t>Sororities and fraternities, 122</w:t>
      </w:r>
    </w:p>
    <w:p w:rsidR="00021534" w:rsidRPr="005A67C8" w:rsidRDefault="00021534" w:rsidP="00021534">
      <w:pPr>
        <w:pStyle w:val="Index1"/>
      </w:pPr>
      <w:r w:rsidRPr="005A67C8">
        <w:t xml:space="preserve">Stakeholder, definition, </w:t>
      </w:r>
      <w:r>
        <w:t xml:space="preserve">7, </w:t>
      </w:r>
      <w:r w:rsidRPr="005A67C8">
        <w:t>146</w:t>
      </w:r>
    </w:p>
    <w:p w:rsidR="00021534" w:rsidRPr="005A67C8" w:rsidRDefault="00021534" w:rsidP="00021534">
      <w:pPr>
        <w:pStyle w:val="Index1"/>
      </w:pPr>
      <w:r w:rsidRPr="005A67C8">
        <w:t>Streeteasy.com, 96</w:t>
      </w:r>
    </w:p>
    <w:p w:rsidR="00021534" w:rsidRPr="005A67C8" w:rsidRDefault="00021534" w:rsidP="00021534">
      <w:pPr>
        <w:pStyle w:val="Index1"/>
      </w:pPr>
      <w:r w:rsidRPr="005A67C8">
        <w:t>Surveys, 30, 35, 43</w:t>
      </w:r>
    </w:p>
    <w:p w:rsidR="00021534" w:rsidRPr="005A67C8" w:rsidRDefault="00021534" w:rsidP="00021534">
      <w:pPr>
        <w:pStyle w:val="Index1"/>
      </w:pPr>
      <w:r w:rsidRPr="005A67C8">
        <w:t>Teachers, ii, 13, 54, 72, 76, 86, 89, 93, 112, 118</w:t>
      </w:r>
    </w:p>
    <w:p w:rsidR="00021534" w:rsidRPr="005A67C8" w:rsidRDefault="00021534" w:rsidP="00021534">
      <w:pPr>
        <w:pStyle w:val="Index1"/>
      </w:pPr>
      <w:r w:rsidRPr="005A67C8">
        <w:t>Telefundraising, 84, 146</w:t>
      </w:r>
    </w:p>
    <w:p w:rsidR="00021534" w:rsidRPr="005A67C8" w:rsidRDefault="00021534" w:rsidP="00021534">
      <w:pPr>
        <w:pStyle w:val="Index1"/>
      </w:pPr>
      <w:r w:rsidRPr="005A67C8">
        <w:t>Texting, 46, 82</w:t>
      </w:r>
    </w:p>
    <w:p w:rsidR="00021534" w:rsidRPr="005A67C8" w:rsidRDefault="00021534" w:rsidP="00021534">
      <w:pPr>
        <w:pStyle w:val="Index1"/>
      </w:pPr>
      <w:r>
        <w:t>Thank you, how to say, 88</w:t>
      </w:r>
    </w:p>
    <w:p w:rsidR="00021534" w:rsidRPr="005A67C8" w:rsidRDefault="00021534" w:rsidP="00021534">
      <w:pPr>
        <w:pStyle w:val="Index1"/>
      </w:pPr>
      <w:r w:rsidRPr="005A67C8">
        <w:t>Threshold, major donor, 23, 91, 92, 93, 101, 118, 140, 141</w:t>
      </w:r>
    </w:p>
    <w:p w:rsidR="00021534" w:rsidRPr="005A67C8" w:rsidRDefault="00021534" w:rsidP="00021534">
      <w:pPr>
        <w:pStyle w:val="Index1"/>
      </w:pPr>
      <w:r w:rsidRPr="005A67C8">
        <w:t>Trailblazer, 64</w:t>
      </w:r>
    </w:p>
    <w:p w:rsidR="00021534" w:rsidRPr="005A67C8" w:rsidRDefault="00021534" w:rsidP="00021534">
      <w:pPr>
        <w:pStyle w:val="Index1"/>
      </w:pPr>
      <w:r w:rsidRPr="005A67C8">
        <w:t>Trulia.com, 96</w:t>
      </w:r>
    </w:p>
    <w:p w:rsidR="00021534" w:rsidRPr="005A67C8" w:rsidRDefault="00021534" w:rsidP="00021534">
      <w:pPr>
        <w:pStyle w:val="Index1"/>
      </w:pPr>
      <w:r w:rsidRPr="005A67C8">
        <w:t>Twitter, 41, 43, 44, 45</w:t>
      </w:r>
    </w:p>
    <w:p w:rsidR="00021534" w:rsidRPr="005A67C8" w:rsidRDefault="00021534" w:rsidP="00021534">
      <w:pPr>
        <w:pStyle w:val="Index1"/>
      </w:pPr>
      <w:r w:rsidRPr="005A67C8">
        <w:t>Uniform Application Form, 135</w:t>
      </w:r>
    </w:p>
    <w:p w:rsidR="00021534" w:rsidRPr="005A67C8" w:rsidRDefault="00021534" w:rsidP="00021534">
      <w:pPr>
        <w:pStyle w:val="Index1"/>
      </w:pPr>
      <w:r w:rsidRPr="005A67C8">
        <w:t>Unitarian Universalist Association Funding Program, 127</w:t>
      </w:r>
    </w:p>
    <w:p w:rsidR="00021534" w:rsidRPr="005A67C8" w:rsidRDefault="00021534" w:rsidP="00021534">
      <w:pPr>
        <w:pStyle w:val="Index1"/>
      </w:pPr>
      <w:r w:rsidRPr="005A67C8">
        <w:t>United Way, 79, 84, 133</w:t>
      </w:r>
    </w:p>
    <w:p w:rsidR="00021534" w:rsidRPr="005A67C8" w:rsidRDefault="00021534" w:rsidP="00021534">
      <w:pPr>
        <w:pStyle w:val="Index1"/>
      </w:pPr>
      <w:r w:rsidRPr="005A67C8">
        <w:t>Unmeasurable objectives, 22</w:t>
      </w:r>
    </w:p>
    <w:p w:rsidR="00021534" w:rsidRPr="005A67C8" w:rsidRDefault="00021534" w:rsidP="00021534">
      <w:pPr>
        <w:pStyle w:val="Index1"/>
      </w:pPr>
      <w:r w:rsidRPr="005A67C8">
        <w:t>Unrestricted gifts, 10, 146</w:t>
      </w:r>
    </w:p>
    <w:p w:rsidR="00021534" w:rsidRPr="005A67C8" w:rsidRDefault="00021534" w:rsidP="00021534">
      <w:pPr>
        <w:pStyle w:val="Index1"/>
      </w:pPr>
      <w:r w:rsidRPr="005A67C8">
        <w:t>Updating donor records, 65</w:t>
      </w:r>
    </w:p>
    <w:p w:rsidR="00021534" w:rsidRPr="005A67C8" w:rsidRDefault="00021534" w:rsidP="00021534">
      <w:pPr>
        <w:pStyle w:val="Index1"/>
      </w:pPr>
      <w:r w:rsidRPr="005A67C8">
        <w:t>Vital Records, 96</w:t>
      </w:r>
    </w:p>
    <w:p w:rsidR="00021534" w:rsidRPr="005A67C8" w:rsidRDefault="00021534" w:rsidP="00021534">
      <w:pPr>
        <w:pStyle w:val="Index1"/>
      </w:pPr>
      <w:r w:rsidRPr="005A67C8">
        <w:t>Volunteer opportunities, 47</w:t>
      </w:r>
    </w:p>
    <w:p w:rsidR="00021534" w:rsidRPr="005A67C8" w:rsidRDefault="00021534" w:rsidP="00021534">
      <w:pPr>
        <w:pStyle w:val="Index1"/>
      </w:pPr>
      <w:r w:rsidRPr="00B429B4">
        <w:rPr>
          <w:i/>
        </w:rPr>
        <w:t>Wall Street Journal</w:t>
      </w:r>
      <w:r w:rsidRPr="005A67C8">
        <w:t>, 95, 130</w:t>
      </w:r>
    </w:p>
    <w:p w:rsidR="00021534" w:rsidRPr="005A67C8" w:rsidRDefault="00021534" w:rsidP="00021534">
      <w:pPr>
        <w:pStyle w:val="Index1"/>
      </w:pPr>
      <w:r w:rsidRPr="00B429B4">
        <w:rPr>
          <w:i/>
        </w:rPr>
        <w:t>Washington Post</w:t>
      </w:r>
      <w:r w:rsidRPr="005A67C8">
        <w:t>, 130</w:t>
      </w:r>
    </w:p>
    <w:p w:rsidR="00021534" w:rsidRPr="005A67C8" w:rsidRDefault="00021534" w:rsidP="00021534">
      <w:pPr>
        <w:pStyle w:val="Index1"/>
      </w:pPr>
      <w:r w:rsidRPr="005A67C8">
        <w:t>Wealth indicators, 98</w:t>
      </w:r>
    </w:p>
    <w:p w:rsidR="00021534" w:rsidRPr="005A67C8" w:rsidRDefault="00021534" w:rsidP="00021534">
      <w:pPr>
        <w:pStyle w:val="Index1"/>
      </w:pPr>
      <w:r>
        <w:t>WealthE</w:t>
      </w:r>
      <w:r w:rsidRPr="005A67C8">
        <w:t>ngine, 31, 96</w:t>
      </w:r>
    </w:p>
    <w:p w:rsidR="00021534" w:rsidRPr="005A67C8" w:rsidRDefault="00021534" w:rsidP="00021534">
      <w:pPr>
        <w:pStyle w:val="Index1"/>
      </w:pPr>
      <w:r w:rsidRPr="005A67C8">
        <w:t>Websites, 46, 47, 146</w:t>
      </w:r>
    </w:p>
    <w:p w:rsidR="00021534" w:rsidRPr="005A67C8" w:rsidRDefault="00021534" w:rsidP="00021534">
      <w:pPr>
        <w:pStyle w:val="Index1"/>
      </w:pPr>
      <w:r w:rsidRPr="005A67C8">
        <w:t>Wikipedia, 41, 43, 47, 48</w:t>
      </w:r>
    </w:p>
    <w:p w:rsidR="00021534" w:rsidRPr="005A67C8" w:rsidRDefault="00021534" w:rsidP="00021534">
      <w:pPr>
        <w:pStyle w:val="Index1"/>
      </w:pPr>
      <w:r w:rsidRPr="005A67C8">
        <w:t>Writing proposals, 134</w:t>
      </w:r>
    </w:p>
    <w:p w:rsidR="00021534" w:rsidRPr="005A67C8" w:rsidRDefault="00021534" w:rsidP="00021534">
      <w:pPr>
        <w:pStyle w:val="Index1"/>
      </w:pPr>
      <w:r w:rsidRPr="005A67C8">
        <w:lastRenderedPageBreak/>
        <w:t>Yearbooks, 54</w:t>
      </w:r>
    </w:p>
    <w:p w:rsidR="00021534" w:rsidRPr="005A67C8" w:rsidRDefault="00021534" w:rsidP="00021534">
      <w:pPr>
        <w:pStyle w:val="Index1"/>
      </w:pPr>
      <w:r>
        <w:t>YouT</w:t>
      </w:r>
      <w:r w:rsidRPr="005A67C8">
        <w:t>ube, 43, 44</w:t>
      </w:r>
    </w:p>
    <w:p w:rsidR="00021534" w:rsidRPr="005A67C8" w:rsidRDefault="00021534" w:rsidP="00021534">
      <w:pPr>
        <w:pStyle w:val="Index1"/>
      </w:pPr>
      <w:r w:rsidRPr="005A67C8">
        <w:t>Zillow.com, 4, 96</w:t>
      </w:r>
    </w:p>
    <w:p w:rsidR="00021534" w:rsidRDefault="00021534" w:rsidP="00021534">
      <w:pPr>
        <w:spacing w:after="0" w:line="240" w:lineRule="auto"/>
        <w:rPr>
          <w:rFonts w:ascii="Times New Roman" w:hAnsi="Times New Roman"/>
          <w:iCs/>
          <w:noProof/>
          <w:sz w:val="24"/>
          <w:szCs w:val="24"/>
        </w:rPr>
        <w:sectPr w:rsidR="00021534" w:rsidSect="00F724AF">
          <w:type w:val="continuous"/>
          <w:pgSz w:w="8640" w:h="12960"/>
          <w:pgMar w:top="1094" w:right="864" w:bottom="1094" w:left="1094" w:header="576" w:footer="432" w:gutter="202"/>
          <w:cols w:num="2" w:space="720"/>
          <w:titlePg/>
          <w:docGrid w:linePitch="360"/>
        </w:sectPr>
      </w:pPr>
    </w:p>
    <w:p w:rsidR="00764F47" w:rsidRDefault="00021534" w:rsidP="00021534">
      <w:r>
        <w:rPr>
          <w:rFonts w:ascii="Times New Roman" w:hAnsi="Times New Roman"/>
          <w:iCs/>
          <w:sz w:val="24"/>
          <w:szCs w:val="24"/>
        </w:rPr>
        <w:lastRenderedPageBreak/>
        <w:fldChar w:fldCharType="end"/>
      </w:r>
    </w:p>
    <w:sectPr w:rsidR="00764F47" w:rsidSect="00021534">
      <w:pgSz w:w="86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D7" w:rsidRPr="00F718AB" w:rsidRDefault="00374FCD" w:rsidP="00DA34FD">
    <w:pPr>
      <w:pStyle w:val="Footer"/>
      <w:jc w:val="center"/>
      <w:rPr>
        <w:sz w:val="18"/>
        <w:szCs w:val="18"/>
      </w:rPr>
    </w:pPr>
    <w:r w:rsidRPr="00F718AB">
      <w:rPr>
        <w:rStyle w:val="PageNumber"/>
        <w:szCs w:val="18"/>
      </w:rPr>
      <w:fldChar w:fldCharType="begin"/>
    </w:r>
    <w:r w:rsidRPr="00F718AB">
      <w:rPr>
        <w:rStyle w:val="PageNumber"/>
        <w:szCs w:val="18"/>
      </w:rPr>
      <w:instrText xml:space="preserve"> PAGE </w:instrText>
    </w:r>
    <w:r w:rsidRPr="00F718A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F718AB">
      <w:rPr>
        <w:rStyle w:val="PageNumber"/>
        <w:szCs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1534"/>
    <w:rsid w:val="00021534"/>
    <w:rsid w:val="00374FCD"/>
    <w:rsid w:val="00764F47"/>
    <w:rsid w:val="00F5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34"/>
    <w:pPr>
      <w:widowControl w:val="0"/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534"/>
    <w:pPr>
      <w:widowControl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021534"/>
  </w:style>
  <w:style w:type="character" w:styleId="Hyperlink">
    <w:name w:val="Hyperlink"/>
    <w:basedOn w:val="DefaultParagraphFont"/>
    <w:uiPriority w:val="99"/>
    <w:unhideWhenUsed/>
    <w:rsid w:val="0002153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21534"/>
    <w:pPr>
      <w:ind w:left="220"/>
    </w:pPr>
  </w:style>
  <w:style w:type="paragraph" w:styleId="Footer">
    <w:name w:val="footer"/>
    <w:basedOn w:val="Normal"/>
    <w:link w:val="FooterChar"/>
    <w:unhideWhenUsed/>
    <w:rsid w:val="00021534"/>
    <w:pPr>
      <w:tabs>
        <w:tab w:val="center" w:pos="4680"/>
        <w:tab w:val="right" w:pos="9360"/>
      </w:tabs>
    </w:pPr>
    <w:rPr>
      <w:rFonts w:ascii="Times New Roman" w:hAnsi="Times New Roman"/>
      <w:lang/>
    </w:rPr>
  </w:style>
  <w:style w:type="character" w:customStyle="1" w:styleId="FooterChar">
    <w:name w:val="Footer Char"/>
    <w:basedOn w:val="DefaultParagraphFont"/>
    <w:link w:val="Footer"/>
    <w:rsid w:val="00021534"/>
    <w:rPr>
      <w:rFonts w:eastAsia="Calibri" w:cs="Times New Roman"/>
      <w:sz w:val="22"/>
      <w:lang/>
    </w:rPr>
  </w:style>
  <w:style w:type="character" w:styleId="PageNumber">
    <w:name w:val="page number"/>
    <w:rsid w:val="00021534"/>
    <w:rPr>
      <w:rFonts w:ascii="Times New Roman" w:hAnsi="Times New Roman"/>
      <w:sz w:val="18"/>
    </w:rPr>
  </w:style>
  <w:style w:type="paragraph" w:styleId="Index1">
    <w:name w:val="index 1"/>
    <w:basedOn w:val="Normal"/>
    <w:next w:val="Normal"/>
    <w:autoRedefine/>
    <w:uiPriority w:val="99"/>
    <w:unhideWhenUsed/>
    <w:rsid w:val="00021534"/>
    <w:pPr>
      <w:tabs>
        <w:tab w:val="right" w:leader="dot" w:pos="2870"/>
      </w:tabs>
      <w:spacing w:after="0" w:line="240" w:lineRule="auto"/>
      <w:ind w:left="216" w:hanging="216"/>
    </w:pPr>
    <w:rPr>
      <w:rFonts w:ascii="Times New Roman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2200</Words>
  <Characters>12540</Characters>
  <Application>Microsoft Office Word</Application>
  <DocSecurity>0</DocSecurity>
  <Lines>104</Lines>
  <Paragraphs>29</Paragraphs>
  <ScaleCrop>false</ScaleCrop>
  <Company>Toshiba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revels4454</dc:creator>
  <cp:lastModifiedBy>revels4454</cp:lastModifiedBy>
  <cp:revision>2</cp:revision>
  <dcterms:created xsi:type="dcterms:W3CDTF">2014-07-16T17:11:00Z</dcterms:created>
  <dcterms:modified xsi:type="dcterms:W3CDTF">2014-07-16T17:15:00Z</dcterms:modified>
</cp:coreProperties>
</file>