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29" w:rsidRDefault="001C4629"/>
    <w:p w:rsidR="0046003B" w:rsidRPr="00061F6E" w:rsidRDefault="0046003B" w:rsidP="0046003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61F6E">
        <w:rPr>
          <w:rFonts w:ascii="Times New Roman" w:hAnsi="Times New Roman" w:cs="Times New Roman"/>
          <w:b/>
          <w:sz w:val="20"/>
          <w:szCs w:val="20"/>
          <w:u w:val="single"/>
        </w:rPr>
        <w:t>RELEASE OF INFORMATION FOR PROCESSIONG BENEFITS</w:t>
      </w:r>
    </w:p>
    <w:p w:rsidR="0046003B" w:rsidRDefault="0046003B" w:rsidP="00E41C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hereby authorize Laura Kezdi-Hamzeloo, LCPC, to release any of the following requested information for the purpose of obtaining reimbursement/payment for treatment services provided directly to me or my depen</w:t>
      </w:r>
      <w:r w:rsidR="00E41C9F">
        <w:rPr>
          <w:rFonts w:ascii="Times New Roman" w:hAnsi="Times New Roman" w:cs="Times New Roman"/>
          <w:sz w:val="20"/>
          <w:szCs w:val="20"/>
        </w:rPr>
        <w:t>dents. Information may include:</w:t>
      </w:r>
    </w:p>
    <w:p w:rsidR="0046003B" w:rsidRDefault="0046003B" w:rsidP="00E41C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Admitting diagnosis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 Final diagnosis</w:t>
      </w:r>
    </w:p>
    <w:p w:rsidR="0046003B" w:rsidRDefault="0046003B" w:rsidP="00E41C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Health screening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5. Designated clinical records, e.g., treatment plans,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46003B" w:rsidRDefault="0046003B" w:rsidP="00E41C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Discharge summary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progress notes, laboratory results, etc.</w:t>
      </w:r>
    </w:p>
    <w:p w:rsidR="00E41C9F" w:rsidRDefault="00E41C9F" w:rsidP="00E41C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003B" w:rsidRDefault="0046003B" w:rsidP="00E41C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Information may be released to any or all of the following as needed:</w:t>
      </w:r>
    </w:p>
    <w:p w:rsidR="0046003B" w:rsidRDefault="0046003B" w:rsidP="00E41C9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Any third-party payor having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 Review agents/auditors</w:t>
      </w:r>
    </w:p>
    <w:p w:rsidR="0046003B" w:rsidRDefault="0046003B" w:rsidP="00E41C9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responsibility for payment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 Managed care/utilization review agents</w:t>
      </w:r>
    </w:p>
    <w:p w:rsidR="0046003B" w:rsidRDefault="0046003B" w:rsidP="00E41C9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charges for treatment</w:t>
      </w:r>
    </w:p>
    <w:p w:rsidR="0046003B" w:rsidRDefault="0046003B" w:rsidP="0046003B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:rsidR="0046003B" w:rsidRDefault="0046003B" w:rsidP="0046003B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This consent is valid until such time that all claims have been settled to the satisfaction of Laura Kezdi-Hamzeloo, LCPC or up to one year from the date of discharge from services by Laura Kezdi-Hamzeloo, LCPC, whichever is longer.</w:t>
      </w:r>
    </w:p>
    <w:p w:rsidR="0046003B" w:rsidRDefault="0046003B" w:rsidP="0046003B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 understand that in some cases I and/or my dependents may be receiving services for which I am not insured or for which there is more than one insured (e.g., my spouse) and to share information necessary to obtain reimbursement for services.</w:t>
      </w:r>
    </w:p>
    <w:p w:rsidR="0046003B" w:rsidRDefault="0046003B" w:rsidP="0046003B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 understand that I may revoke this consent at any time and that I may inspect and copy the information to be disclosed. I further understand that I can invalidate this consent any time before the expiration date so long as I submit my revocation in writing to the address listed below. Finally, the agency reviewing the clinical information and/or records will be advised not to redisclose my records to any other agency/person without my written informed consent.</w:t>
      </w:r>
    </w:p>
    <w:p w:rsidR="0046003B" w:rsidRDefault="0046003B" w:rsidP="0046003B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 understand that I am ultimately responsible for any and all charges not paid for by my medical insurance, and that if I refuse to sign this Release of Information, I will likely have to pay for any and all charges incurred.</w:t>
      </w:r>
    </w:p>
    <w:p w:rsidR="0046003B" w:rsidRDefault="0046003B" w:rsidP="0046003B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 certify that I am the client and that I have received a copy of this form. If I am not the client, I certify that I am duly authorized as the client’s general agent to execute the above and accept its terms.</w:t>
      </w:r>
    </w:p>
    <w:p w:rsidR="0046003B" w:rsidRDefault="0046003B" w:rsidP="0046003B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46003B" w:rsidRDefault="0046003B" w:rsidP="0046003B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Client’s Name</w:t>
      </w:r>
      <w:r w:rsidR="001F6CC3">
        <w:rPr>
          <w:rFonts w:ascii="Times New Roman" w:hAnsi="Times New Roman" w:cs="Times New Roman"/>
          <w:sz w:val="20"/>
          <w:szCs w:val="20"/>
        </w:rPr>
        <w:t>: 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46003B" w:rsidRDefault="0046003B" w:rsidP="0046003B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(print)</w:t>
      </w:r>
    </w:p>
    <w:p w:rsidR="0046003B" w:rsidRDefault="0046003B" w:rsidP="0046003B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Signature: ________________________________________________________Date: ________________________</w:t>
      </w:r>
    </w:p>
    <w:p w:rsidR="0046003B" w:rsidRDefault="0046003B" w:rsidP="0046003B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(client or authorized representative)</w:t>
      </w:r>
    </w:p>
    <w:p w:rsidR="0046003B" w:rsidRDefault="0046003B" w:rsidP="0046003B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Witness: _________________________________________________________Date:________________________</w:t>
      </w:r>
    </w:p>
    <w:p w:rsidR="0046003B" w:rsidRDefault="0046003B" w:rsidP="0046003B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46003B" w:rsidRDefault="0046003B" w:rsidP="0046003B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the client did not sign this form, what is the relationship of the signer to the client? _________________________</w:t>
      </w:r>
    </w:p>
    <w:p w:rsidR="0046003B" w:rsidRDefault="0046003B" w:rsidP="0046003B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46003B" w:rsidRDefault="0046003B" w:rsidP="0046003B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the client did not sign, please state the reason: ______________________________________________________</w:t>
      </w:r>
    </w:p>
    <w:p w:rsidR="00061F6E" w:rsidRDefault="0046003B" w:rsidP="0046003B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_____________________________________________________________________________________________ASSIGNMENT OF BENEFITS: In consideration of services to be provided to me or to my dependent, I hereby assign, transfer, and set over to Laura Kezdi-Hamzeloo, LCPC, all of my rights, title, and interest to reimbursement </w:t>
      </w:r>
    </w:p>
    <w:p w:rsidR="0046003B" w:rsidRDefault="0046003B" w:rsidP="0046003B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benefits under my insurance policy(s), including any and all major medical benefits. I understand I am financially responsible to Laura Kezdi-Hamzeloo, LCPC for charges not covered by this assignment. </w:t>
      </w:r>
    </w:p>
    <w:p w:rsidR="0046003B" w:rsidRDefault="0046003B" w:rsidP="0046003B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46003B" w:rsidRDefault="0046003B" w:rsidP="0046003B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</w:t>
      </w:r>
      <w:r w:rsidR="001F6CC3">
        <w:rPr>
          <w:rFonts w:ascii="Times New Roman" w:hAnsi="Times New Roman" w:cs="Times New Roman"/>
          <w:sz w:val="20"/>
          <w:szCs w:val="20"/>
        </w:rPr>
        <w:t>: 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__________________________________________________Date: ____________________________</w:t>
      </w:r>
    </w:p>
    <w:p w:rsidR="0046003B" w:rsidRDefault="0046003B" w:rsidP="0046003B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(person insured)</w:t>
      </w:r>
    </w:p>
    <w:p w:rsidR="0046003B" w:rsidRDefault="0046003B" w:rsidP="0046003B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46003B" w:rsidRDefault="0046003B" w:rsidP="0046003B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46003B" w:rsidRDefault="0046003B"/>
    <w:sectPr w:rsidR="0046003B" w:rsidSect="007515E4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BBF" w:rsidRDefault="00BE0BBF" w:rsidP="00B84077">
      <w:pPr>
        <w:spacing w:after="0" w:line="240" w:lineRule="auto"/>
      </w:pPr>
      <w:r>
        <w:separator/>
      </w:r>
    </w:p>
  </w:endnote>
  <w:endnote w:type="continuationSeparator" w:id="0">
    <w:p w:rsidR="00BE0BBF" w:rsidRDefault="00BE0BBF" w:rsidP="00B8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57F" w:rsidRDefault="00CB357F" w:rsidP="00CB357F">
    <w:pPr>
      <w:pStyle w:val="Footer"/>
      <w:rPr>
        <w:rFonts w:ascii="Arial" w:hAnsi="Arial" w:cs="Arial"/>
        <w:color w:val="5F497A" w:themeColor="accent4" w:themeShade="BF"/>
        <w:sz w:val="16"/>
        <w:szCs w:val="16"/>
      </w:rPr>
    </w:pPr>
    <w:r w:rsidRPr="00434D70">
      <w:rPr>
        <w:rFonts w:ascii="Arial" w:hAnsi="Arial" w:cs="Arial"/>
        <w:color w:val="5F497A" w:themeColor="accent4" w:themeShade="BF"/>
        <w:sz w:val="16"/>
        <w:szCs w:val="16"/>
      </w:rPr>
      <w:t xml:space="preserve">Laura </w:t>
    </w:r>
    <w:proofErr w:type="spellStart"/>
    <w:r w:rsidRPr="00434D70">
      <w:rPr>
        <w:rFonts w:ascii="Arial" w:hAnsi="Arial" w:cs="Arial"/>
        <w:color w:val="5F497A" w:themeColor="accent4" w:themeShade="BF"/>
        <w:sz w:val="16"/>
        <w:szCs w:val="16"/>
      </w:rPr>
      <w:t>Kezdi-Hamzeloo</w:t>
    </w:r>
    <w:proofErr w:type="spellEnd"/>
    <w:r w:rsidRPr="00434D70">
      <w:rPr>
        <w:rFonts w:ascii="Arial" w:hAnsi="Arial" w:cs="Arial"/>
        <w:color w:val="5F497A" w:themeColor="accent4" w:themeShade="BF"/>
        <w:sz w:val="16"/>
        <w:szCs w:val="16"/>
      </w:rPr>
      <w:t>, M.A., LCPC</w:t>
    </w:r>
    <w:r>
      <w:rPr>
        <w:rFonts w:ascii="Arial" w:hAnsi="Arial" w:cs="Arial"/>
        <w:color w:val="5F497A" w:themeColor="accent4" w:themeShade="BF"/>
        <w:sz w:val="16"/>
        <w:szCs w:val="16"/>
      </w:rPr>
      <w:t xml:space="preserve">                               laura@lkhtherapy.com                                   3365 N. Arlington Heights Road</w:t>
    </w:r>
  </w:p>
  <w:p w:rsidR="00CB357F" w:rsidRDefault="00CB357F" w:rsidP="00CB357F">
    <w:pPr>
      <w:pStyle w:val="Footer"/>
      <w:rPr>
        <w:rFonts w:ascii="Arial" w:hAnsi="Arial" w:cs="Arial"/>
        <w:color w:val="5F497A" w:themeColor="accent4" w:themeShade="BF"/>
        <w:sz w:val="16"/>
        <w:szCs w:val="16"/>
      </w:rPr>
    </w:pPr>
    <w:r w:rsidRPr="00434D70">
      <w:rPr>
        <w:rFonts w:ascii="Arial" w:hAnsi="Arial" w:cs="Arial"/>
        <w:color w:val="5F497A" w:themeColor="accent4" w:themeShade="BF"/>
        <w:sz w:val="16"/>
        <w:szCs w:val="16"/>
      </w:rPr>
      <w:t>Psychotherapist</w:t>
    </w:r>
    <w:r>
      <w:rPr>
        <w:rFonts w:ascii="Arial" w:hAnsi="Arial" w:cs="Arial"/>
        <w:color w:val="5F497A" w:themeColor="accent4" w:themeShade="BF"/>
        <w:sz w:val="16"/>
        <w:szCs w:val="16"/>
      </w:rPr>
      <w:t xml:space="preserve">                                                              </w:t>
    </w:r>
    <w:r w:rsidR="00F604A9">
      <w:rPr>
        <w:rFonts w:ascii="Arial" w:hAnsi="Arial" w:cs="Arial"/>
        <w:color w:val="5F497A" w:themeColor="accent4" w:themeShade="BF"/>
        <w:sz w:val="16"/>
        <w:szCs w:val="16"/>
      </w:rPr>
      <w:t xml:space="preserve"> </w:t>
    </w:r>
    <w:r>
      <w:rPr>
        <w:rFonts w:ascii="Arial" w:hAnsi="Arial" w:cs="Arial"/>
        <w:color w:val="5F497A" w:themeColor="accent4" w:themeShade="BF"/>
        <w:sz w:val="16"/>
        <w:szCs w:val="16"/>
      </w:rPr>
      <w:t>www.lkhtherapy.com                                      Suite L</w:t>
    </w:r>
  </w:p>
  <w:p w:rsidR="00CB357F" w:rsidRDefault="00CB357F" w:rsidP="00CB357F">
    <w:pPr>
      <w:pStyle w:val="Footer"/>
      <w:rPr>
        <w:rFonts w:ascii="Arial" w:hAnsi="Arial" w:cs="Arial"/>
        <w:color w:val="5F497A" w:themeColor="accent4" w:themeShade="BF"/>
        <w:sz w:val="16"/>
        <w:szCs w:val="16"/>
      </w:rPr>
    </w:pPr>
    <w:r>
      <w:rPr>
        <w:rFonts w:ascii="Arial" w:hAnsi="Arial" w:cs="Arial"/>
        <w:color w:val="5F497A" w:themeColor="accent4" w:themeShade="BF"/>
        <w:sz w:val="16"/>
        <w:szCs w:val="16"/>
      </w:rPr>
      <w:t>224 558-2868</w:t>
    </w:r>
    <w:r>
      <w:rPr>
        <w:rFonts w:ascii="Arial" w:hAnsi="Arial" w:cs="Arial"/>
        <w:color w:val="5F497A" w:themeColor="accent4" w:themeShade="BF"/>
        <w:sz w:val="16"/>
        <w:szCs w:val="16"/>
      </w:rPr>
      <w:tab/>
      <w:t xml:space="preserve">                                                                                                                                         Arlington Heights, IL  60004</w:t>
    </w:r>
  </w:p>
  <w:p w:rsidR="00CB357F" w:rsidRDefault="00CB357F" w:rsidP="00CB357F">
    <w:pPr>
      <w:pStyle w:val="Footer"/>
      <w:rPr>
        <w:rFonts w:ascii="Arial" w:hAnsi="Arial" w:cs="Arial"/>
        <w:color w:val="5F497A" w:themeColor="accent4" w:themeShade="BF"/>
        <w:sz w:val="16"/>
        <w:szCs w:val="16"/>
      </w:rPr>
    </w:pPr>
  </w:p>
  <w:p w:rsidR="00CB357F" w:rsidRPr="00434D70" w:rsidRDefault="00CB357F" w:rsidP="00CB357F">
    <w:pPr>
      <w:pStyle w:val="Footer"/>
      <w:rPr>
        <w:rFonts w:ascii="Arial" w:hAnsi="Arial" w:cs="Arial"/>
        <w:color w:val="5F497A" w:themeColor="accent4" w:themeShade="BF"/>
        <w:sz w:val="16"/>
        <w:szCs w:val="16"/>
      </w:rPr>
    </w:pPr>
    <w:r>
      <w:rPr>
        <w:rFonts w:ascii="Arial" w:hAnsi="Arial" w:cs="Arial"/>
        <w:color w:val="5F497A" w:themeColor="accent4" w:themeShade="BF"/>
        <w:sz w:val="16"/>
        <w:szCs w:val="16"/>
      </w:rPr>
      <w:tab/>
    </w:r>
    <w:r>
      <w:rPr>
        <w:rFonts w:ascii="Arial" w:hAnsi="Arial" w:cs="Arial"/>
        <w:color w:val="5F497A" w:themeColor="accent4" w:themeShade="BF"/>
        <w:sz w:val="16"/>
        <w:szCs w:val="16"/>
      </w:rPr>
      <w:tab/>
    </w:r>
    <w:r>
      <w:rPr>
        <w:rFonts w:ascii="Arial" w:hAnsi="Arial" w:cs="Arial"/>
        <w:color w:val="5F497A" w:themeColor="accent4" w:themeShade="BF"/>
        <w:sz w:val="16"/>
        <w:szCs w:val="16"/>
      </w:rPr>
      <w:tab/>
    </w:r>
    <w:r>
      <w:rPr>
        <w:rFonts w:ascii="Arial" w:hAnsi="Arial" w:cs="Arial"/>
        <w:color w:val="5F497A" w:themeColor="accent4" w:themeShade="BF"/>
        <w:sz w:val="16"/>
        <w:szCs w:val="16"/>
      </w:rPr>
      <w:tab/>
    </w:r>
    <w:r>
      <w:rPr>
        <w:rFonts w:ascii="Arial" w:hAnsi="Arial" w:cs="Arial"/>
        <w:color w:val="5F497A" w:themeColor="accent4" w:themeShade="BF"/>
        <w:sz w:val="16"/>
        <w:szCs w:val="16"/>
      </w:rPr>
      <w:tab/>
    </w:r>
    <w:r>
      <w:rPr>
        <w:rFonts w:ascii="Arial" w:hAnsi="Arial" w:cs="Arial"/>
        <w:color w:val="5F497A" w:themeColor="accent4" w:themeShade="BF"/>
        <w:sz w:val="16"/>
        <w:szCs w:val="16"/>
      </w:rPr>
      <w:tab/>
    </w:r>
    <w:r>
      <w:rPr>
        <w:rFonts w:ascii="Arial" w:hAnsi="Arial" w:cs="Arial"/>
        <w:color w:val="5F497A" w:themeColor="accent4" w:themeShade="BF"/>
        <w:sz w:val="16"/>
        <w:szCs w:val="16"/>
      </w:rPr>
      <w:tab/>
    </w:r>
    <w:r>
      <w:rPr>
        <w:rFonts w:ascii="Arial" w:hAnsi="Arial" w:cs="Arial"/>
        <w:color w:val="5F497A" w:themeColor="accent4" w:themeShade="BF"/>
        <w:sz w:val="16"/>
        <w:szCs w:val="16"/>
      </w:rPr>
      <w:tab/>
      <w:t xml:space="preserve">                     </w:t>
    </w:r>
    <w:r w:rsidRPr="00434D70">
      <w:rPr>
        <w:rFonts w:ascii="Arial" w:hAnsi="Arial" w:cs="Arial"/>
        <w:color w:val="5F497A" w:themeColor="accent4" w:themeShade="BF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BBF" w:rsidRDefault="00BE0BBF" w:rsidP="00B84077">
      <w:pPr>
        <w:spacing w:after="0" w:line="240" w:lineRule="auto"/>
      </w:pPr>
      <w:r>
        <w:separator/>
      </w:r>
    </w:p>
  </w:footnote>
  <w:footnote w:type="continuationSeparator" w:id="0">
    <w:p w:rsidR="00BE0BBF" w:rsidRDefault="00BE0BBF" w:rsidP="00B84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7BB" w:rsidRDefault="0026487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77" w:rsidRPr="00B84077" w:rsidRDefault="00915296">
    <w:pPr>
      <w:pStyle w:val="Header"/>
      <w:rPr>
        <w:rFonts w:ascii="Arial" w:hAnsi="Arial" w:cs="Arial"/>
        <w:sz w:val="18"/>
        <w:szCs w:val="18"/>
      </w:rPr>
    </w:pPr>
    <w:r w:rsidRPr="00915296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1911985</wp:posOffset>
          </wp:positionH>
          <wp:positionV relativeFrom="margin">
            <wp:posOffset>-807720</wp:posOffset>
          </wp:positionV>
          <wp:extent cx="2023745" cy="1128395"/>
          <wp:effectExtent l="19050" t="0" r="0" b="0"/>
          <wp:wrapSquare wrapText="bothSides"/>
          <wp:docPr id="1" name="Picture 1" descr="de2c8c86-b715-4bd3-983b-35c247a065a6LKHTherapy_2489502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2c8c86-b715-4bd3-983b-35c247a065a6LKHTherapy_24895024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745" cy="1128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B5D"/>
    <w:multiLevelType w:val="hybridMultilevel"/>
    <w:tmpl w:val="E794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A3D29"/>
    <w:multiLevelType w:val="hybridMultilevel"/>
    <w:tmpl w:val="6136B36A"/>
    <w:lvl w:ilvl="0" w:tplc="95AE9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B84077"/>
    <w:rsid w:val="00061F6E"/>
    <w:rsid w:val="0016636A"/>
    <w:rsid w:val="001C4629"/>
    <w:rsid w:val="001F6CC3"/>
    <w:rsid w:val="00264877"/>
    <w:rsid w:val="00434D70"/>
    <w:rsid w:val="0046003B"/>
    <w:rsid w:val="00580B21"/>
    <w:rsid w:val="005B67AE"/>
    <w:rsid w:val="005F3904"/>
    <w:rsid w:val="005F520D"/>
    <w:rsid w:val="006825B9"/>
    <w:rsid w:val="00707326"/>
    <w:rsid w:val="00712F89"/>
    <w:rsid w:val="007329E6"/>
    <w:rsid w:val="007515E4"/>
    <w:rsid w:val="008D54F7"/>
    <w:rsid w:val="00915296"/>
    <w:rsid w:val="009A48A2"/>
    <w:rsid w:val="00A81111"/>
    <w:rsid w:val="00B05BE9"/>
    <w:rsid w:val="00B84077"/>
    <w:rsid w:val="00BE0BBF"/>
    <w:rsid w:val="00C969B4"/>
    <w:rsid w:val="00CB357F"/>
    <w:rsid w:val="00D02180"/>
    <w:rsid w:val="00D507BB"/>
    <w:rsid w:val="00E30250"/>
    <w:rsid w:val="00E30344"/>
    <w:rsid w:val="00E41C9F"/>
    <w:rsid w:val="00E47010"/>
    <w:rsid w:val="00E65341"/>
    <w:rsid w:val="00F6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4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077"/>
  </w:style>
  <w:style w:type="paragraph" w:styleId="Footer">
    <w:name w:val="footer"/>
    <w:basedOn w:val="Normal"/>
    <w:link w:val="FooterChar"/>
    <w:uiPriority w:val="99"/>
    <w:unhideWhenUsed/>
    <w:rsid w:val="00B84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077"/>
  </w:style>
  <w:style w:type="paragraph" w:styleId="BalloonText">
    <w:name w:val="Balloon Text"/>
    <w:basedOn w:val="Normal"/>
    <w:link w:val="BalloonTextChar"/>
    <w:uiPriority w:val="99"/>
    <w:semiHidden/>
    <w:unhideWhenUsed/>
    <w:rsid w:val="00B8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491</Words>
  <Characters>2804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15</cp:revision>
  <cp:lastPrinted>2015-04-02T18:24:00Z</cp:lastPrinted>
  <dcterms:created xsi:type="dcterms:W3CDTF">2015-02-24T04:18:00Z</dcterms:created>
  <dcterms:modified xsi:type="dcterms:W3CDTF">2017-09-01T21:00:00Z</dcterms:modified>
</cp:coreProperties>
</file>