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2BF8" w14:textId="77777777" w:rsidR="009E29F4" w:rsidRDefault="009E29F4">
      <w:pPr>
        <w:pStyle w:val="Title"/>
      </w:pPr>
      <w:r>
        <w:t>WARRANT</w:t>
      </w:r>
    </w:p>
    <w:p w14:paraId="1E449F0A" w14:textId="77777777" w:rsidR="009E29F4" w:rsidRDefault="009E29F4">
      <w:pPr>
        <w:pStyle w:val="Subtitle"/>
        <w:rPr>
          <w:sz w:val="28"/>
        </w:rPr>
      </w:pPr>
      <w:r>
        <w:rPr>
          <w:sz w:val="28"/>
        </w:rPr>
        <w:t xml:space="preserve">FOR THE ANNUAL </w:t>
      </w:r>
      <w:smartTag w:uri="urn:schemas-microsoft-com:office:smarttags" w:element="place">
        <w:smartTag w:uri="urn:schemas-microsoft-com:office:smarttags" w:element="City">
          <w:r>
            <w:rPr>
              <w:sz w:val="28"/>
            </w:rPr>
            <w:t>PLANTATION</w:t>
          </w:r>
        </w:smartTag>
      </w:smartTag>
      <w:r>
        <w:rPr>
          <w:sz w:val="28"/>
        </w:rPr>
        <w:t xml:space="preserve"> MEETING</w:t>
      </w:r>
    </w:p>
    <w:p w14:paraId="49960339" w14:textId="77777777" w:rsidR="00786E1C" w:rsidRDefault="00786E1C"/>
    <w:p w14:paraId="1B066B37" w14:textId="77777777" w:rsidR="009E29F4" w:rsidRDefault="006044DB">
      <w:r>
        <w:t>To: Mathew J. Weber</w:t>
      </w:r>
      <w:r w:rsidR="008B42FC">
        <w:t>, Constable</w:t>
      </w:r>
      <w:r w:rsidR="009E29F4">
        <w:t>,</w:t>
      </w:r>
      <w:r w:rsidR="00961C1D">
        <w:t xml:space="preserve"> </w:t>
      </w:r>
      <w:r w:rsidR="009E29F4">
        <w:t xml:space="preserve">Monhegan Plantation in the County of Lincoln. </w:t>
      </w:r>
    </w:p>
    <w:p w14:paraId="604BD7B9" w14:textId="77777777" w:rsidR="00786E1C" w:rsidRDefault="00786E1C"/>
    <w:p w14:paraId="589FBDA1" w14:textId="2D949FAF" w:rsidR="009E29F4" w:rsidRDefault="009E29F4">
      <w:r>
        <w:t>Greetings:</w:t>
      </w:r>
    </w:p>
    <w:p w14:paraId="39BED810" w14:textId="77777777" w:rsidR="00DB46EE" w:rsidRDefault="00DB46EE"/>
    <w:p w14:paraId="39FA8697" w14:textId="6769A40A" w:rsidR="00DB46EE" w:rsidRDefault="009E29F4">
      <w:r>
        <w:t xml:space="preserve">In the name of the State of Maine, you are hereby required to notify and warn the voters of the Plantation of Monhegan in the said County, qualified to vote in Plantation affairs, to meet </w:t>
      </w:r>
      <w:r w:rsidR="00DB46EE">
        <w:t>on</w:t>
      </w:r>
      <w:r>
        <w:t xml:space="preserve"> </w:t>
      </w:r>
      <w:r w:rsidRPr="007A679E">
        <w:t>the Monhegan Sc</w:t>
      </w:r>
      <w:r w:rsidR="00ED0497" w:rsidRPr="007A679E">
        <w:t>hoolhouse</w:t>
      </w:r>
      <w:r w:rsidR="00DB46EE">
        <w:t xml:space="preserve"> lawn</w:t>
      </w:r>
      <w:r w:rsidR="00ED0497" w:rsidRPr="007A679E">
        <w:t xml:space="preserve"> in said Plantation </w:t>
      </w:r>
      <w:r w:rsidR="007A679E" w:rsidRPr="007A679E">
        <w:t>April 10</w:t>
      </w:r>
      <w:r w:rsidR="007A679E" w:rsidRPr="007A679E">
        <w:rPr>
          <w:vertAlign w:val="superscript"/>
        </w:rPr>
        <w:t>th</w:t>
      </w:r>
      <w:r w:rsidR="00A55A73" w:rsidRPr="007A679E">
        <w:t>,</w:t>
      </w:r>
      <w:r w:rsidR="00E96FB4" w:rsidRPr="007A679E">
        <w:t xml:space="preserve"> </w:t>
      </w:r>
      <w:r w:rsidR="00CC0178" w:rsidRPr="007A679E">
        <w:t>A.D. 20</w:t>
      </w:r>
      <w:r w:rsidR="007A679E" w:rsidRPr="007A679E">
        <w:t>21</w:t>
      </w:r>
      <w:r w:rsidR="00361EEB" w:rsidRPr="007A679E">
        <w:t xml:space="preserve">, </w:t>
      </w:r>
      <w:r w:rsidRPr="007A679E">
        <w:t xml:space="preserve">at </w:t>
      </w:r>
      <w:r w:rsidR="007A679E" w:rsidRPr="007A679E">
        <w:t>3</w:t>
      </w:r>
      <w:r w:rsidRPr="007A679E">
        <w:t>:</w:t>
      </w:r>
      <w:r w:rsidR="00D72504" w:rsidRPr="007A679E">
        <w:t>0</w:t>
      </w:r>
      <w:r w:rsidRPr="007A679E">
        <w:t xml:space="preserve">0 in the </w:t>
      </w:r>
      <w:r w:rsidR="007A679E" w:rsidRPr="007A679E">
        <w:t>afternoon</w:t>
      </w:r>
      <w:r w:rsidR="00DB46EE">
        <w:t xml:space="preserve">, </w:t>
      </w:r>
      <w:r>
        <w:t xml:space="preserve">then and there to act on the articles </w:t>
      </w:r>
      <w:r w:rsidR="00DB46EE">
        <w:t xml:space="preserve">listed below. </w:t>
      </w:r>
      <w:r w:rsidR="00DB46EE">
        <w:t>If weather is inclement, a vote will be had to relocate the meeting to an alternative location.</w:t>
      </w:r>
    </w:p>
    <w:p w14:paraId="5AC70A51" w14:textId="77777777" w:rsidR="003A2FC4" w:rsidRDefault="003A2FC4"/>
    <w:p w14:paraId="7EDD198D" w14:textId="77777777" w:rsidR="0025481C" w:rsidRDefault="00ED74D0">
      <w:r>
        <w:rPr>
          <w:b/>
          <w:color w:val="000000"/>
        </w:rPr>
        <w:pict w14:anchorId="1B42BC39">
          <v:rect id="_x0000_i1025" style="width:459pt;height:1.5pt" o:hralign="center" o:hrstd="t" o:hrnoshade="t" o:hr="t" fillcolor="black" stroked="f"/>
        </w:pict>
      </w:r>
    </w:p>
    <w:p w14:paraId="032A2C04" w14:textId="19545F3A" w:rsidR="009E29F4" w:rsidRDefault="009E29F4">
      <w:r>
        <w:t>Art. 1. To choo</w:t>
      </w:r>
      <w:r w:rsidR="00054E68">
        <w:t>se a Moderator</w:t>
      </w:r>
      <w:r w:rsidR="00981DDD">
        <w:t xml:space="preserve"> </w:t>
      </w:r>
      <w:r>
        <w:t>to preside at said Meeting</w:t>
      </w:r>
      <w:r w:rsidR="00B155BE">
        <w:t>.</w:t>
      </w:r>
    </w:p>
    <w:p w14:paraId="03E74E54" w14:textId="77777777" w:rsidR="00C625FC" w:rsidRDefault="00ED74D0">
      <w:r>
        <w:rPr>
          <w:b/>
          <w:color w:val="000000"/>
        </w:rPr>
        <w:pict w14:anchorId="6A3B9233">
          <v:rect id="_x0000_i1026" style="width:459pt;height:1.5pt" o:hralign="center" o:hrstd="t" o:hrnoshade="t" o:hr="t" fillcolor="black" stroked="f"/>
        </w:pict>
      </w:r>
    </w:p>
    <w:p w14:paraId="5BB49AD3" w14:textId="54D60225" w:rsidR="007E3E96" w:rsidRDefault="007E3E96">
      <w:pPr>
        <w:tabs>
          <w:tab w:val="left" w:pos="1440"/>
        </w:tabs>
      </w:pPr>
      <w:r>
        <w:rPr>
          <w:color w:val="000000"/>
        </w:rPr>
        <w:t>A</w:t>
      </w:r>
      <w:r w:rsidR="009E29F4">
        <w:t>rt. 2. To see if the Plantation will vote to discuss the Plantation Report</w:t>
      </w:r>
      <w:r w:rsidR="00B155BE">
        <w:t>.</w:t>
      </w:r>
    </w:p>
    <w:p w14:paraId="3AA464DD" w14:textId="77777777" w:rsidR="00C625FC" w:rsidRDefault="00ED74D0">
      <w:pPr>
        <w:tabs>
          <w:tab w:val="left" w:pos="1440"/>
        </w:tabs>
      </w:pPr>
      <w:r>
        <w:rPr>
          <w:b/>
          <w:color w:val="000000"/>
        </w:rPr>
        <w:pict w14:anchorId="0A6490E9">
          <v:rect id="_x0000_i1027" style="width:459pt;height:1.5pt" o:hralign="center" o:hrstd="t" o:hrnoshade="t" o:hr="t" fillcolor="black" stroked="f"/>
        </w:pict>
      </w:r>
    </w:p>
    <w:p w14:paraId="4FBE4322" w14:textId="2B8DFAAE" w:rsidR="009E29F4" w:rsidRDefault="009E29F4">
      <w:pPr>
        <w:tabs>
          <w:tab w:val="left" w:pos="1440"/>
        </w:tabs>
      </w:pPr>
      <w:r>
        <w:t xml:space="preserve">Art. 3. To see what sum the Plantation will vote to raise and appropriate </w:t>
      </w:r>
      <w:r w:rsidR="00732425">
        <w:t xml:space="preserve">from Taxation </w:t>
      </w:r>
      <w:r>
        <w:t>for the compensation of Plantation Officers and Officials.</w:t>
      </w:r>
      <w:r w:rsidR="006717D1">
        <w:t xml:space="preserve"> Stipends to be allocated with a minimum </w:t>
      </w:r>
      <w:r w:rsidR="00CC5A00">
        <w:t>attendance (virtually, written comment or physically) at</w:t>
      </w:r>
      <w:r w:rsidR="006717D1">
        <w:t xml:space="preserve"> 9 Assessor’s meetings</w:t>
      </w:r>
      <w:r w:rsidR="00CC5A00">
        <w:t>.</w:t>
      </w:r>
    </w:p>
    <w:p w14:paraId="664051EC" w14:textId="26A313D8" w:rsidR="00A00EE9" w:rsidRPr="0063286F" w:rsidRDefault="00A00EE9" w:rsidP="00A00EE9">
      <w:pPr>
        <w:tabs>
          <w:tab w:val="left" w:pos="1440"/>
        </w:tabs>
        <w:rPr>
          <w:b/>
        </w:rPr>
      </w:pPr>
      <w:r w:rsidRPr="0063286F">
        <w:rPr>
          <w:b/>
        </w:rPr>
        <w:t>Officers request:</w:t>
      </w:r>
    </w:p>
    <w:p w14:paraId="173FC929" w14:textId="0514E158" w:rsidR="00A00EE9" w:rsidRDefault="00A00EE9">
      <w:pPr>
        <w:tabs>
          <w:tab w:val="left" w:pos="1440"/>
        </w:tabs>
      </w:pPr>
    </w:p>
    <w:tbl>
      <w:tblPr>
        <w:tblStyle w:val="TableGrid"/>
        <w:tblW w:w="0" w:type="auto"/>
        <w:tblLook w:val="04A0" w:firstRow="1" w:lastRow="0" w:firstColumn="1" w:lastColumn="0" w:noHBand="0" w:noVBand="1"/>
      </w:tblPr>
      <w:tblGrid>
        <w:gridCol w:w="4585"/>
        <w:gridCol w:w="4585"/>
      </w:tblGrid>
      <w:tr w:rsidR="00A00EE9" w14:paraId="1ACF5AB6" w14:textId="77777777" w:rsidTr="44975FBF">
        <w:tc>
          <w:tcPr>
            <w:tcW w:w="4585" w:type="dxa"/>
          </w:tcPr>
          <w:p w14:paraId="5B886FEE" w14:textId="5677AB34" w:rsidR="00A00EE9" w:rsidRDefault="00A00EE9">
            <w:pPr>
              <w:tabs>
                <w:tab w:val="left" w:pos="1440"/>
              </w:tabs>
            </w:pPr>
            <w:r>
              <w:t>First Assessor</w:t>
            </w:r>
          </w:p>
        </w:tc>
        <w:tc>
          <w:tcPr>
            <w:tcW w:w="4585" w:type="dxa"/>
          </w:tcPr>
          <w:p w14:paraId="1C3AE77D" w14:textId="1AE34165" w:rsidR="00A00EE9" w:rsidRDefault="00A00EE9">
            <w:pPr>
              <w:tabs>
                <w:tab w:val="left" w:pos="1440"/>
              </w:tabs>
            </w:pPr>
            <w:r>
              <w:t>$</w:t>
            </w:r>
            <w:r w:rsidR="003B5BE5">
              <w:t>6,650.00</w:t>
            </w:r>
          </w:p>
        </w:tc>
      </w:tr>
      <w:tr w:rsidR="00A00EE9" w14:paraId="38D3C744" w14:textId="77777777" w:rsidTr="44975FBF">
        <w:tc>
          <w:tcPr>
            <w:tcW w:w="4585" w:type="dxa"/>
          </w:tcPr>
          <w:p w14:paraId="1FD7C9B7" w14:textId="4392B02F" w:rsidR="00A00EE9" w:rsidRDefault="00A00EE9">
            <w:pPr>
              <w:tabs>
                <w:tab w:val="left" w:pos="1440"/>
              </w:tabs>
            </w:pPr>
            <w:r>
              <w:t>Second Assessor</w:t>
            </w:r>
          </w:p>
        </w:tc>
        <w:tc>
          <w:tcPr>
            <w:tcW w:w="4585" w:type="dxa"/>
          </w:tcPr>
          <w:p w14:paraId="346243E7" w14:textId="7C463C19" w:rsidR="00A00EE9" w:rsidRDefault="00A00EE9">
            <w:pPr>
              <w:tabs>
                <w:tab w:val="left" w:pos="1440"/>
              </w:tabs>
            </w:pPr>
            <w:r>
              <w:t>$</w:t>
            </w:r>
            <w:r w:rsidR="003B5BE5">
              <w:t>5,650.00</w:t>
            </w:r>
          </w:p>
        </w:tc>
      </w:tr>
      <w:tr w:rsidR="00A00EE9" w14:paraId="23EE811D" w14:textId="77777777" w:rsidTr="44975FBF">
        <w:tc>
          <w:tcPr>
            <w:tcW w:w="4585" w:type="dxa"/>
          </w:tcPr>
          <w:p w14:paraId="2F904715" w14:textId="10B548A5" w:rsidR="00A00EE9" w:rsidRDefault="00A00EE9">
            <w:pPr>
              <w:tabs>
                <w:tab w:val="left" w:pos="1440"/>
              </w:tabs>
            </w:pPr>
            <w:r>
              <w:t>Third Assessor</w:t>
            </w:r>
          </w:p>
        </w:tc>
        <w:tc>
          <w:tcPr>
            <w:tcW w:w="4585" w:type="dxa"/>
          </w:tcPr>
          <w:p w14:paraId="4D03C021" w14:textId="1B5089CC" w:rsidR="00A00EE9" w:rsidRDefault="00A00EE9">
            <w:pPr>
              <w:tabs>
                <w:tab w:val="left" w:pos="1440"/>
              </w:tabs>
            </w:pPr>
            <w:r>
              <w:t>$</w:t>
            </w:r>
            <w:r w:rsidR="003B5BE5">
              <w:t>4,650.00</w:t>
            </w:r>
          </w:p>
        </w:tc>
      </w:tr>
      <w:tr w:rsidR="00A00EE9" w14:paraId="3F2EC9BF" w14:textId="77777777" w:rsidTr="44975FBF">
        <w:tc>
          <w:tcPr>
            <w:tcW w:w="4585" w:type="dxa"/>
          </w:tcPr>
          <w:p w14:paraId="0FDC082F" w14:textId="773E2ACB" w:rsidR="00A00EE9" w:rsidRDefault="00A00EE9">
            <w:pPr>
              <w:tabs>
                <w:tab w:val="left" w:pos="1440"/>
              </w:tabs>
            </w:pPr>
            <w:r>
              <w:t>Treasurer</w:t>
            </w:r>
          </w:p>
        </w:tc>
        <w:tc>
          <w:tcPr>
            <w:tcW w:w="4585" w:type="dxa"/>
          </w:tcPr>
          <w:p w14:paraId="0732B3F7" w14:textId="41BFD451" w:rsidR="00A00EE9" w:rsidRDefault="00A00EE9">
            <w:pPr>
              <w:tabs>
                <w:tab w:val="left" w:pos="1440"/>
              </w:tabs>
            </w:pPr>
            <w:r>
              <w:t>$</w:t>
            </w:r>
            <w:r w:rsidR="003B5BE5">
              <w:t>4,150.00</w:t>
            </w:r>
          </w:p>
        </w:tc>
      </w:tr>
      <w:tr w:rsidR="00A00EE9" w14:paraId="544799DD" w14:textId="77777777" w:rsidTr="44975FBF">
        <w:tc>
          <w:tcPr>
            <w:tcW w:w="4585" w:type="dxa"/>
          </w:tcPr>
          <w:p w14:paraId="00FE7504" w14:textId="1B2260B0" w:rsidR="00A00EE9" w:rsidRDefault="00A00EE9">
            <w:pPr>
              <w:tabs>
                <w:tab w:val="left" w:pos="1440"/>
              </w:tabs>
            </w:pPr>
            <w:r>
              <w:t>Clerk</w:t>
            </w:r>
          </w:p>
        </w:tc>
        <w:tc>
          <w:tcPr>
            <w:tcW w:w="4585" w:type="dxa"/>
          </w:tcPr>
          <w:p w14:paraId="3CDBB8A6" w14:textId="18F3961D" w:rsidR="00A00EE9" w:rsidRDefault="00A00EE9">
            <w:pPr>
              <w:tabs>
                <w:tab w:val="left" w:pos="1440"/>
              </w:tabs>
            </w:pPr>
            <w:r>
              <w:t>$</w:t>
            </w:r>
            <w:r w:rsidR="003B5BE5">
              <w:t>2,150.00</w:t>
            </w:r>
          </w:p>
        </w:tc>
      </w:tr>
      <w:tr w:rsidR="00A00EE9" w14:paraId="52088C7A" w14:textId="77777777" w:rsidTr="44975FBF">
        <w:tc>
          <w:tcPr>
            <w:tcW w:w="4585" w:type="dxa"/>
          </w:tcPr>
          <w:p w14:paraId="59E68541" w14:textId="59512F9B" w:rsidR="00A00EE9" w:rsidRDefault="00A00EE9">
            <w:pPr>
              <w:tabs>
                <w:tab w:val="left" w:pos="1440"/>
              </w:tabs>
            </w:pPr>
            <w:r>
              <w:t>Tax Collector</w:t>
            </w:r>
          </w:p>
        </w:tc>
        <w:tc>
          <w:tcPr>
            <w:tcW w:w="4585" w:type="dxa"/>
          </w:tcPr>
          <w:p w14:paraId="7B9303DF" w14:textId="3595B558" w:rsidR="00A00EE9" w:rsidRDefault="00A00EE9">
            <w:pPr>
              <w:tabs>
                <w:tab w:val="left" w:pos="1440"/>
              </w:tabs>
            </w:pPr>
            <w:r>
              <w:t>$</w:t>
            </w:r>
            <w:r w:rsidR="003B5BE5">
              <w:t>2,650.00</w:t>
            </w:r>
          </w:p>
        </w:tc>
      </w:tr>
      <w:tr w:rsidR="00A00EE9" w14:paraId="413EAA74" w14:textId="77777777" w:rsidTr="44975FBF">
        <w:tc>
          <w:tcPr>
            <w:tcW w:w="4585" w:type="dxa"/>
          </w:tcPr>
          <w:p w14:paraId="2D0217F0" w14:textId="576434E4" w:rsidR="00A00EE9" w:rsidRDefault="00A00EE9">
            <w:pPr>
              <w:tabs>
                <w:tab w:val="left" w:pos="1440"/>
              </w:tabs>
            </w:pPr>
            <w:r>
              <w:t>Harbor Master</w:t>
            </w:r>
          </w:p>
        </w:tc>
        <w:tc>
          <w:tcPr>
            <w:tcW w:w="4585" w:type="dxa"/>
          </w:tcPr>
          <w:p w14:paraId="445D1014" w14:textId="02F31CAA" w:rsidR="00A00EE9" w:rsidRDefault="00A00EE9">
            <w:pPr>
              <w:tabs>
                <w:tab w:val="left" w:pos="1440"/>
              </w:tabs>
            </w:pPr>
            <w:r>
              <w:t>$</w:t>
            </w:r>
            <w:r w:rsidR="003B5BE5">
              <w:t>450.00</w:t>
            </w:r>
          </w:p>
        </w:tc>
      </w:tr>
      <w:tr w:rsidR="44975FBF" w14:paraId="37E841E6" w14:textId="77777777" w:rsidTr="44975FBF">
        <w:tc>
          <w:tcPr>
            <w:tcW w:w="4585" w:type="dxa"/>
          </w:tcPr>
          <w:p w14:paraId="6086E6C6" w14:textId="6040A8BE" w:rsidR="7C3A2AAE" w:rsidRDefault="7C3A2AAE" w:rsidP="44975FBF">
            <w:r w:rsidRPr="44975FBF">
              <w:t>Assistant Harbor Master</w:t>
            </w:r>
          </w:p>
        </w:tc>
        <w:tc>
          <w:tcPr>
            <w:tcW w:w="4585" w:type="dxa"/>
          </w:tcPr>
          <w:p w14:paraId="1F3E816E" w14:textId="4E5778A7" w:rsidR="7C3A2AAE" w:rsidRDefault="7C3A2AAE" w:rsidP="44975FBF">
            <w:r w:rsidRPr="44975FBF">
              <w:t>$</w:t>
            </w:r>
            <w:r w:rsidR="1F8B840D" w:rsidRPr="44975FBF">
              <w:t>350.00</w:t>
            </w:r>
          </w:p>
        </w:tc>
      </w:tr>
      <w:tr w:rsidR="00A00EE9" w14:paraId="712244C6" w14:textId="77777777" w:rsidTr="44975FBF">
        <w:tc>
          <w:tcPr>
            <w:tcW w:w="4585" w:type="dxa"/>
          </w:tcPr>
          <w:p w14:paraId="1C1E0028" w14:textId="751B3FA6" w:rsidR="00A00EE9" w:rsidRDefault="00A00EE9">
            <w:pPr>
              <w:tabs>
                <w:tab w:val="left" w:pos="1440"/>
              </w:tabs>
            </w:pPr>
            <w:r>
              <w:t>Constable</w:t>
            </w:r>
          </w:p>
        </w:tc>
        <w:tc>
          <w:tcPr>
            <w:tcW w:w="4585" w:type="dxa"/>
          </w:tcPr>
          <w:p w14:paraId="45F8B41B" w14:textId="3D570E2F" w:rsidR="00A00EE9" w:rsidRDefault="00A00EE9">
            <w:pPr>
              <w:tabs>
                <w:tab w:val="left" w:pos="1440"/>
              </w:tabs>
            </w:pPr>
            <w:r>
              <w:t>$</w:t>
            </w:r>
            <w:r w:rsidR="003B5BE5">
              <w:t>1,650.00</w:t>
            </w:r>
          </w:p>
        </w:tc>
      </w:tr>
      <w:tr w:rsidR="00A00EE9" w14:paraId="1E595F0C" w14:textId="77777777" w:rsidTr="44975FBF">
        <w:tc>
          <w:tcPr>
            <w:tcW w:w="4585" w:type="dxa"/>
          </w:tcPr>
          <w:p w14:paraId="7AD6DE88" w14:textId="26C4E154" w:rsidR="00A00EE9" w:rsidRDefault="00A00EE9">
            <w:pPr>
              <w:tabs>
                <w:tab w:val="left" w:pos="1440"/>
              </w:tabs>
            </w:pPr>
            <w:r>
              <w:t>Fire Chief</w:t>
            </w:r>
          </w:p>
        </w:tc>
        <w:tc>
          <w:tcPr>
            <w:tcW w:w="4585" w:type="dxa"/>
          </w:tcPr>
          <w:p w14:paraId="2023F421" w14:textId="291FB2DA" w:rsidR="00A00EE9" w:rsidRDefault="00A00EE9">
            <w:pPr>
              <w:tabs>
                <w:tab w:val="left" w:pos="1440"/>
              </w:tabs>
            </w:pPr>
            <w:r>
              <w:t>$</w:t>
            </w:r>
            <w:r w:rsidR="003B5BE5">
              <w:t>3,250.00</w:t>
            </w:r>
          </w:p>
        </w:tc>
      </w:tr>
      <w:tr w:rsidR="00A00EE9" w14:paraId="721EA18F" w14:textId="77777777" w:rsidTr="44975FBF">
        <w:tc>
          <w:tcPr>
            <w:tcW w:w="4585" w:type="dxa"/>
          </w:tcPr>
          <w:p w14:paraId="6BBEBA12" w14:textId="56459151" w:rsidR="00A00EE9" w:rsidRDefault="00A00EE9">
            <w:pPr>
              <w:tabs>
                <w:tab w:val="left" w:pos="1440"/>
              </w:tabs>
            </w:pPr>
            <w:r>
              <w:t>Subtotal Stipends</w:t>
            </w:r>
          </w:p>
        </w:tc>
        <w:tc>
          <w:tcPr>
            <w:tcW w:w="4585" w:type="dxa"/>
          </w:tcPr>
          <w:p w14:paraId="0EF5432C" w14:textId="4F9B693B" w:rsidR="00A00EE9" w:rsidRDefault="006717D1">
            <w:pPr>
              <w:tabs>
                <w:tab w:val="left" w:pos="1440"/>
              </w:tabs>
            </w:pPr>
            <w:r>
              <w:t>$</w:t>
            </w:r>
            <w:r w:rsidR="003B5BE5">
              <w:t>31,</w:t>
            </w:r>
            <w:r w:rsidR="3E929F39">
              <w:t>600.00</w:t>
            </w:r>
          </w:p>
        </w:tc>
      </w:tr>
      <w:tr w:rsidR="00A00EE9" w14:paraId="1D49FD21" w14:textId="77777777" w:rsidTr="44975FBF">
        <w:tc>
          <w:tcPr>
            <w:tcW w:w="4585" w:type="dxa"/>
          </w:tcPr>
          <w:p w14:paraId="64C2D9DA" w14:textId="28991E8E" w:rsidR="00A00EE9" w:rsidRDefault="00A00EE9">
            <w:pPr>
              <w:tabs>
                <w:tab w:val="left" w:pos="1440"/>
              </w:tabs>
            </w:pPr>
            <w:r>
              <w:t>FICA/MC</w:t>
            </w:r>
          </w:p>
        </w:tc>
        <w:tc>
          <w:tcPr>
            <w:tcW w:w="4585" w:type="dxa"/>
          </w:tcPr>
          <w:p w14:paraId="222C6C78" w14:textId="44B84591" w:rsidR="00A00EE9" w:rsidRDefault="46350FBA">
            <w:pPr>
              <w:tabs>
                <w:tab w:val="left" w:pos="1440"/>
              </w:tabs>
            </w:pPr>
            <w:r>
              <w:t>$</w:t>
            </w:r>
            <w:r w:rsidR="003B5BE5">
              <w:t>2</w:t>
            </w:r>
            <w:r w:rsidR="3FC495FF">
              <w:t>,417.40</w:t>
            </w:r>
          </w:p>
        </w:tc>
      </w:tr>
      <w:tr w:rsidR="00A00EE9" w:rsidRPr="00A00EE9" w14:paraId="4E1E54FF" w14:textId="77777777" w:rsidTr="44975FBF">
        <w:tc>
          <w:tcPr>
            <w:tcW w:w="4585" w:type="dxa"/>
          </w:tcPr>
          <w:p w14:paraId="5DACE0B9" w14:textId="74890404" w:rsidR="00A00EE9" w:rsidRPr="00A00EE9" w:rsidRDefault="00A00EE9">
            <w:pPr>
              <w:tabs>
                <w:tab w:val="left" w:pos="1440"/>
              </w:tabs>
              <w:rPr>
                <w:b/>
              </w:rPr>
            </w:pPr>
            <w:r w:rsidRPr="00A00EE9">
              <w:rPr>
                <w:b/>
              </w:rPr>
              <w:t>Grand Total Stipends</w:t>
            </w:r>
          </w:p>
        </w:tc>
        <w:tc>
          <w:tcPr>
            <w:tcW w:w="4585" w:type="dxa"/>
          </w:tcPr>
          <w:p w14:paraId="4C35FC56" w14:textId="1A096FCF" w:rsidR="00A00EE9" w:rsidRPr="00A00EE9" w:rsidRDefault="46350FBA" w:rsidP="44975FBF">
            <w:pPr>
              <w:tabs>
                <w:tab w:val="left" w:pos="1440"/>
              </w:tabs>
              <w:rPr>
                <w:b/>
                <w:bCs/>
              </w:rPr>
            </w:pPr>
            <w:r w:rsidRPr="44975FBF">
              <w:rPr>
                <w:b/>
                <w:bCs/>
              </w:rPr>
              <w:t>$</w:t>
            </w:r>
            <w:r w:rsidR="003B5BE5" w:rsidRPr="44975FBF">
              <w:rPr>
                <w:b/>
                <w:bCs/>
              </w:rPr>
              <w:t>3</w:t>
            </w:r>
            <w:r w:rsidR="5B886CBB" w:rsidRPr="44975FBF">
              <w:rPr>
                <w:b/>
                <w:bCs/>
              </w:rPr>
              <w:t>4,017.40</w:t>
            </w:r>
          </w:p>
        </w:tc>
      </w:tr>
    </w:tbl>
    <w:p w14:paraId="0D15B055" w14:textId="77777777" w:rsidR="00A00EE9" w:rsidRPr="00A00EE9" w:rsidRDefault="00A00EE9">
      <w:pPr>
        <w:tabs>
          <w:tab w:val="left" w:pos="1440"/>
        </w:tabs>
        <w:rPr>
          <w:b/>
        </w:rPr>
      </w:pPr>
    </w:p>
    <w:p w14:paraId="28F415B2" w14:textId="77777777" w:rsidR="00D85672" w:rsidRDefault="00ED74D0">
      <w:r>
        <w:rPr>
          <w:b/>
          <w:color w:val="000000"/>
        </w:rPr>
        <w:pict w14:anchorId="4F180114">
          <v:rect id="_x0000_i1028" style="width:459pt;height:1.5pt" o:hralign="center" o:hrstd="t" o:hrnoshade="t" o:hr="t" fillcolor="black" stroked="f"/>
        </w:pict>
      </w:r>
    </w:p>
    <w:p w14:paraId="36F106D6" w14:textId="56B92976" w:rsidR="009E29F4" w:rsidRPr="00CB7694" w:rsidRDefault="00E050E6">
      <w:r>
        <w:t>A</w:t>
      </w:r>
      <w:r w:rsidR="0025481C">
        <w:t>rt</w:t>
      </w:r>
      <w:r w:rsidR="00ED0497">
        <w:t>.</w:t>
      </w:r>
      <w:r w:rsidR="0025481C">
        <w:t xml:space="preserve">  </w:t>
      </w:r>
      <w:r w:rsidR="009E29F4">
        <w:t>4. To choose all necessary Plantation Officers</w:t>
      </w:r>
      <w:r w:rsidR="00D72504">
        <w:t>:</w:t>
      </w:r>
      <w:r w:rsidR="00AC22B7">
        <w:t xml:space="preserve"> </w:t>
      </w:r>
      <w:r w:rsidR="00A00EE9">
        <w:t>First Assessor</w:t>
      </w:r>
      <w:r w:rsidR="00FD705A">
        <w:t xml:space="preserve">, </w:t>
      </w:r>
      <w:r w:rsidR="00A00EE9">
        <w:t>Second Assessor,</w:t>
      </w:r>
      <w:r w:rsidR="003B5BE5">
        <w:t xml:space="preserve"> Third Assessor, </w:t>
      </w:r>
      <w:r w:rsidR="00D72504">
        <w:t xml:space="preserve">Plantation Clerk, </w:t>
      </w:r>
      <w:r w:rsidR="009E29F4">
        <w:t xml:space="preserve">Collector of Taxes, Planning Board, Treasurer, all necessary members of the School Board, Truant Officer, Fire Chief, Road Commissioner, </w:t>
      </w:r>
      <w:r w:rsidR="00A00EE9">
        <w:t>Constable, Harbor Master,</w:t>
      </w:r>
      <w:r w:rsidR="0F5544D2">
        <w:t xml:space="preserve"> Assistant Harbor Master,</w:t>
      </w:r>
      <w:r w:rsidR="00A00EE9">
        <w:t xml:space="preserve"> </w:t>
      </w:r>
      <w:r w:rsidR="009E29F4">
        <w:t>and all necessary Trustees of the Monhegan Plantation Power District.</w:t>
      </w:r>
    </w:p>
    <w:p w14:paraId="71D77D67" w14:textId="625CEAA5" w:rsidR="00981DDD" w:rsidRPr="00203E90" w:rsidRDefault="00ED74D0" w:rsidP="00981DDD">
      <w:pPr>
        <w:rPr>
          <w:b/>
          <w:color w:val="000000"/>
        </w:rPr>
      </w:pPr>
      <w:r>
        <w:rPr>
          <w:b/>
          <w:color w:val="000000"/>
        </w:rPr>
        <w:pict w14:anchorId="72F2BD45">
          <v:rect id="_x0000_i1029" style="width:459pt;height:1.5pt" o:hralign="center" o:hrstd="t" o:hrnoshade="t" o:hr="t" fillcolor="black" stroked="f"/>
        </w:pict>
      </w:r>
    </w:p>
    <w:p w14:paraId="5B8395C8" w14:textId="77777777" w:rsidR="003A2FC4" w:rsidRDefault="003A2FC4" w:rsidP="00922B4E"/>
    <w:p w14:paraId="01CBC28D" w14:textId="77777777" w:rsidR="003A2FC4" w:rsidRDefault="003A2FC4" w:rsidP="00922B4E"/>
    <w:p w14:paraId="3022E049" w14:textId="14C69251" w:rsidR="00922B4E" w:rsidRDefault="003A2FC4" w:rsidP="00922B4E">
      <w:r>
        <w:rPr>
          <w:b/>
          <w:color w:val="000000"/>
        </w:rPr>
        <w:lastRenderedPageBreak/>
        <w:pict w14:anchorId="15666893">
          <v:rect id="_x0000_i1079" style="width:459pt;height:1.5pt" o:hralign="center" o:hrstd="t" o:hrnoshade="t" o:hr="t" fillcolor="black" stroked="f"/>
        </w:pict>
      </w:r>
      <w:r w:rsidR="00922B4E">
        <w:t>Art. 5. To see what sum the Plantation will vote to raise and appropriate for the Municipal Administrator dedicated account:</w:t>
      </w:r>
    </w:p>
    <w:p w14:paraId="45030DA9" w14:textId="55170419" w:rsidR="00922B4E" w:rsidRDefault="00922B4E" w:rsidP="00922B4E">
      <w:pPr>
        <w:jc w:val="center"/>
        <w:rPr>
          <w:b/>
          <w:bCs/>
        </w:rPr>
      </w:pPr>
      <w:r w:rsidRPr="44975FBF">
        <w:rPr>
          <w:b/>
          <w:bCs/>
        </w:rPr>
        <w:t>The Assessors recommend: $</w:t>
      </w:r>
      <w:r w:rsidR="001F18E6" w:rsidRPr="44975FBF">
        <w:rPr>
          <w:b/>
          <w:bCs/>
        </w:rPr>
        <w:t xml:space="preserve"> </w:t>
      </w:r>
      <w:r w:rsidR="3FFDE08F" w:rsidRPr="44975FBF">
        <w:rPr>
          <w:b/>
          <w:bCs/>
        </w:rPr>
        <w:t>15</w:t>
      </w:r>
      <w:r w:rsidRPr="44975FBF">
        <w:rPr>
          <w:b/>
          <w:bCs/>
        </w:rPr>
        <w:t>,000</w:t>
      </w:r>
      <w:r w:rsidR="0CC21C66" w:rsidRPr="44975FBF">
        <w:rPr>
          <w:b/>
          <w:bCs/>
        </w:rPr>
        <w:t>.00</w:t>
      </w:r>
    </w:p>
    <w:p w14:paraId="212FEEA1" w14:textId="5B42CBE1" w:rsidR="00922B4E" w:rsidRPr="00922B4E" w:rsidRDefault="00922B4E" w:rsidP="00922B4E">
      <w:pPr>
        <w:jc w:val="center"/>
      </w:pPr>
      <w:r>
        <w:t>Raised from Taxation: $</w:t>
      </w:r>
      <w:r w:rsidR="001F18E6">
        <w:t xml:space="preserve"> </w:t>
      </w:r>
      <w:r w:rsidR="39273D98">
        <w:t>15</w:t>
      </w:r>
      <w:r>
        <w:t>,000</w:t>
      </w:r>
      <w:r w:rsidR="4ED146A8">
        <w:t>.00</w:t>
      </w:r>
    </w:p>
    <w:p w14:paraId="7750E10A" w14:textId="2B5AEB0B" w:rsidR="00922B4E" w:rsidRDefault="00ED74D0">
      <w:r>
        <w:rPr>
          <w:b/>
          <w:color w:val="000000"/>
        </w:rPr>
        <w:pict w14:anchorId="2BCE7B3F">
          <v:rect id="_x0000_i1030" style="width:459pt;height:1.5pt" o:hralign="center" o:hrstd="t" o:hrnoshade="t" o:hr="t" fillcolor="black" stroked="f"/>
        </w:pict>
      </w:r>
    </w:p>
    <w:p w14:paraId="0C5B6D24" w14:textId="0CF3497D" w:rsidR="00922B4E" w:rsidRDefault="0025481C" w:rsidP="00203E90">
      <w:r>
        <w:t xml:space="preserve">Art. </w:t>
      </w:r>
      <w:r w:rsidR="00922B4E">
        <w:t>6</w:t>
      </w:r>
      <w:r w:rsidR="009E29F4">
        <w:t>. To see if the Plantation will vote to transfer all un-mandated and unexpended balances to the</w:t>
      </w:r>
      <w:r w:rsidR="009E2CDB">
        <w:t xml:space="preserve"> Undesignated Funds</w:t>
      </w:r>
      <w:r w:rsidR="009E29F4">
        <w:t xml:space="preserve"> Account</w:t>
      </w:r>
      <w:r w:rsidR="00ED0120">
        <w:t>.</w:t>
      </w:r>
    </w:p>
    <w:p w14:paraId="126FCD62" w14:textId="77777777" w:rsidR="00203E90" w:rsidRPr="00203E90" w:rsidRDefault="00203E90" w:rsidP="00203E90"/>
    <w:p w14:paraId="00CBA923" w14:textId="6626D40F" w:rsidR="009E29F4" w:rsidRPr="00203E90" w:rsidRDefault="00ED74D0">
      <w:pPr>
        <w:pStyle w:val="BodyText"/>
      </w:pPr>
      <w:r>
        <w:rPr>
          <w:b/>
          <w:color w:val="000000"/>
        </w:rPr>
        <w:pict w14:anchorId="2AA3EC78">
          <v:rect id="_x0000_i1031" style="width:459pt;height:1.5pt" o:hralign="center" o:hrstd="t" o:hrnoshade="t" o:hr="t" fillcolor="black" stroked="f"/>
        </w:pict>
      </w:r>
      <w:r w:rsidR="00DF30DE">
        <w:rPr>
          <w:sz w:val="24"/>
        </w:rPr>
        <w:t>A</w:t>
      </w:r>
      <w:r w:rsidR="009E29F4">
        <w:rPr>
          <w:sz w:val="24"/>
        </w:rPr>
        <w:t xml:space="preserve">rt. </w:t>
      </w:r>
      <w:r w:rsidR="00922B4E">
        <w:rPr>
          <w:sz w:val="24"/>
        </w:rPr>
        <w:t>7</w:t>
      </w:r>
      <w:r w:rsidR="009E29F4" w:rsidRPr="003B5BE5">
        <w:rPr>
          <w:sz w:val="24"/>
        </w:rPr>
        <w:t xml:space="preserve">. To see if the </w:t>
      </w:r>
      <w:smartTag w:uri="urn:schemas-microsoft-com:office:smarttags" w:element="place">
        <w:smartTag w:uri="urn:schemas-microsoft-com:office:smarttags" w:element="City">
          <w:r w:rsidR="009E29F4" w:rsidRPr="003B5BE5">
            <w:rPr>
              <w:sz w:val="24"/>
            </w:rPr>
            <w:t>Plantation</w:t>
          </w:r>
        </w:smartTag>
      </w:smartTag>
      <w:r w:rsidR="009E29F4" w:rsidRPr="003B5BE5">
        <w:rPr>
          <w:sz w:val="24"/>
        </w:rPr>
        <w:t xml:space="preserve"> will vote to accept the categories of funds listed below provided by the Maine State Legislature</w:t>
      </w:r>
    </w:p>
    <w:p w14:paraId="20245039" w14:textId="77777777" w:rsidR="009E29F4" w:rsidRPr="003B5BE5" w:rsidRDefault="009E29F4">
      <w:pPr>
        <w:pStyle w:val="BodyText"/>
        <w:ind w:left="7200" w:hanging="6480"/>
        <w:rPr>
          <w:sz w:val="24"/>
        </w:rPr>
      </w:pPr>
    </w:p>
    <w:p w14:paraId="2C267081" w14:textId="77777777" w:rsidR="009E29F4" w:rsidRPr="003B5BE5" w:rsidRDefault="009E29F4" w:rsidP="00444FBF">
      <w:pPr>
        <w:pStyle w:val="BodyText"/>
        <w:tabs>
          <w:tab w:val="left" w:pos="1440"/>
          <w:tab w:val="left" w:pos="2520"/>
        </w:tabs>
        <w:ind w:left="7200" w:hanging="6480"/>
        <w:rPr>
          <w:sz w:val="24"/>
        </w:rPr>
      </w:pPr>
      <w:r w:rsidRPr="003B5BE5">
        <w:rPr>
          <w:sz w:val="24"/>
        </w:rPr>
        <w:t>Civil Emergency Funds</w:t>
      </w:r>
      <w:r w:rsidRPr="003B5BE5">
        <w:rPr>
          <w:sz w:val="24"/>
        </w:rPr>
        <w:tab/>
      </w:r>
      <w:proofErr w:type="spellStart"/>
      <w:r w:rsidRPr="003B5BE5">
        <w:rPr>
          <w:sz w:val="24"/>
        </w:rPr>
        <w:t>Amt.Unknown</w:t>
      </w:r>
      <w:proofErr w:type="spellEnd"/>
    </w:p>
    <w:p w14:paraId="59B6C304" w14:textId="77777777" w:rsidR="009E29F4" w:rsidRPr="003B5BE5" w:rsidRDefault="009E29F4">
      <w:pPr>
        <w:pStyle w:val="BodyText"/>
        <w:ind w:left="7200" w:hanging="6480"/>
        <w:rPr>
          <w:sz w:val="24"/>
        </w:rPr>
      </w:pPr>
      <w:r w:rsidRPr="003B5BE5">
        <w:rPr>
          <w:sz w:val="24"/>
        </w:rPr>
        <w:t>General Assistance</w:t>
      </w:r>
      <w:r w:rsidRPr="003B5BE5">
        <w:rPr>
          <w:sz w:val="24"/>
        </w:rPr>
        <w:tab/>
      </w:r>
      <w:proofErr w:type="spellStart"/>
      <w:r w:rsidRPr="003B5BE5">
        <w:rPr>
          <w:sz w:val="24"/>
        </w:rPr>
        <w:t>Amt.Unknown</w:t>
      </w:r>
      <w:proofErr w:type="spellEnd"/>
    </w:p>
    <w:p w14:paraId="536450D9" w14:textId="77777777" w:rsidR="009E29F4" w:rsidRPr="003B5BE5" w:rsidRDefault="009E29F4">
      <w:pPr>
        <w:pStyle w:val="BodyText"/>
        <w:ind w:left="7200" w:hanging="6480"/>
        <w:rPr>
          <w:sz w:val="24"/>
        </w:rPr>
      </w:pPr>
      <w:r w:rsidRPr="003B5BE5">
        <w:rPr>
          <w:sz w:val="24"/>
        </w:rPr>
        <w:t>Local Road Assist</w:t>
      </w:r>
      <w:r w:rsidR="00A0162A" w:rsidRPr="003B5BE5">
        <w:rPr>
          <w:sz w:val="24"/>
        </w:rPr>
        <w:t>ance</w:t>
      </w:r>
      <w:r w:rsidR="00A0162A" w:rsidRPr="003B5BE5">
        <w:rPr>
          <w:sz w:val="24"/>
        </w:rPr>
        <w:tab/>
        <w:t>Est. $2</w:t>
      </w:r>
      <w:r w:rsidR="00CB6660" w:rsidRPr="003B5BE5">
        <w:rPr>
          <w:sz w:val="24"/>
        </w:rPr>
        <w:t>,500</w:t>
      </w:r>
      <w:r w:rsidRPr="003B5BE5">
        <w:rPr>
          <w:sz w:val="24"/>
        </w:rPr>
        <w:t>.00</w:t>
      </w:r>
    </w:p>
    <w:p w14:paraId="4A7E75A4" w14:textId="4244E106" w:rsidR="009E29F4" w:rsidRPr="003B5BE5" w:rsidRDefault="00B50889">
      <w:pPr>
        <w:pStyle w:val="BodyText"/>
        <w:ind w:left="7200" w:hanging="6480"/>
        <w:rPr>
          <w:sz w:val="24"/>
        </w:rPr>
      </w:pPr>
      <w:r w:rsidRPr="003B5BE5">
        <w:rPr>
          <w:sz w:val="24"/>
        </w:rPr>
        <w:t>Municipal Revenue Sharing</w:t>
      </w:r>
      <w:r w:rsidRPr="003B5BE5">
        <w:rPr>
          <w:sz w:val="24"/>
        </w:rPr>
        <w:tab/>
        <w:t xml:space="preserve">Est. </w:t>
      </w:r>
      <w:r w:rsidR="00FD705A" w:rsidRPr="003B5BE5">
        <w:rPr>
          <w:sz w:val="24"/>
        </w:rPr>
        <w:t xml:space="preserve"> </w:t>
      </w:r>
      <w:r w:rsidRPr="003B5BE5">
        <w:rPr>
          <w:sz w:val="24"/>
        </w:rPr>
        <w:t>$</w:t>
      </w:r>
      <w:r w:rsidR="00870D64" w:rsidRPr="003B5BE5">
        <w:rPr>
          <w:sz w:val="24"/>
        </w:rPr>
        <w:t>900</w:t>
      </w:r>
      <w:r w:rsidR="009E29F4" w:rsidRPr="003B5BE5">
        <w:rPr>
          <w:sz w:val="24"/>
        </w:rPr>
        <w:t>.00</w:t>
      </w:r>
    </w:p>
    <w:p w14:paraId="7073E220" w14:textId="77777777" w:rsidR="009E29F4" w:rsidRPr="003B5BE5" w:rsidRDefault="009E29F4">
      <w:pPr>
        <w:pStyle w:val="BodyText"/>
        <w:ind w:left="7200" w:hanging="6480"/>
        <w:rPr>
          <w:sz w:val="24"/>
        </w:rPr>
      </w:pPr>
      <w:smartTag w:uri="urn:schemas-microsoft-com:office:smarttags" w:element="place">
        <w:smartTag w:uri="urn:schemas-microsoft-com:office:smarttags" w:element="PlaceName">
          <w:r w:rsidRPr="003B5BE5">
            <w:rPr>
              <w:sz w:val="24"/>
            </w:rPr>
            <w:t>Public</w:t>
          </w:r>
        </w:smartTag>
        <w:r w:rsidRPr="003B5BE5">
          <w:rPr>
            <w:sz w:val="24"/>
          </w:rPr>
          <w:t xml:space="preserve"> </w:t>
        </w:r>
        <w:smartTag w:uri="urn:schemas-microsoft-com:office:smarttags" w:element="PlaceName">
          <w:r w:rsidRPr="003B5BE5">
            <w:rPr>
              <w:sz w:val="24"/>
            </w:rPr>
            <w:t>Library</w:t>
          </w:r>
        </w:smartTag>
        <w:r w:rsidRPr="003B5BE5">
          <w:rPr>
            <w:sz w:val="24"/>
          </w:rPr>
          <w:t xml:space="preserve"> </w:t>
        </w:r>
        <w:smartTag w:uri="urn:schemas-microsoft-com:office:smarttags" w:element="PlaceType">
          <w:r w:rsidRPr="003B5BE5">
            <w:rPr>
              <w:sz w:val="24"/>
            </w:rPr>
            <w:t>State</w:t>
          </w:r>
        </w:smartTag>
      </w:smartTag>
      <w:r w:rsidRPr="003B5BE5">
        <w:rPr>
          <w:sz w:val="24"/>
        </w:rPr>
        <w:t xml:space="preserve"> Aid per Capita</w:t>
      </w:r>
      <w:r w:rsidRPr="003B5BE5">
        <w:rPr>
          <w:sz w:val="24"/>
        </w:rPr>
        <w:tab/>
      </w:r>
      <w:proofErr w:type="spellStart"/>
      <w:r w:rsidRPr="003B5BE5">
        <w:rPr>
          <w:sz w:val="24"/>
        </w:rPr>
        <w:t>Amt.Unknown</w:t>
      </w:r>
      <w:proofErr w:type="spellEnd"/>
    </w:p>
    <w:p w14:paraId="28B6E5C1" w14:textId="77777777" w:rsidR="009E29F4" w:rsidRPr="003B5BE5" w:rsidRDefault="009E29F4">
      <w:pPr>
        <w:pStyle w:val="BodyText"/>
        <w:ind w:left="7200" w:hanging="6480"/>
        <w:rPr>
          <w:sz w:val="24"/>
        </w:rPr>
      </w:pPr>
      <w:r w:rsidRPr="003B5BE5">
        <w:rPr>
          <w:sz w:val="24"/>
        </w:rPr>
        <w:t>State Aid to Education, including Federal</w:t>
      </w:r>
    </w:p>
    <w:p w14:paraId="0B98E7F8" w14:textId="77777777" w:rsidR="009E29F4" w:rsidRPr="003B5BE5" w:rsidRDefault="009E29F4">
      <w:pPr>
        <w:pStyle w:val="BodyText"/>
        <w:ind w:left="7200" w:hanging="6480"/>
        <w:rPr>
          <w:sz w:val="24"/>
        </w:rPr>
      </w:pPr>
      <w:r w:rsidRPr="003B5BE5">
        <w:rPr>
          <w:sz w:val="24"/>
        </w:rPr>
        <w:t>pass- through funds</w:t>
      </w:r>
      <w:r w:rsidRPr="003B5BE5">
        <w:rPr>
          <w:sz w:val="24"/>
        </w:rPr>
        <w:tab/>
      </w:r>
      <w:proofErr w:type="spellStart"/>
      <w:r w:rsidRPr="003B5BE5">
        <w:rPr>
          <w:sz w:val="24"/>
        </w:rPr>
        <w:t>Amt.Unknown</w:t>
      </w:r>
      <w:proofErr w:type="spellEnd"/>
    </w:p>
    <w:p w14:paraId="0407DA2E" w14:textId="2F7C89C3" w:rsidR="009E29F4" w:rsidRPr="003B5BE5" w:rsidRDefault="009E29F4">
      <w:pPr>
        <w:pStyle w:val="BodyText"/>
        <w:ind w:left="7200" w:hanging="6480"/>
        <w:rPr>
          <w:sz w:val="24"/>
        </w:rPr>
      </w:pPr>
      <w:r w:rsidRPr="003B5BE5">
        <w:rPr>
          <w:sz w:val="24"/>
        </w:rPr>
        <w:t>Veterans Exemption Reimbursement</w:t>
      </w:r>
      <w:r w:rsidRPr="003B5BE5">
        <w:rPr>
          <w:sz w:val="24"/>
        </w:rPr>
        <w:tab/>
      </w:r>
      <w:r w:rsidR="006044DB" w:rsidRPr="003B5BE5">
        <w:rPr>
          <w:sz w:val="24"/>
        </w:rPr>
        <w:t xml:space="preserve">Est.   $ </w:t>
      </w:r>
      <w:r w:rsidR="00870D64" w:rsidRPr="003B5BE5">
        <w:rPr>
          <w:sz w:val="24"/>
        </w:rPr>
        <w:t>30</w:t>
      </w:r>
      <w:r w:rsidR="006044DB" w:rsidRPr="003B5BE5">
        <w:rPr>
          <w:sz w:val="24"/>
        </w:rPr>
        <w:t>.00</w:t>
      </w:r>
    </w:p>
    <w:p w14:paraId="3C49DC52" w14:textId="77777777" w:rsidR="009E29F4" w:rsidRPr="003B5BE5" w:rsidRDefault="009E29F4">
      <w:pPr>
        <w:pStyle w:val="BodyText"/>
        <w:ind w:left="7200" w:hanging="6480"/>
        <w:rPr>
          <w:sz w:val="24"/>
        </w:rPr>
      </w:pPr>
      <w:r w:rsidRPr="003B5BE5">
        <w:rPr>
          <w:sz w:val="24"/>
        </w:rPr>
        <w:t>Other State Grants and/or other funds</w:t>
      </w:r>
    </w:p>
    <w:p w14:paraId="789605CF" w14:textId="77777777" w:rsidR="009E29F4" w:rsidRDefault="009E29F4">
      <w:pPr>
        <w:pStyle w:val="BodyText"/>
        <w:ind w:left="7200" w:hanging="6480"/>
        <w:rPr>
          <w:sz w:val="24"/>
        </w:rPr>
      </w:pPr>
      <w:r w:rsidRPr="003B5BE5">
        <w:rPr>
          <w:sz w:val="24"/>
        </w:rPr>
        <w:t>not listed below</w:t>
      </w:r>
      <w:r w:rsidRPr="003B5BE5">
        <w:rPr>
          <w:sz w:val="24"/>
        </w:rPr>
        <w:tab/>
      </w:r>
      <w:proofErr w:type="spellStart"/>
      <w:r w:rsidRPr="003B5BE5">
        <w:rPr>
          <w:sz w:val="24"/>
        </w:rPr>
        <w:t>Amt.Unknown</w:t>
      </w:r>
      <w:proofErr w:type="spellEnd"/>
    </w:p>
    <w:p w14:paraId="2E69D61A" w14:textId="77777777" w:rsidR="00C625FC" w:rsidRDefault="00ED74D0">
      <w:pPr>
        <w:pStyle w:val="BodyText"/>
        <w:rPr>
          <w:b/>
          <w:color w:val="000000"/>
        </w:rPr>
      </w:pPr>
      <w:r>
        <w:rPr>
          <w:b/>
          <w:color w:val="000000"/>
        </w:rPr>
        <w:pict w14:anchorId="0DA55D82">
          <v:rect id="_x0000_i1032" style="width:459pt;height:1.5pt" o:hralign="center" o:hrstd="t" o:hrnoshade="t" o:hr="t" fillcolor="black" stroked="f"/>
        </w:pict>
      </w:r>
    </w:p>
    <w:p w14:paraId="2D477FAF" w14:textId="75D6309E" w:rsidR="00E050E6" w:rsidRDefault="009E29F4">
      <w:pPr>
        <w:pStyle w:val="BodyText"/>
        <w:rPr>
          <w:sz w:val="24"/>
        </w:rPr>
      </w:pPr>
      <w:r>
        <w:rPr>
          <w:sz w:val="24"/>
        </w:rPr>
        <w:t xml:space="preserve">Art. </w:t>
      </w:r>
      <w:r w:rsidR="00922B4E">
        <w:rPr>
          <w:sz w:val="24"/>
        </w:rPr>
        <w:t>8</w:t>
      </w:r>
      <w:r>
        <w:rPr>
          <w:sz w:val="24"/>
        </w:rPr>
        <w:t xml:space="preserve">. To see if the </w:t>
      </w:r>
      <w:smartTag w:uri="urn:schemas-microsoft-com:office:smarttags" w:element="place">
        <w:smartTag w:uri="urn:schemas-microsoft-com:office:smarttags" w:element="City">
          <w:r>
            <w:rPr>
              <w:sz w:val="24"/>
            </w:rPr>
            <w:t>Plantation</w:t>
          </w:r>
        </w:smartTag>
      </w:smartTag>
      <w:r>
        <w:rPr>
          <w:sz w:val="24"/>
        </w:rPr>
        <w:t xml:space="preserve"> will vote to put the Interest on Property Tax rece</w:t>
      </w:r>
      <w:r w:rsidR="00E050E6">
        <w:rPr>
          <w:sz w:val="24"/>
        </w:rPr>
        <w:t>ipts into the Cemetery Account.</w:t>
      </w:r>
    </w:p>
    <w:p w14:paraId="2AFA270E" w14:textId="77777777" w:rsidR="00E050E6" w:rsidRDefault="00ED74D0">
      <w:pPr>
        <w:pStyle w:val="BodyText"/>
        <w:rPr>
          <w:sz w:val="24"/>
        </w:rPr>
      </w:pPr>
      <w:r>
        <w:rPr>
          <w:b/>
          <w:color w:val="000000"/>
        </w:rPr>
        <w:pict w14:anchorId="1C01075D">
          <v:rect id="_x0000_i1033" style="width:459pt;height:1.5pt" o:hralign="center" o:hrstd="t" o:hrnoshade="t" o:hr="t" fillcolor="black" stroked="f"/>
        </w:pict>
      </w:r>
    </w:p>
    <w:p w14:paraId="59B90CB1" w14:textId="5C4276D6" w:rsidR="009E29F4" w:rsidRDefault="009E29F4">
      <w:pPr>
        <w:pStyle w:val="BodyText"/>
        <w:rPr>
          <w:sz w:val="24"/>
        </w:rPr>
      </w:pPr>
      <w:r>
        <w:rPr>
          <w:sz w:val="24"/>
        </w:rPr>
        <w:t xml:space="preserve">Art. </w:t>
      </w:r>
      <w:r w:rsidR="00922B4E">
        <w:rPr>
          <w:sz w:val="24"/>
        </w:rPr>
        <w:t>9</w:t>
      </w:r>
      <w:r>
        <w:rPr>
          <w:sz w:val="24"/>
        </w:rPr>
        <w:t xml:space="preserve">. To see if the </w:t>
      </w:r>
      <w:smartTag w:uri="urn:schemas-microsoft-com:office:smarttags" w:element="place">
        <w:smartTag w:uri="urn:schemas-microsoft-com:office:smarttags" w:element="City">
          <w:r>
            <w:rPr>
              <w:sz w:val="24"/>
            </w:rPr>
            <w:t>Plantation</w:t>
          </w:r>
        </w:smartTag>
      </w:smartTag>
      <w:r>
        <w:rPr>
          <w:sz w:val="24"/>
        </w:rPr>
        <w:t xml:space="preserve"> will vote to put the Interest on Checking into the Cemetery Account.</w:t>
      </w:r>
    </w:p>
    <w:p w14:paraId="2B28BC84" w14:textId="77777777" w:rsidR="00C625FC" w:rsidRDefault="00ED74D0">
      <w:pPr>
        <w:pStyle w:val="BodyText"/>
        <w:rPr>
          <w:b/>
          <w:color w:val="000000"/>
        </w:rPr>
      </w:pPr>
      <w:r>
        <w:rPr>
          <w:b/>
          <w:color w:val="000000"/>
        </w:rPr>
        <w:pict w14:anchorId="6E844B08">
          <v:rect id="_x0000_i1034" style="width:459pt;height:1.5pt" o:hralign="center" o:hrstd="t" o:hrnoshade="t" o:hr="t" fillcolor="black" stroked="f"/>
        </w:pict>
      </w:r>
    </w:p>
    <w:p w14:paraId="54D4E21A" w14:textId="7083CBBD" w:rsidR="009E29F4" w:rsidRDefault="009E29F4">
      <w:pPr>
        <w:pStyle w:val="BodyText"/>
        <w:rPr>
          <w:sz w:val="24"/>
        </w:rPr>
      </w:pPr>
      <w:r>
        <w:rPr>
          <w:sz w:val="24"/>
        </w:rPr>
        <w:t>Art.</w:t>
      </w:r>
      <w:r w:rsidR="0025481C">
        <w:rPr>
          <w:sz w:val="24"/>
        </w:rPr>
        <w:t xml:space="preserve"> </w:t>
      </w:r>
      <w:r w:rsidR="00922B4E">
        <w:rPr>
          <w:sz w:val="24"/>
        </w:rPr>
        <w:t>10</w:t>
      </w:r>
      <w:r>
        <w:rPr>
          <w:sz w:val="24"/>
        </w:rPr>
        <w:t>. To see if the Plantation will vote to put the Au</w:t>
      </w:r>
      <w:r w:rsidR="003C4212">
        <w:rPr>
          <w:sz w:val="24"/>
        </w:rPr>
        <w:t>to Excise Tax R</w:t>
      </w:r>
      <w:r>
        <w:rPr>
          <w:sz w:val="24"/>
        </w:rPr>
        <w:t xml:space="preserve">eceipts </w:t>
      </w:r>
      <w:r w:rsidR="001A58D1">
        <w:rPr>
          <w:sz w:val="24"/>
        </w:rPr>
        <w:t xml:space="preserve">and Snowmobile and ATV registration fees </w:t>
      </w:r>
      <w:r>
        <w:rPr>
          <w:sz w:val="24"/>
        </w:rPr>
        <w:t>into the Road Account.</w:t>
      </w:r>
    </w:p>
    <w:p w14:paraId="05F2EA99" w14:textId="77777777" w:rsidR="00C625FC" w:rsidRDefault="00ED74D0">
      <w:pPr>
        <w:pStyle w:val="BodyText"/>
        <w:rPr>
          <w:b/>
          <w:color w:val="000000"/>
        </w:rPr>
      </w:pPr>
      <w:r>
        <w:rPr>
          <w:b/>
          <w:color w:val="000000"/>
        </w:rPr>
        <w:pict w14:anchorId="643F6059">
          <v:rect id="_x0000_i1035" style="width:459pt;height:1.5pt" o:hralign="center" o:hrstd="t" o:hrnoshade="t" o:hr="t" fillcolor="black" stroked="f"/>
        </w:pict>
      </w:r>
    </w:p>
    <w:p w14:paraId="531E9951" w14:textId="33EA0624" w:rsidR="009E29F4" w:rsidRDefault="009E29F4">
      <w:pPr>
        <w:pStyle w:val="BodyText"/>
        <w:rPr>
          <w:sz w:val="24"/>
        </w:rPr>
      </w:pPr>
      <w:r>
        <w:rPr>
          <w:sz w:val="24"/>
        </w:rPr>
        <w:t>Art. 1</w:t>
      </w:r>
      <w:r w:rsidR="00922B4E">
        <w:rPr>
          <w:sz w:val="24"/>
        </w:rPr>
        <w:t>1</w:t>
      </w:r>
      <w:r>
        <w:rPr>
          <w:sz w:val="24"/>
        </w:rPr>
        <w:t>. To see if the Plantation will vote to put the Boat Excise Tax Receipts</w:t>
      </w:r>
      <w:r w:rsidR="0090743B">
        <w:rPr>
          <w:sz w:val="24"/>
        </w:rPr>
        <w:t xml:space="preserve"> and Boat Agent Fees</w:t>
      </w:r>
      <w:r>
        <w:rPr>
          <w:sz w:val="24"/>
        </w:rPr>
        <w:t xml:space="preserve"> into the Wharf Account.</w:t>
      </w:r>
    </w:p>
    <w:p w14:paraId="57EC98EF" w14:textId="77777777" w:rsidR="00C625FC" w:rsidRDefault="00ED74D0" w:rsidP="00D85672">
      <w:pPr>
        <w:pStyle w:val="BodyText"/>
        <w:jc w:val="center"/>
        <w:rPr>
          <w:b/>
          <w:color w:val="000000"/>
        </w:rPr>
      </w:pPr>
      <w:r>
        <w:rPr>
          <w:b/>
          <w:color w:val="000000"/>
        </w:rPr>
        <w:pict w14:anchorId="6E602CA4">
          <v:rect id="_x0000_i1036" style="width:459pt;height:1.5pt" o:hralign="center" o:hrstd="t" o:hrnoshade="t" o:hr="t" fillcolor="black" stroked="f"/>
        </w:pict>
      </w:r>
    </w:p>
    <w:p w14:paraId="2AB3E0DE" w14:textId="26FAFE86" w:rsidR="009E29F4" w:rsidRDefault="009E29F4">
      <w:pPr>
        <w:pStyle w:val="BodyText"/>
        <w:rPr>
          <w:sz w:val="24"/>
        </w:rPr>
      </w:pPr>
      <w:r>
        <w:rPr>
          <w:sz w:val="24"/>
        </w:rPr>
        <w:t>Art. 1</w:t>
      </w:r>
      <w:r w:rsidR="00922B4E">
        <w:rPr>
          <w:sz w:val="24"/>
        </w:rPr>
        <w:t>2</w:t>
      </w:r>
      <w:r>
        <w:rPr>
          <w:sz w:val="24"/>
        </w:rPr>
        <w:t xml:space="preserve">. To see if the </w:t>
      </w:r>
      <w:smartTag w:uri="urn:schemas-microsoft-com:office:smarttags" w:element="place">
        <w:smartTag w:uri="urn:schemas-microsoft-com:office:smarttags" w:element="City">
          <w:r>
            <w:rPr>
              <w:sz w:val="24"/>
            </w:rPr>
            <w:t>Plantation</w:t>
          </w:r>
        </w:smartTag>
      </w:smartTag>
      <w:r>
        <w:rPr>
          <w:sz w:val="24"/>
        </w:rPr>
        <w:t xml:space="preserve"> will vote to put the Vehicle Permit Fees into the Roads Account.</w:t>
      </w:r>
    </w:p>
    <w:p w14:paraId="51C66888" w14:textId="77777777" w:rsidR="00C625FC" w:rsidRDefault="00ED74D0">
      <w:pPr>
        <w:pStyle w:val="BodyText"/>
        <w:rPr>
          <w:b/>
          <w:color w:val="000000"/>
        </w:rPr>
      </w:pPr>
      <w:r>
        <w:rPr>
          <w:b/>
          <w:color w:val="000000"/>
        </w:rPr>
        <w:pict w14:anchorId="7A9D8882">
          <v:rect id="_x0000_i1037" style="width:459pt;height:1.5pt" o:hralign="center" o:hrstd="t" o:hrnoshade="t" o:hr="t" fillcolor="black" stroked="f"/>
        </w:pict>
      </w:r>
    </w:p>
    <w:p w14:paraId="588E90A1" w14:textId="3F203C3F" w:rsidR="009E29F4" w:rsidRPr="00172047" w:rsidRDefault="009E29F4">
      <w:pPr>
        <w:pStyle w:val="BodyText"/>
        <w:rPr>
          <w:sz w:val="24"/>
        </w:rPr>
      </w:pPr>
      <w:r w:rsidRPr="00172047">
        <w:rPr>
          <w:sz w:val="24"/>
        </w:rPr>
        <w:t>Art. 1</w:t>
      </w:r>
      <w:r w:rsidR="00922B4E">
        <w:rPr>
          <w:sz w:val="24"/>
        </w:rPr>
        <w:t>3</w:t>
      </w:r>
      <w:r w:rsidRPr="00172047">
        <w:rPr>
          <w:sz w:val="24"/>
        </w:rPr>
        <w:t xml:space="preserve">.  To see if the </w:t>
      </w:r>
      <w:smartTag w:uri="urn:schemas-microsoft-com:office:smarttags" w:element="place">
        <w:smartTag w:uri="urn:schemas-microsoft-com:office:smarttags" w:element="City">
          <w:r w:rsidRPr="00172047">
            <w:rPr>
              <w:sz w:val="24"/>
            </w:rPr>
            <w:t>Plantation</w:t>
          </w:r>
        </w:smartTag>
      </w:smartTag>
      <w:r w:rsidRPr="00172047">
        <w:rPr>
          <w:sz w:val="24"/>
        </w:rPr>
        <w:t xml:space="preserve"> will vote to put the Mooring Fees into the Wharf Account.</w:t>
      </w:r>
    </w:p>
    <w:p w14:paraId="704F5EA1" w14:textId="77777777" w:rsidR="00C625FC" w:rsidRPr="00172047" w:rsidRDefault="00ED74D0">
      <w:pPr>
        <w:pStyle w:val="BodyText"/>
        <w:rPr>
          <w:b/>
          <w:color w:val="000000"/>
        </w:rPr>
      </w:pPr>
      <w:r>
        <w:rPr>
          <w:b/>
          <w:color w:val="000000"/>
        </w:rPr>
        <w:pict w14:anchorId="5440B953">
          <v:rect id="_x0000_i1038" style="width:459pt;height:1.5pt" o:hralign="center" o:hrstd="t" o:hrnoshade="t" o:hr="t" fillcolor="black" stroked="f"/>
        </w:pict>
      </w:r>
    </w:p>
    <w:p w14:paraId="2AD31610" w14:textId="311D8384" w:rsidR="009E29F4" w:rsidRPr="000E6E4B" w:rsidRDefault="009E29F4" w:rsidP="44975FBF">
      <w:pPr>
        <w:pStyle w:val="BodyText"/>
        <w:rPr>
          <w:sz w:val="24"/>
        </w:rPr>
      </w:pPr>
      <w:r w:rsidRPr="44975FBF">
        <w:rPr>
          <w:sz w:val="24"/>
        </w:rPr>
        <w:t>Art. 1</w:t>
      </w:r>
      <w:r w:rsidR="00922B4E" w:rsidRPr="44975FBF">
        <w:rPr>
          <w:sz w:val="24"/>
        </w:rPr>
        <w:t>4</w:t>
      </w:r>
      <w:r w:rsidRPr="44975FBF">
        <w:rPr>
          <w:sz w:val="24"/>
        </w:rPr>
        <w:t xml:space="preserve">. </w:t>
      </w:r>
      <w:r w:rsidR="00FE6620" w:rsidRPr="44975FBF">
        <w:rPr>
          <w:sz w:val="24"/>
        </w:rPr>
        <w:t xml:space="preserve"> </w:t>
      </w:r>
      <w:r w:rsidRPr="44975FBF">
        <w:rPr>
          <w:sz w:val="24"/>
        </w:rPr>
        <w:t xml:space="preserve">To see </w:t>
      </w:r>
      <w:r w:rsidR="0035401A" w:rsidRPr="44975FBF">
        <w:rPr>
          <w:sz w:val="24"/>
        </w:rPr>
        <w:t>i</w:t>
      </w:r>
      <w:r w:rsidRPr="44975FBF">
        <w:rPr>
          <w:sz w:val="24"/>
        </w:rPr>
        <w:t>f the Pl</w:t>
      </w:r>
      <w:r w:rsidR="00ED0497" w:rsidRPr="44975FBF">
        <w:rPr>
          <w:sz w:val="24"/>
        </w:rPr>
        <w:t>antation</w:t>
      </w:r>
      <w:r w:rsidR="00AC22B7" w:rsidRPr="44975FBF">
        <w:rPr>
          <w:sz w:val="24"/>
        </w:rPr>
        <w:t xml:space="preserve"> will vote to collect </w:t>
      </w:r>
      <w:r w:rsidR="00346A7E" w:rsidRPr="44975FBF">
        <w:rPr>
          <w:sz w:val="24"/>
        </w:rPr>
        <w:t>the maximum</w:t>
      </w:r>
      <w:r w:rsidR="1986EFE5" w:rsidRPr="44975FBF">
        <w:rPr>
          <w:sz w:val="24"/>
        </w:rPr>
        <w:t xml:space="preserve"> interest</w:t>
      </w:r>
      <w:r w:rsidR="00346A7E" w:rsidRPr="44975FBF">
        <w:rPr>
          <w:sz w:val="24"/>
        </w:rPr>
        <w:t xml:space="preserve"> the legislature will allow </w:t>
      </w:r>
      <w:r w:rsidRPr="44975FBF">
        <w:rPr>
          <w:sz w:val="24"/>
        </w:rPr>
        <w:t>on all Personal and Property Taxes paid after October 1</w:t>
      </w:r>
      <w:r w:rsidRPr="44975FBF">
        <w:rPr>
          <w:sz w:val="24"/>
          <w:vertAlign w:val="superscript"/>
        </w:rPr>
        <w:t>st</w:t>
      </w:r>
      <w:r w:rsidR="00FD705A" w:rsidRPr="44975FBF">
        <w:rPr>
          <w:sz w:val="24"/>
        </w:rPr>
        <w:t>, 20</w:t>
      </w:r>
      <w:r w:rsidR="00922B4E" w:rsidRPr="44975FBF">
        <w:rPr>
          <w:sz w:val="24"/>
        </w:rPr>
        <w:t>21</w:t>
      </w:r>
      <w:r w:rsidRPr="44975FBF">
        <w:rPr>
          <w:sz w:val="24"/>
        </w:rPr>
        <w:t>.</w:t>
      </w:r>
    </w:p>
    <w:p w14:paraId="7F023029" w14:textId="77777777" w:rsidR="00363534" w:rsidRDefault="00ED74D0" w:rsidP="00363534">
      <w:pPr>
        <w:pStyle w:val="BodyText"/>
        <w:rPr>
          <w:sz w:val="24"/>
        </w:rPr>
      </w:pPr>
      <w:r>
        <w:rPr>
          <w:b/>
          <w:color w:val="000000"/>
        </w:rPr>
        <w:pict w14:anchorId="2EBD987C">
          <v:rect id="_x0000_i1039" style="width:459pt;height:1.5pt" o:hralign="center" o:hrstd="t" o:hrnoshade="t" o:hr="t" fillcolor="black" stroked="f"/>
        </w:pict>
      </w:r>
    </w:p>
    <w:p w14:paraId="2B8AA477" w14:textId="6ED75FFA" w:rsidR="00870D64" w:rsidRPr="00922B4E" w:rsidRDefault="00363534" w:rsidP="00542913">
      <w:pPr>
        <w:autoSpaceDE w:val="0"/>
        <w:autoSpaceDN w:val="0"/>
        <w:adjustRightInd w:val="0"/>
        <w:rPr>
          <w:highlight w:val="green"/>
        </w:rPr>
      </w:pPr>
      <w:r w:rsidRPr="00252F8A">
        <w:t>Art. 1</w:t>
      </w:r>
      <w:r w:rsidR="004D1009">
        <w:t>5</w:t>
      </w:r>
      <w:r w:rsidRPr="00252F8A">
        <w:t xml:space="preserve">. </w:t>
      </w:r>
      <w:r w:rsidR="00542913" w:rsidRPr="00542913">
        <w:t>To amend Article 2 from Special Town Meeting held July 15, 2015 in which a reserve fund was established “for repairing/</w:t>
      </w:r>
      <w:proofErr w:type="spellStart"/>
      <w:r w:rsidR="00542913" w:rsidRPr="00542913">
        <w:t>reshingling</w:t>
      </w:r>
      <w:proofErr w:type="spellEnd"/>
      <w:r w:rsidR="00542913" w:rsidRPr="00542913">
        <w:t xml:space="preserve"> the roof of the school.” The reserve fund, titled “Capital Reserve Fund,” should be used for any large capital improvements related to Monhegan School Facilities.</w:t>
      </w:r>
    </w:p>
    <w:p w14:paraId="6F31CBD3" w14:textId="20460009" w:rsidR="00363534" w:rsidRPr="00252F8A" w:rsidRDefault="00ED74D0" w:rsidP="00870D64">
      <w:r>
        <w:rPr>
          <w:b/>
          <w:color w:val="000000"/>
        </w:rPr>
        <w:pict w14:anchorId="3A8F962D">
          <v:rect id="_x0000_i1040" style="width:459pt;height:1.5pt" o:hralign="center" o:hrstd="t" o:hrnoshade="t" o:hr="t" fillcolor="black" stroked="f"/>
        </w:pict>
      </w:r>
    </w:p>
    <w:p w14:paraId="23B25D2D" w14:textId="7BD9A202" w:rsidR="00542913" w:rsidRDefault="003A2FC4" w:rsidP="00542913">
      <w:pPr>
        <w:autoSpaceDE w:val="0"/>
        <w:autoSpaceDN w:val="0"/>
        <w:adjustRightInd w:val="0"/>
      </w:pPr>
      <w:r>
        <w:rPr>
          <w:b/>
          <w:color w:val="000000"/>
        </w:rPr>
        <w:lastRenderedPageBreak/>
        <w:pict w14:anchorId="20E7E8C5">
          <v:rect id="_x0000_i1080" style="width:459pt;height:1.5pt" o:hralign="center" o:hrstd="t" o:hrnoshade="t" o:hr="t" fillcolor="black" stroked="f"/>
        </w:pict>
      </w:r>
      <w:r w:rsidR="00363534" w:rsidRPr="00252F8A">
        <w:t>Art. 1</w:t>
      </w:r>
      <w:r w:rsidR="004D1009">
        <w:t>6</w:t>
      </w:r>
      <w:r w:rsidR="00363534" w:rsidRPr="00252F8A">
        <w:t xml:space="preserve">. </w:t>
      </w:r>
      <w:r w:rsidR="00542913">
        <w:t>To see what sum the Plantation will authorize the School Committee to transfer from the ending balance of the Operating funds for the 21/22 year to the Capital Reserve Fund.</w:t>
      </w:r>
    </w:p>
    <w:p w14:paraId="24B54507" w14:textId="75583794" w:rsidR="00870D64" w:rsidRPr="00542913" w:rsidRDefault="00542913" w:rsidP="00203E90">
      <w:pPr>
        <w:autoSpaceDE w:val="0"/>
        <w:autoSpaceDN w:val="0"/>
        <w:adjustRightInd w:val="0"/>
        <w:jc w:val="center"/>
        <w:rPr>
          <w:b/>
          <w:bCs/>
          <w:highlight w:val="green"/>
        </w:rPr>
      </w:pPr>
      <w:r w:rsidRPr="00542913">
        <w:rPr>
          <w:b/>
          <w:bCs/>
        </w:rPr>
        <w:t>School Committee Recommends $2,000</w:t>
      </w:r>
    </w:p>
    <w:p w14:paraId="74321592" w14:textId="00E7B9B6" w:rsidR="00985E1F" w:rsidRPr="00870D64" w:rsidRDefault="00ED74D0" w:rsidP="00985E1F">
      <w:pPr>
        <w:tabs>
          <w:tab w:val="left" w:pos="60"/>
          <w:tab w:val="left" w:pos="420"/>
        </w:tabs>
        <w:autoSpaceDE w:val="0"/>
        <w:autoSpaceDN w:val="0"/>
        <w:adjustRightInd w:val="0"/>
      </w:pPr>
      <w:r>
        <w:rPr>
          <w:b/>
          <w:color w:val="000000"/>
        </w:rPr>
        <w:pict w14:anchorId="40726DB6">
          <v:rect id="_x0000_i1041" style="width:459pt;height:1.5pt" o:hralign="center" o:hrstd="t" o:hrnoshade="t" o:hr="t" fillcolor="black" stroked="f"/>
        </w:pict>
      </w:r>
    </w:p>
    <w:p w14:paraId="5C418CA5" w14:textId="5F9B64D1" w:rsidR="00870D64" w:rsidRPr="00985E1F" w:rsidRDefault="00363534" w:rsidP="00542913">
      <w:pPr>
        <w:autoSpaceDE w:val="0"/>
        <w:autoSpaceDN w:val="0"/>
        <w:adjustRightInd w:val="0"/>
      </w:pPr>
      <w:r w:rsidRPr="00252F8A">
        <w:t>Art. 1</w:t>
      </w:r>
      <w:r w:rsidR="004D1009">
        <w:t>7</w:t>
      </w:r>
      <w:r w:rsidR="006F2949">
        <w:t>.</w:t>
      </w:r>
      <w:r w:rsidR="009B125A" w:rsidRPr="00252F8A">
        <w:t xml:space="preserve"> </w:t>
      </w:r>
      <w:r w:rsidR="00542913" w:rsidRPr="00542913">
        <w:t>To see if the Plantation will authorize the School Committee to establish a Secondary Education Reserve Fund to be used to offset future years’ secondary education room and board and tuition fees; and to transfer $5,000 to said reserve fund from the remaining balance of the Secondary Education funds for the 21/22 year.</w:t>
      </w:r>
    </w:p>
    <w:p w14:paraId="601D2445" w14:textId="55D0E287" w:rsidR="00363534" w:rsidRPr="00985E1F" w:rsidRDefault="00ED74D0" w:rsidP="009B125A">
      <w:r>
        <w:rPr>
          <w:b/>
        </w:rPr>
        <w:pict w14:anchorId="41DAEE7D">
          <v:rect id="_x0000_i1042" style="width:459pt;height:1.5pt" o:hralign="center" o:hrstd="t" o:hrnoshade="t" o:hr="t" fillcolor="black" stroked="f"/>
        </w:pict>
      </w:r>
    </w:p>
    <w:p w14:paraId="206323EA" w14:textId="77777777" w:rsidR="0090743B" w:rsidRDefault="0090743B" w:rsidP="009B125A"/>
    <w:p w14:paraId="13DBD865" w14:textId="6DECF45B" w:rsidR="00542913" w:rsidRDefault="00363534" w:rsidP="00542913">
      <w:pPr>
        <w:autoSpaceDE w:val="0"/>
        <w:autoSpaceDN w:val="0"/>
        <w:adjustRightInd w:val="0"/>
        <w:rPr>
          <w:color w:val="000000"/>
        </w:rPr>
      </w:pPr>
      <w:r w:rsidRPr="00252F8A">
        <w:t>Art. 1</w:t>
      </w:r>
      <w:r w:rsidR="004D1009">
        <w:t>8</w:t>
      </w:r>
      <w:r w:rsidRPr="00252F8A">
        <w:t xml:space="preserve">. </w:t>
      </w:r>
      <w:r w:rsidR="00542913">
        <w:rPr>
          <w:color w:val="000000"/>
        </w:rPr>
        <w:t>To see what sum the municipality will appropriate for the total cost of funding public education from pre-kindergarten to grade 12 as described in the Essential Programs and Services Funding Act (recommend $</w:t>
      </w:r>
      <w:r w:rsidR="00542913">
        <w:t xml:space="preserve"> 38,448.28</w:t>
      </w:r>
      <w:r w:rsidR="00542913">
        <w:rPr>
          <w:rFonts w:ascii="Calibri" w:hAnsi="Calibri" w:cs="Calibri"/>
          <w:sz w:val="16"/>
          <w:szCs w:val="16"/>
        </w:rPr>
        <w:t xml:space="preserve"> </w:t>
      </w:r>
      <w:r w:rsidR="00542913">
        <w:rPr>
          <w:color w:val="000000"/>
        </w:rPr>
        <w:t>) and to see what sum the municipality will raise as the municipality’s contribution to the total cost of funding public education from pre-kindergarten to grade 12 as described in the Essential Programs and Services Funding Act in accordance with the Maine Revised Statutes, Title 20-A § 15688.</w:t>
      </w:r>
    </w:p>
    <w:p w14:paraId="3B14741F" w14:textId="2AEDC0D0" w:rsidR="00542913" w:rsidRDefault="00542913" w:rsidP="00203E90">
      <w:pPr>
        <w:autoSpaceDE w:val="0"/>
        <w:autoSpaceDN w:val="0"/>
        <w:adjustRightInd w:val="0"/>
        <w:jc w:val="center"/>
        <w:rPr>
          <w:b/>
          <w:bCs/>
          <w:color w:val="000000"/>
        </w:rPr>
      </w:pPr>
      <w:r w:rsidRPr="00542913">
        <w:rPr>
          <w:b/>
          <w:bCs/>
          <w:color w:val="000000"/>
        </w:rPr>
        <w:t>Recommend: $38,448.28</w:t>
      </w:r>
    </w:p>
    <w:p w14:paraId="13338ACB" w14:textId="77777777" w:rsidR="00203E90" w:rsidRPr="00542913" w:rsidRDefault="00203E90" w:rsidP="00203E90">
      <w:pPr>
        <w:autoSpaceDE w:val="0"/>
        <w:autoSpaceDN w:val="0"/>
        <w:adjustRightInd w:val="0"/>
        <w:rPr>
          <w:b/>
          <w:bCs/>
          <w:color w:val="000000"/>
        </w:rPr>
      </w:pPr>
    </w:p>
    <w:p w14:paraId="21A84635" w14:textId="36672FBC" w:rsidR="00542913" w:rsidRPr="00542913" w:rsidRDefault="00542913" w:rsidP="00542913">
      <w:pPr>
        <w:autoSpaceDE w:val="0"/>
        <w:autoSpaceDN w:val="0"/>
        <w:adjustRightInd w:val="0"/>
        <w:rPr>
          <w:i/>
          <w:iCs/>
          <w:color w:val="000000"/>
        </w:rPr>
      </w:pPr>
      <w:r w:rsidRPr="00203E90">
        <w:rPr>
          <w:i/>
          <w:iCs/>
          <w:color w:val="000000"/>
          <w:u w:val="single"/>
        </w:rPr>
        <w:t>Explanation:</w:t>
      </w:r>
      <w:r w:rsidRPr="00542913">
        <w:rPr>
          <w:i/>
          <w:iCs/>
          <w:color w:val="000000"/>
        </w:rPr>
        <w:t xml:space="preserve"> The school administrative unit’s contribution to the total cost of funding public education from pre-kindergarten to grade 12 as described in the Essential Programs and Services Funding Act is the amount of money determined by state law to be the minimum amount that a municipality must raise in order to receive the full amount of state dollars.</w:t>
      </w:r>
    </w:p>
    <w:p w14:paraId="6A9D08E1" w14:textId="019BAADF" w:rsidR="00870D64" w:rsidRDefault="00ED74D0" w:rsidP="00870D64">
      <w:pPr>
        <w:tabs>
          <w:tab w:val="left" w:pos="60"/>
          <w:tab w:val="left" w:pos="420"/>
        </w:tabs>
        <w:autoSpaceDE w:val="0"/>
        <w:autoSpaceDN w:val="0"/>
        <w:adjustRightInd w:val="0"/>
        <w:rPr>
          <w:color w:val="3E511E"/>
        </w:rPr>
      </w:pPr>
      <w:r>
        <w:rPr>
          <w:b/>
        </w:rPr>
        <w:pict w14:anchorId="256A7F20">
          <v:rect id="_x0000_i1043" style="width:459pt;height:1.5pt" o:hralign="center" o:hrstd="t" o:hrnoshade="t" o:hr="t" fillcolor="black" stroked="f"/>
        </w:pict>
      </w:r>
    </w:p>
    <w:p w14:paraId="1587EDF8" w14:textId="77777777" w:rsidR="00542913" w:rsidRDefault="00363534" w:rsidP="00542913">
      <w:pPr>
        <w:autoSpaceDE w:val="0"/>
        <w:autoSpaceDN w:val="0"/>
        <w:adjustRightInd w:val="0"/>
        <w:rPr>
          <w:color w:val="000000"/>
        </w:rPr>
      </w:pPr>
      <w:r w:rsidRPr="00542913">
        <w:t xml:space="preserve">Art. </w:t>
      </w:r>
      <w:r w:rsidR="00346A7E" w:rsidRPr="00542913">
        <w:t>1</w:t>
      </w:r>
      <w:r w:rsidR="004D1009" w:rsidRPr="00542913">
        <w:t>9</w:t>
      </w:r>
      <w:r w:rsidR="00542913" w:rsidRPr="00542913">
        <w:t xml:space="preserve">. </w:t>
      </w:r>
      <w:r w:rsidR="00542913">
        <w:rPr>
          <w:color w:val="000000"/>
        </w:rPr>
        <w:t>Shall Monhegan Plantation raise and appropriate $ 143,951.08 in additional local funds, which exceeds the State’s Essential Programs and Services allocation model by $ 143,951.08 as required to fund the budget recommended by the school committee?</w:t>
      </w:r>
    </w:p>
    <w:p w14:paraId="1AC10110" w14:textId="068552E9" w:rsidR="00542913" w:rsidRDefault="00542913" w:rsidP="00542913">
      <w:pPr>
        <w:autoSpaceDE w:val="0"/>
        <w:autoSpaceDN w:val="0"/>
        <w:adjustRightInd w:val="0"/>
        <w:rPr>
          <w:color w:val="000000"/>
        </w:rPr>
      </w:pPr>
      <w:r>
        <w:rPr>
          <w:color w:val="000000"/>
        </w:rPr>
        <w:t>The school committee recommends $ 143,951.08 for additional local funds and gives the following reason for exceeding the State’s Essential Programs and Services model:  Public education from pre-kindergarten to grade 12 here on Monhegan costs significantly more than the state’s formula allows for.</w:t>
      </w:r>
    </w:p>
    <w:p w14:paraId="43CA6C17" w14:textId="77777777" w:rsidR="00542913" w:rsidRDefault="00542913" w:rsidP="00542913">
      <w:pPr>
        <w:autoSpaceDE w:val="0"/>
        <w:autoSpaceDN w:val="0"/>
        <w:adjustRightInd w:val="0"/>
        <w:rPr>
          <w:color w:val="000000"/>
        </w:rPr>
      </w:pPr>
    </w:p>
    <w:p w14:paraId="09CB7558" w14:textId="16B3572C" w:rsidR="00870D64" w:rsidRPr="0098001B" w:rsidRDefault="00542913" w:rsidP="00542913">
      <w:pPr>
        <w:autoSpaceDE w:val="0"/>
        <w:autoSpaceDN w:val="0"/>
        <w:adjustRightInd w:val="0"/>
        <w:rPr>
          <w:i/>
          <w:iCs/>
          <w:color w:val="000000"/>
        </w:rPr>
      </w:pPr>
      <w:r w:rsidRPr="00203E90">
        <w:rPr>
          <w:i/>
          <w:iCs/>
          <w:color w:val="000000"/>
          <w:u w:val="single"/>
        </w:rPr>
        <w:t>Explanation:</w:t>
      </w:r>
      <w:r w:rsidRPr="00542913">
        <w:rPr>
          <w:i/>
          <w:iCs/>
          <w:color w:val="000000"/>
        </w:rPr>
        <w:t xml:space="preserve"> The additional local funds are those locally raised funds over and above the school administrative unit’s local contribution to the total cost of funding public education from pre-kindergarten to grade 12 as described in the Essential Programs and Services Funding Act.</w:t>
      </w:r>
    </w:p>
    <w:p w14:paraId="03C04E31" w14:textId="07D13B43" w:rsidR="00985E1F" w:rsidRDefault="00ED74D0" w:rsidP="00985E1F">
      <w:pPr>
        <w:tabs>
          <w:tab w:val="left" w:pos="60"/>
          <w:tab w:val="left" w:pos="420"/>
        </w:tabs>
        <w:autoSpaceDE w:val="0"/>
        <w:autoSpaceDN w:val="0"/>
        <w:adjustRightInd w:val="0"/>
        <w:rPr>
          <w:color w:val="3E511E"/>
        </w:rPr>
      </w:pPr>
      <w:r>
        <w:rPr>
          <w:b/>
          <w:color w:val="000000"/>
        </w:rPr>
        <w:pict w14:anchorId="03845C2F">
          <v:rect id="_x0000_i1044" style="width:459pt;height:1.5pt" o:hralign="center" o:hrstd="t" o:hrnoshade="t" o:hr="t" fillcolor="black" stroked="f"/>
        </w:pict>
      </w:r>
    </w:p>
    <w:p w14:paraId="7EC3C1E0" w14:textId="77777777" w:rsidR="00203E90" w:rsidRDefault="00363534" w:rsidP="00203E90">
      <w:pPr>
        <w:autoSpaceDE w:val="0"/>
        <w:autoSpaceDN w:val="0"/>
        <w:adjustRightInd w:val="0"/>
        <w:rPr>
          <w:color w:val="000000"/>
        </w:rPr>
      </w:pPr>
      <w:r>
        <w:t xml:space="preserve">Art. </w:t>
      </w:r>
      <w:r w:rsidR="004D1009">
        <w:t>20</w:t>
      </w:r>
      <w:r w:rsidR="00FE6620">
        <w:t xml:space="preserve">. </w:t>
      </w:r>
      <w:r w:rsidR="00542913">
        <w:rPr>
          <w:color w:val="000000"/>
        </w:rPr>
        <w:t>To see what sum the municipality will authorize the school to expend for the fiscal year beginning July 1, 2021 and ending June 30, 2022 from the school administrative unit’s contribution to the total cost of funding public education from pre-kindergarten to grade 12 as described in the Essential Programs and Services Act, non-state funded construction projects, additional local funds for school purposes under the Maine Revised Statutes, Title 20-A § 15690, unexpended balances, tuition receipts, state subsidy and other receipts for the support of the school.</w:t>
      </w:r>
    </w:p>
    <w:p w14:paraId="3EEC12A0" w14:textId="4DB4C4C6" w:rsidR="00870D64" w:rsidRPr="00203E90" w:rsidRDefault="00542913" w:rsidP="00203E90">
      <w:pPr>
        <w:autoSpaceDE w:val="0"/>
        <w:autoSpaceDN w:val="0"/>
        <w:adjustRightInd w:val="0"/>
        <w:jc w:val="center"/>
        <w:rPr>
          <w:color w:val="000000"/>
        </w:rPr>
      </w:pPr>
      <w:r w:rsidRPr="00542913">
        <w:rPr>
          <w:b/>
          <w:bCs/>
          <w:color w:val="000000"/>
        </w:rPr>
        <w:t>Recommend: $ 234,922</w:t>
      </w:r>
    </w:p>
    <w:p w14:paraId="2672246C" w14:textId="13B2AB73" w:rsidR="00FE6620" w:rsidRDefault="00ED74D0" w:rsidP="00870D64">
      <w:r>
        <w:rPr>
          <w:b/>
          <w:color w:val="000000"/>
        </w:rPr>
        <w:pict w14:anchorId="131DE106">
          <v:rect id="_x0000_i1045" style="width:459pt;height:1.5pt" o:hralign="center" o:hrstd="t" o:hrnoshade="t" o:hr="t" fillcolor="black" stroked="f"/>
        </w:pict>
      </w:r>
    </w:p>
    <w:p w14:paraId="2FB113D2" w14:textId="77777777" w:rsidR="003A2FC4" w:rsidRDefault="003A2FC4" w:rsidP="00542913">
      <w:pPr>
        <w:autoSpaceDE w:val="0"/>
        <w:autoSpaceDN w:val="0"/>
        <w:adjustRightInd w:val="0"/>
        <w:rPr>
          <w:b/>
          <w:color w:val="000000"/>
        </w:rPr>
      </w:pPr>
    </w:p>
    <w:p w14:paraId="251E4B6C" w14:textId="397DF1C6" w:rsidR="00870D64" w:rsidRPr="00542913" w:rsidRDefault="003A2FC4" w:rsidP="00542913">
      <w:pPr>
        <w:autoSpaceDE w:val="0"/>
        <w:autoSpaceDN w:val="0"/>
        <w:adjustRightInd w:val="0"/>
        <w:rPr>
          <w:color w:val="000000"/>
        </w:rPr>
      </w:pPr>
      <w:r>
        <w:rPr>
          <w:b/>
          <w:color w:val="000000"/>
        </w:rPr>
        <w:lastRenderedPageBreak/>
        <w:pict w14:anchorId="67291BC3">
          <v:rect id="_x0000_i1081" style="width:459pt;height:1.5pt" o:hralign="center" o:hrstd="t" o:hrnoshade="t" o:hr="t" fillcolor="black" stroked="f"/>
        </w:pict>
      </w:r>
      <w:r w:rsidR="00363534">
        <w:t>Art. 2</w:t>
      </w:r>
      <w:r w:rsidR="004D1009">
        <w:t>1</w:t>
      </w:r>
      <w:r w:rsidR="00FE6620">
        <w:t xml:space="preserve">. </w:t>
      </w:r>
      <w:r w:rsidR="00542913">
        <w:rPr>
          <w:color w:val="000000"/>
        </w:rPr>
        <w:t>To see if the Plantation will authorize the School Committee to expend from other unanticipated revenues, educational grants and subsidies from Federal, State, local or private sources for the support of the school.</w:t>
      </w:r>
    </w:p>
    <w:p w14:paraId="5C7B3853" w14:textId="75B23715" w:rsidR="00FE6620" w:rsidRDefault="00ED74D0" w:rsidP="00870D64">
      <w:r>
        <w:rPr>
          <w:b/>
          <w:color w:val="000000"/>
        </w:rPr>
        <w:pict w14:anchorId="7C4E61F7">
          <v:rect id="_x0000_i1046" style="width:459pt;height:1.5pt" o:hralign="center" o:hrstd="t" o:hrnoshade="t" o:hr="t" fillcolor="black" stroked="f"/>
        </w:pict>
      </w:r>
    </w:p>
    <w:p w14:paraId="3782AB33" w14:textId="575D852A" w:rsidR="00870D64" w:rsidRDefault="00FE6620" w:rsidP="00542913">
      <w:pPr>
        <w:autoSpaceDE w:val="0"/>
        <w:autoSpaceDN w:val="0"/>
        <w:adjustRightInd w:val="0"/>
        <w:rPr>
          <w:color w:val="000000"/>
        </w:rPr>
      </w:pPr>
      <w:r>
        <w:t>Art. 2</w:t>
      </w:r>
      <w:r w:rsidR="004D1009">
        <w:t>2</w:t>
      </w:r>
      <w:r>
        <w:t xml:space="preserve">. </w:t>
      </w:r>
      <w:r w:rsidR="00542913">
        <w:rPr>
          <w:color w:val="000000"/>
        </w:rPr>
        <w:t>To see if the Plantation will authorize the School Committee to expend from other anticipated revenues, educational grants and subsidies from Federal, State, local or private sources for the support of the school.</w:t>
      </w:r>
    </w:p>
    <w:p w14:paraId="133DC8B4" w14:textId="20BA4B1E" w:rsidR="00FE6620" w:rsidRDefault="00ED74D0" w:rsidP="009B125A">
      <w:r>
        <w:rPr>
          <w:b/>
          <w:color w:val="000000"/>
        </w:rPr>
        <w:pict w14:anchorId="6611492C">
          <v:rect id="_x0000_i1047" style="width:459pt;height:1.5pt" o:hralign="center" o:hrstd="t" o:hrnoshade="t" o:hr="t" fillcolor="black" stroked="f"/>
        </w:pict>
      </w:r>
    </w:p>
    <w:p w14:paraId="145F3880" w14:textId="7DC651F5" w:rsidR="00542913" w:rsidRDefault="00FE6620" w:rsidP="00542913">
      <w:pPr>
        <w:rPr>
          <w:color w:val="000000"/>
        </w:rPr>
      </w:pPr>
      <w:r>
        <w:t>Art. 2</w:t>
      </w:r>
      <w:r w:rsidR="004D1009">
        <w:t>3</w:t>
      </w:r>
      <w:r>
        <w:t xml:space="preserve">. </w:t>
      </w:r>
      <w:r w:rsidR="00542913">
        <w:rPr>
          <w:color w:val="000000"/>
        </w:rPr>
        <w:t>To see if the Plantation will vote to continue supporting the Monhegan School’s commitment to participating in The Outer Islands Teaching and Learning Collaborative.</w:t>
      </w:r>
    </w:p>
    <w:p w14:paraId="4F40782D" w14:textId="2407418C" w:rsidR="00FE6620" w:rsidRDefault="00FE6620" w:rsidP="00870D64"/>
    <w:p w14:paraId="746DF37C" w14:textId="44EDCDE2" w:rsidR="007A0A6A" w:rsidRDefault="00ED74D0" w:rsidP="009B125A">
      <w:r>
        <w:rPr>
          <w:b/>
          <w:color w:val="000000"/>
        </w:rPr>
        <w:pict w14:anchorId="6C0CDFAD">
          <v:rect id="_x0000_i1048" style="width:459pt;height:1.5pt" o:hralign="center" o:hrstd="t" o:hrnoshade="t" o:hr="t" fillcolor="black" stroked="f"/>
        </w:pict>
      </w:r>
    </w:p>
    <w:p w14:paraId="0DAE488F" w14:textId="77777777" w:rsidR="00203E90" w:rsidRDefault="00FE6620" w:rsidP="00203E90">
      <w:pPr>
        <w:autoSpaceDE w:val="0"/>
        <w:autoSpaceDN w:val="0"/>
        <w:adjustRightInd w:val="0"/>
        <w:rPr>
          <w:color w:val="000000"/>
        </w:rPr>
      </w:pPr>
      <w:r>
        <w:t>Art. 2</w:t>
      </w:r>
      <w:r w:rsidR="004D1009">
        <w:t>4</w:t>
      </w:r>
      <w:r w:rsidR="00542913">
        <w:t xml:space="preserve">. </w:t>
      </w:r>
      <w:r w:rsidR="00542913">
        <w:rPr>
          <w:color w:val="000000"/>
        </w:rPr>
        <w:t>To see what sum the Plantation will authorize to be expended for Regular Instruction.</w:t>
      </w:r>
    </w:p>
    <w:p w14:paraId="7154AC32" w14:textId="2574D223" w:rsidR="00542913" w:rsidRPr="00203E90" w:rsidRDefault="00542913" w:rsidP="00203E90">
      <w:pPr>
        <w:autoSpaceDE w:val="0"/>
        <w:autoSpaceDN w:val="0"/>
        <w:adjustRightInd w:val="0"/>
        <w:jc w:val="center"/>
        <w:rPr>
          <w:color w:val="000000"/>
        </w:rPr>
      </w:pPr>
      <w:r w:rsidRPr="00203E90">
        <w:rPr>
          <w:b/>
          <w:bCs/>
          <w:color w:val="000000"/>
        </w:rPr>
        <w:t>School Committee recommends: $ 138,532.00</w:t>
      </w:r>
    </w:p>
    <w:p w14:paraId="4CC93ADA" w14:textId="1DDD499D" w:rsidR="00870D64" w:rsidRPr="0098001B" w:rsidRDefault="00542913" w:rsidP="00203E90">
      <w:pPr>
        <w:numPr>
          <w:ilvl w:val="0"/>
          <w:numId w:val="6"/>
        </w:numPr>
        <w:tabs>
          <w:tab w:val="left" w:pos="60"/>
          <w:tab w:val="left" w:pos="420"/>
        </w:tabs>
        <w:autoSpaceDE w:val="0"/>
        <w:autoSpaceDN w:val="0"/>
        <w:adjustRightInd w:val="0"/>
        <w:ind w:left="420" w:hanging="420"/>
        <w:jc w:val="center"/>
        <w:rPr>
          <w:i/>
          <w:iCs/>
        </w:rPr>
      </w:pPr>
      <w:r w:rsidRPr="0098001B">
        <w:rPr>
          <w:i/>
          <w:iCs/>
        </w:rPr>
        <w:t>This is the total of elementary and secondary education</w:t>
      </w:r>
    </w:p>
    <w:p w14:paraId="774F484F" w14:textId="171CF3FF" w:rsidR="009B125A" w:rsidRDefault="00ED74D0" w:rsidP="009B125A">
      <w:r>
        <w:rPr>
          <w:b/>
          <w:color w:val="000000"/>
        </w:rPr>
        <w:pict w14:anchorId="35E65B5F">
          <v:rect id="_x0000_i1049" style="width:459pt;height:1.5pt" o:hralign="center" o:hrstd="t" o:hrnoshade="t" o:hr="t" fillcolor="black" stroked="f"/>
        </w:pict>
      </w:r>
    </w:p>
    <w:p w14:paraId="5A9DFC38" w14:textId="77777777" w:rsidR="00542913" w:rsidRDefault="009B125A" w:rsidP="00542913">
      <w:pPr>
        <w:autoSpaceDE w:val="0"/>
        <w:autoSpaceDN w:val="0"/>
        <w:adjustRightInd w:val="0"/>
        <w:rPr>
          <w:color w:val="000000"/>
        </w:rPr>
      </w:pPr>
      <w:r>
        <w:t>Art. 2</w:t>
      </w:r>
      <w:r w:rsidR="004D1009">
        <w:t>5</w:t>
      </w:r>
      <w:r w:rsidR="00542913">
        <w:t xml:space="preserve">. </w:t>
      </w:r>
      <w:r w:rsidR="00542913">
        <w:rPr>
          <w:color w:val="000000"/>
        </w:rPr>
        <w:t>To see what sum the Plantation will authorize to be expended for Special Education.</w:t>
      </w:r>
    </w:p>
    <w:p w14:paraId="79E1D844" w14:textId="069E1B5B" w:rsidR="00542913" w:rsidRPr="00203E90" w:rsidRDefault="00542913" w:rsidP="00203E90">
      <w:pPr>
        <w:autoSpaceDE w:val="0"/>
        <w:autoSpaceDN w:val="0"/>
        <w:adjustRightInd w:val="0"/>
        <w:jc w:val="center"/>
        <w:rPr>
          <w:b/>
          <w:bCs/>
          <w:color w:val="000000"/>
        </w:rPr>
      </w:pPr>
      <w:r w:rsidRPr="00203E90">
        <w:rPr>
          <w:b/>
          <w:bCs/>
          <w:color w:val="000000"/>
        </w:rPr>
        <w:t>School Committee recommends: $ 3,453.00</w:t>
      </w:r>
    </w:p>
    <w:p w14:paraId="08219388" w14:textId="256E9D6E" w:rsidR="00870D64" w:rsidRPr="0098001B" w:rsidRDefault="00542913" w:rsidP="00203E90">
      <w:pPr>
        <w:numPr>
          <w:ilvl w:val="0"/>
          <w:numId w:val="6"/>
        </w:numPr>
        <w:tabs>
          <w:tab w:val="left" w:pos="60"/>
          <w:tab w:val="left" w:pos="420"/>
        </w:tabs>
        <w:autoSpaceDE w:val="0"/>
        <w:autoSpaceDN w:val="0"/>
        <w:adjustRightInd w:val="0"/>
        <w:ind w:left="420" w:hanging="420"/>
        <w:jc w:val="center"/>
        <w:rPr>
          <w:i/>
          <w:iCs/>
        </w:rPr>
      </w:pPr>
      <w:r w:rsidRPr="0098001B">
        <w:rPr>
          <w:i/>
          <w:iCs/>
        </w:rPr>
        <w:t>This is the total of Special Education and Psychological Services</w:t>
      </w:r>
    </w:p>
    <w:p w14:paraId="11F6035C" w14:textId="3E215DA4" w:rsidR="00CA299C" w:rsidRDefault="00ED74D0" w:rsidP="00870D64">
      <w:r>
        <w:rPr>
          <w:b/>
          <w:color w:val="FF0000"/>
        </w:rPr>
        <w:pict w14:anchorId="6F44D161">
          <v:rect id="_x0000_i1050" style="width:459pt;height:1.5pt" o:hralign="center" o:hrstd="t" o:hrnoshade="t" o:hr="t" fillcolor="black" stroked="f"/>
        </w:pict>
      </w:r>
    </w:p>
    <w:p w14:paraId="23E8283A" w14:textId="77777777" w:rsidR="00542913" w:rsidRDefault="00542913" w:rsidP="00542913">
      <w:pPr>
        <w:autoSpaceDE w:val="0"/>
        <w:autoSpaceDN w:val="0"/>
        <w:adjustRightInd w:val="0"/>
        <w:rPr>
          <w:color w:val="000000"/>
        </w:rPr>
      </w:pPr>
      <w:r>
        <w:t xml:space="preserve">Art. 26. </w:t>
      </w:r>
      <w:r>
        <w:rPr>
          <w:color w:val="000000"/>
        </w:rPr>
        <w:t>To see what sum the Plantation will authorize to be expended for Special Education.</w:t>
      </w:r>
    </w:p>
    <w:p w14:paraId="1C5BF5C4" w14:textId="54593029" w:rsidR="00542913" w:rsidRPr="00203E90" w:rsidRDefault="00542913" w:rsidP="00203E90">
      <w:pPr>
        <w:autoSpaceDE w:val="0"/>
        <w:autoSpaceDN w:val="0"/>
        <w:adjustRightInd w:val="0"/>
        <w:jc w:val="center"/>
        <w:rPr>
          <w:b/>
          <w:bCs/>
          <w:color w:val="000000"/>
        </w:rPr>
      </w:pPr>
      <w:r w:rsidRPr="00203E90">
        <w:rPr>
          <w:b/>
          <w:bCs/>
          <w:color w:val="000000"/>
        </w:rPr>
        <w:t>School Committee recommends: $ 3,453.00</w:t>
      </w:r>
    </w:p>
    <w:p w14:paraId="6AEB8CFB" w14:textId="02941D00" w:rsidR="00542913" w:rsidRPr="0098001B" w:rsidRDefault="00542913" w:rsidP="00203E90">
      <w:pPr>
        <w:numPr>
          <w:ilvl w:val="0"/>
          <w:numId w:val="6"/>
        </w:numPr>
        <w:tabs>
          <w:tab w:val="left" w:pos="60"/>
          <w:tab w:val="left" w:pos="420"/>
        </w:tabs>
        <w:autoSpaceDE w:val="0"/>
        <w:autoSpaceDN w:val="0"/>
        <w:adjustRightInd w:val="0"/>
        <w:ind w:left="420" w:hanging="420"/>
        <w:jc w:val="center"/>
        <w:rPr>
          <w:i/>
          <w:iCs/>
        </w:rPr>
      </w:pPr>
      <w:r w:rsidRPr="0098001B">
        <w:rPr>
          <w:i/>
          <w:iCs/>
        </w:rPr>
        <w:t>This is the total of Special Education and Psychological Services</w:t>
      </w:r>
    </w:p>
    <w:p w14:paraId="4C5345B6" w14:textId="6B88AFD9" w:rsidR="00542913" w:rsidRPr="00203E90" w:rsidRDefault="00ED74D0" w:rsidP="00346A7E">
      <w:pPr>
        <w:pStyle w:val="BodyText"/>
        <w:rPr>
          <w:i/>
          <w:iCs/>
          <w:sz w:val="24"/>
        </w:rPr>
      </w:pPr>
      <w:r>
        <w:rPr>
          <w:b/>
          <w:i/>
          <w:iCs/>
          <w:color w:val="FF0000"/>
        </w:rPr>
        <w:pict w14:anchorId="33F8D178">
          <v:rect id="_x0000_i1051" style="width:459pt;height:1.5pt" o:hralign="center" o:hrstd="t" o:hrnoshade="t" o:hr="t" fillcolor="black" stroked="f"/>
        </w:pict>
      </w:r>
    </w:p>
    <w:p w14:paraId="1662B9B1" w14:textId="77777777" w:rsidR="00151171" w:rsidRDefault="00151171" w:rsidP="00151171">
      <w:pPr>
        <w:autoSpaceDE w:val="0"/>
        <w:autoSpaceDN w:val="0"/>
        <w:adjustRightInd w:val="0"/>
        <w:rPr>
          <w:color w:val="000000"/>
        </w:rPr>
      </w:pPr>
      <w:r>
        <w:t xml:space="preserve">Art. 27. </w:t>
      </w:r>
      <w:r>
        <w:rPr>
          <w:color w:val="000000"/>
        </w:rPr>
        <w:t>To see what sum the Plantation will authorize to be expended for Student and Staff Support.</w:t>
      </w:r>
    </w:p>
    <w:p w14:paraId="647A70F3" w14:textId="46E01A00" w:rsidR="00151171" w:rsidRPr="00203E90" w:rsidRDefault="00151171" w:rsidP="00203E90">
      <w:pPr>
        <w:autoSpaceDE w:val="0"/>
        <w:autoSpaceDN w:val="0"/>
        <w:adjustRightInd w:val="0"/>
        <w:jc w:val="center"/>
        <w:rPr>
          <w:b/>
          <w:bCs/>
          <w:color w:val="000000"/>
        </w:rPr>
      </w:pPr>
      <w:r w:rsidRPr="00203E90">
        <w:rPr>
          <w:b/>
          <w:bCs/>
          <w:color w:val="000000"/>
        </w:rPr>
        <w:t>School Committee recommends: $ 19,954.00</w:t>
      </w:r>
    </w:p>
    <w:p w14:paraId="545DE1DB" w14:textId="09892C49" w:rsidR="00542913" w:rsidRPr="0098001B" w:rsidRDefault="00151171" w:rsidP="00203E90">
      <w:pPr>
        <w:numPr>
          <w:ilvl w:val="0"/>
          <w:numId w:val="7"/>
        </w:numPr>
        <w:tabs>
          <w:tab w:val="left" w:pos="60"/>
          <w:tab w:val="left" w:pos="420"/>
        </w:tabs>
        <w:autoSpaceDE w:val="0"/>
        <w:autoSpaceDN w:val="0"/>
        <w:adjustRightInd w:val="0"/>
        <w:ind w:left="420" w:hanging="420"/>
        <w:jc w:val="center"/>
        <w:rPr>
          <w:i/>
          <w:iCs/>
        </w:rPr>
      </w:pPr>
      <w:r w:rsidRPr="0098001B">
        <w:rPr>
          <w:i/>
          <w:iCs/>
        </w:rPr>
        <w:t>This total includes Guidance, Teacher professional development, Gifted and Talented, Literacy, Health Services,  Technology and library/Educational media</w:t>
      </w:r>
    </w:p>
    <w:p w14:paraId="332ADE22" w14:textId="0B04CFF4" w:rsidR="00542913" w:rsidRDefault="00ED74D0" w:rsidP="00346A7E">
      <w:pPr>
        <w:pStyle w:val="BodyText"/>
        <w:rPr>
          <w:b/>
          <w:color w:val="FF0000"/>
        </w:rPr>
      </w:pPr>
      <w:r>
        <w:rPr>
          <w:b/>
          <w:color w:val="FF0000"/>
        </w:rPr>
        <w:pict w14:anchorId="6160F4FD">
          <v:rect id="_x0000_i1052" style="width:459pt;height:1.5pt" o:hralign="center" o:hrstd="t" o:hrnoshade="t" o:hr="t" fillcolor="black" stroked="f"/>
        </w:pict>
      </w:r>
    </w:p>
    <w:p w14:paraId="1C6F80FE" w14:textId="77777777" w:rsidR="00151171" w:rsidRDefault="00151171" w:rsidP="00151171">
      <w:pPr>
        <w:autoSpaceDE w:val="0"/>
        <w:autoSpaceDN w:val="0"/>
        <w:adjustRightInd w:val="0"/>
        <w:rPr>
          <w:color w:val="000000"/>
        </w:rPr>
      </w:pPr>
      <w:r>
        <w:rPr>
          <w:bCs/>
          <w:szCs w:val="32"/>
        </w:rPr>
        <w:t xml:space="preserve">Art. 28. </w:t>
      </w:r>
      <w:r>
        <w:rPr>
          <w:color w:val="000000"/>
        </w:rPr>
        <w:t>To see what sum the Plantation will authorize to be expended for System Administration.</w:t>
      </w:r>
    </w:p>
    <w:p w14:paraId="7CB44744" w14:textId="540CCC66" w:rsidR="00151171" w:rsidRPr="00203E90" w:rsidRDefault="00151171" w:rsidP="00203E90">
      <w:pPr>
        <w:autoSpaceDE w:val="0"/>
        <w:autoSpaceDN w:val="0"/>
        <w:adjustRightInd w:val="0"/>
        <w:jc w:val="center"/>
        <w:rPr>
          <w:b/>
          <w:bCs/>
          <w:color w:val="000000"/>
        </w:rPr>
      </w:pPr>
      <w:r w:rsidRPr="00203E90">
        <w:rPr>
          <w:b/>
          <w:bCs/>
          <w:color w:val="000000"/>
        </w:rPr>
        <w:t>School Committee recommends: $ 49,264.00</w:t>
      </w:r>
    </w:p>
    <w:p w14:paraId="50A9C2E2" w14:textId="6E5E8FD4" w:rsidR="00151171" w:rsidRPr="00203E90" w:rsidRDefault="00151171" w:rsidP="00203E90">
      <w:pPr>
        <w:numPr>
          <w:ilvl w:val="0"/>
          <w:numId w:val="8"/>
        </w:numPr>
        <w:tabs>
          <w:tab w:val="left" w:pos="60"/>
          <w:tab w:val="left" w:pos="420"/>
        </w:tabs>
        <w:autoSpaceDE w:val="0"/>
        <w:autoSpaceDN w:val="0"/>
        <w:adjustRightInd w:val="0"/>
        <w:ind w:left="420" w:hanging="420"/>
        <w:jc w:val="center"/>
        <w:rPr>
          <w:i/>
          <w:iCs/>
          <w:color w:val="3E511E"/>
        </w:rPr>
      </w:pPr>
      <w:r w:rsidRPr="0098001B">
        <w:rPr>
          <w:i/>
          <w:iCs/>
        </w:rPr>
        <w:t>This total includes the school committee and the Office of the Superintendent</w:t>
      </w:r>
    </w:p>
    <w:p w14:paraId="504A0E12" w14:textId="5EE5D7DE" w:rsidR="00151171" w:rsidRDefault="00ED74D0" w:rsidP="00151171">
      <w:pPr>
        <w:tabs>
          <w:tab w:val="left" w:pos="60"/>
          <w:tab w:val="left" w:pos="420"/>
        </w:tabs>
        <w:autoSpaceDE w:val="0"/>
        <w:autoSpaceDN w:val="0"/>
        <w:adjustRightInd w:val="0"/>
        <w:rPr>
          <w:color w:val="3E511E"/>
        </w:rPr>
      </w:pPr>
      <w:r>
        <w:rPr>
          <w:b/>
          <w:color w:val="FF0000"/>
        </w:rPr>
        <w:pict w14:anchorId="1F2EBBC3">
          <v:rect id="_x0000_i1053" style="width:459pt;height:1.5pt" o:hralign="center" o:hrstd="t" o:hrnoshade="t" o:hr="t" fillcolor="black" stroked="f"/>
        </w:pict>
      </w:r>
    </w:p>
    <w:p w14:paraId="124FACAB" w14:textId="07802AB0" w:rsidR="00151171" w:rsidRDefault="00151171" w:rsidP="00151171">
      <w:pPr>
        <w:autoSpaceDE w:val="0"/>
        <w:autoSpaceDN w:val="0"/>
        <w:adjustRightInd w:val="0"/>
        <w:rPr>
          <w:color w:val="000000"/>
        </w:rPr>
      </w:pPr>
      <w:r>
        <w:rPr>
          <w:color w:val="000000"/>
        </w:rPr>
        <w:t>Art. 29. To see what sum the Plantation will authorize to be expended for Facilities Maintenance.</w:t>
      </w:r>
    </w:p>
    <w:p w14:paraId="159FE4CE" w14:textId="274605F0" w:rsidR="00151171" w:rsidRPr="00203E90" w:rsidRDefault="00151171" w:rsidP="00203E90">
      <w:pPr>
        <w:autoSpaceDE w:val="0"/>
        <w:autoSpaceDN w:val="0"/>
        <w:adjustRightInd w:val="0"/>
        <w:jc w:val="center"/>
        <w:rPr>
          <w:b/>
          <w:bCs/>
          <w:color w:val="000000"/>
        </w:rPr>
      </w:pPr>
      <w:r w:rsidRPr="00203E90">
        <w:rPr>
          <w:b/>
          <w:bCs/>
          <w:color w:val="000000"/>
        </w:rPr>
        <w:t>School Committee recommends: $ 23,719.00</w:t>
      </w:r>
    </w:p>
    <w:p w14:paraId="4DAB08A7" w14:textId="3E1CEED8" w:rsidR="00542913" w:rsidRPr="00203E90" w:rsidRDefault="00151171" w:rsidP="00203E90">
      <w:pPr>
        <w:numPr>
          <w:ilvl w:val="0"/>
          <w:numId w:val="9"/>
        </w:numPr>
        <w:tabs>
          <w:tab w:val="left" w:pos="60"/>
          <w:tab w:val="left" w:pos="420"/>
        </w:tabs>
        <w:autoSpaceDE w:val="0"/>
        <w:autoSpaceDN w:val="0"/>
        <w:adjustRightInd w:val="0"/>
        <w:ind w:left="420" w:hanging="420"/>
        <w:jc w:val="center"/>
        <w:rPr>
          <w:i/>
          <w:iCs/>
          <w:color w:val="3E511E"/>
        </w:rPr>
      </w:pPr>
      <w:r w:rsidRPr="0098001B">
        <w:rPr>
          <w:i/>
          <w:iCs/>
        </w:rPr>
        <w:t>This is operation of plant</w:t>
      </w:r>
    </w:p>
    <w:p w14:paraId="4EC15B7E" w14:textId="291BBBCD" w:rsidR="00542913" w:rsidRDefault="00ED74D0" w:rsidP="00346A7E">
      <w:pPr>
        <w:pStyle w:val="BodyText"/>
        <w:rPr>
          <w:sz w:val="24"/>
        </w:rPr>
      </w:pPr>
      <w:r>
        <w:rPr>
          <w:b/>
          <w:color w:val="FF0000"/>
        </w:rPr>
        <w:pict w14:anchorId="6ADFDC85">
          <v:rect id="_x0000_i1054" style="width:459pt;height:1.5pt" o:hralign="center" o:hrstd="t" o:hrnoshade="t" o:hr="t" fillcolor="black" stroked="f"/>
        </w:pict>
      </w:r>
    </w:p>
    <w:p w14:paraId="042AE9F5" w14:textId="42DA204E" w:rsidR="00346A7E" w:rsidRDefault="00C615AA" w:rsidP="00346A7E">
      <w:pPr>
        <w:pStyle w:val="BodyText"/>
        <w:rPr>
          <w:sz w:val="24"/>
        </w:rPr>
      </w:pPr>
      <w:r w:rsidRPr="0062276A">
        <w:rPr>
          <w:sz w:val="24"/>
        </w:rPr>
        <w:t xml:space="preserve">Art. </w:t>
      </w:r>
      <w:r w:rsidR="00151171">
        <w:rPr>
          <w:sz w:val="24"/>
        </w:rPr>
        <w:t>30</w:t>
      </w:r>
      <w:r w:rsidR="00D24653" w:rsidRPr="001F18E6">
        <w:rPr>
          <w:sz w:val="24"/>
        </w:rPr>
        <w:t xml:space="preserve">. </w:t>
      </w:r>
      <w:r w:rsidR="00346A7E" w:rsidRPr="001F18E6">
        <w:rPr>
          <w:sz w:val="24"/>
        </w:rPr>
        <w:t>To see if the Plantation will vote to</w:t>
      </w:r>
      <w:r w:rsidR="006D1D80" w:rsidRPr="001F18E6">
        <w:rPr>
          <w:sz w:val="24"/>
        </w:rPr>
        <w:t xml:space="preserve"> </w:t>
      </w:r>
      <w:r w:rsidR="004D1009">
        <w:rPr>
          <w:sz w:val="24"/>
        </w:rPr>
        <w:t>authorize the Board of Assessors to make application for and execute any documents related to federal, state, or private grants, and to accept said grant funds if awarded and authorize their expenditure for the purpose specified in the grant.</w:t>
      </w:r>
    </w:p>
    <w:p w14:paraId="01EFE5DB" w14:textId="7C19CEAD" w:rsidR="0089073A" w:rsidRPr="004D1009" w:rsidRDefault="00ED74D0" w:rsidP="004D1009">
      <w:pPr>
        <w:pStyle w:val="BodyText"/>
        <w:jc w:val="center"/>
        <w:rPr>
          <w:b/>
          <w:color w:val="FF0000"/>
        </w:rPr>
      </w:pPr>
      <w:r>
        <w:rPr>
          <w:b/>
        </w:rPr>
        <w:pict w14:anchorId="380F2B45">
          <v:rect id="_x0000_i1055" style="width:459pt;height:1.5pt" o:hralign="center" o:hrstd="t" o:hrnoshade="t" o:hr="t" fillcolor="black" stroked="f"/>
        </w:pict>
      </w:r>
    </w:p>
    <w:p w14:paraId="648C8504" w14:textId="77777777" w:rsidR="003A2FC4" w:rsidRDefault="003A2FC4" w:rsidP="00C625FC">
      <w:pPr>
        <w:pStyle w:val="BodyText"/>
        <w:rPr>
          <w:sz w:val="24"/>
        </w:rPr>
      </w:pPr>
    </w:p>
    <w:p w14:paraId="5E5DABB2" w14:textId="77777777" w:rsidR="003A2FC4" w:rsidRDefault="003A2FC4" w:rsidP="00C625FC">
      <w:pPr>
        <w:pStyle w:val="BodyText"/>
        <w:rPr>
          <w:sz w:val="24"/>
        </w:rPr>
      </w:pPr>
    </w:p>
    <w:p w14:paraId="59582D08" w14:textId="2ADC4F85" w:rsidR="009E29F4" w:rsidRPr="003A061C" w:rsidRDefault="003A2FC4" w:rsidP="00C625FC">
      <w:pPr>
        <w:pStyle w:val="BodyText"/>
        <w:rPr>
          <w:sz w:val="24"/>
        </w:rPr>
      </w:pPr>
      <w:r>
        <w:rPr>
          <w:b/>
          <w:color w:val="000000"/>
        </w:rPr>
        <w:lastRenderedPageBreak/>
        <w:pict w14:anchorId="4A90AA26">
          <v:rect id="_x0000_i1082" style="width:459pt;height:1.5pt" o:hralign="center" o:hrstd="t" o:hrnoshade="t" o:hr="t" fillcolor="black" stroked="f"/>
        </w:pict>
      </w:r>
      <w:r w:rsidR="00EF0A09" w:rsidRPr="00396430">
        <w:rPr>
          <w:sz w:val="24"/>
        </w:rPr>
        <w:t xml:space="preserve">Art. </w:t>
      </w:r>
      <w:r w:rsidR="00274A46">
        <w:rPr>
          <w:sz w:val="24"/>
        </w:rPr>
        <w:t>3</w:t>
      </w:r>
      <w:r w:rsidR="00151171">
        <w:rPr>
          <w:sz w:val="24"/>
        </w:rPr>
        <w:t>1</w:t>
      </w:r>
      <w:r w:rsidR="006F2949">
        <w:rPr>
          <w:sz w:val="24"/>
        </w:rPr>
        <w:t>.</w:t>
      </w:r>
      <w:r w:rsidR="009E29F4" w:rsidRPr="00396430">
        <w:rPr>
          <w:sz w:val="24"/>
        </w:rPr>
        <w:t xml:space="preserve">  To see what sum the Plantation will vote to raise </w:t>
      </w:r>
      <w:r w:rsidR="005E692F" w:rsidRPr="00396430">
        <w:rPr>
          <w:sz w:val="24"/>
        </w:rPr>
        <w:t>and appropriate for Plantation e</w:t>
      </w:r>
      <w:r w:rsidR="00E917FD" w:rsidRPr="00396430">
        <w:rPr>
          <w:sz w:val="24"/>
        </w:rPr>
        <w:t>xpenses:</w:t>
      </w:r>
    </w:p>
    <w:p w14:paraId="26C46F57" w14:textId="68DC5482" w:rsidR="005E692F" w:rsidRDefault="001D5441" w:rsidP="00C625FC">
      <w:pPr>
        <w:pStyle w:val="BodyText"/>
        <w:jc w:val="center"/>
        <w:rPr>
          <w:b/>
          <w:sz w:val="24"/>
        </w:rPr>
      </w:pPr>
      <w:r w:rsidRPr="00027DDC">
        <w:rPr>
          <w:b/>
          <w:sz w:val="24"/>
        </w:rPr>
        <w:t>The Assessor</w:t>
      </w:r>
      <w:r w:rsidR="0025534D" w:rsidRPr="00027DDC">
        <w:rPr>
          <w:b/>
          <w:sz w:val="24"/>
        </w:rPr>
        <w:t>s recommend: $</w:t>
      </w:r>
      <w:r w:rsidR="003B5BE5">
        <w:rPr>
          <w:b/>
          <w:sz w:val="24"/>
        </w:rPr>
        <w:t xml:space="preserve"> 43,000.00</w:t>
      </w:r>
    </w:p>
    <w:p w14:paraId="46C60628" w14:textId="67A2E4D4" w:rsidR="00274A46" w:rsidRPr="00274A46" w:rsidRDefault="00274A46" w:rsidP="00C625FC">
      <w:pPr>
        <w:pStyle w:val="BodyText"/>
        <w:jc w:val="center"/>
        <w:rPr>
          <w:sz w:val="24"/>
        </w:rPr>
      </w:pPr>
      <w:r w:rsidRPr="00274A46">
        <w:rPr>
          <w:sz w:val="24"/>
        </w:rPr>
        <w:t xml:space="preserve">Transferred from </w:t>
      </w:r>
      <w:r w:rsidR="006D1D80">
        <w:rPr>
          <w:sz w:val="24"/>
        </w:rPr>
        <w:t>Undesignated Funds Account</w:t>
      </w:r>
      <w:r w:rsidRPr="00274A46">
        <w:rPr>
          <w:sz w:val="24"/>
        </w:rPr>
        <w:t>: $</w:t>
      </w:r>
      <w:r w:rsidR="003B5BE5">
        <w:rPr>
          <w:sz w:val="24"/>
        </w:rPr>
        <w:t xml:space="preserve"> 2,000.00</w:t>
      </w:r>
    </w:p>
    <w:p w14:paraId="0CDC64D9" w14:textId="6F317E8A" w:rsidR="0025534D" w:rsidRPr="005670C4" w:rsidRDefault="0025534D" w:rsidP="00C625FC">
      <w:pPr>
        <w:pStyle w:val="BodyText"/>
        <w:jc w:val="center"/>
        <w:rPr>
          <w:sz w:val="24"/>
        </w:rPr>
      </w:pPr>
      <w:r w:rsidRPr="005670C4">
        <w:rPr>
          <w:sz w:val="24"/>
        </w:rPr>
        <w:t>Rai</w:t>
      </w:r>
      <w:r w:rsidR="00732425" w:rsidRPr="005670C4">
        <w:rPr>
          <w:sz w:val="24"/>
        </w:rPr>
        <w:t>sed from Taxation: $</w:t>
      </w:r>
      <w:r w:rsidR="003B5BE5">
        <w:rPr>
          <w:sz w:val="24"/>
        </w:rPr>
        <w:t xml:space="preserve"> 41,000.00</w:t>
      </w:r>
    </w:p>
    <w:p w14:paraId="7E158A48" w14:textId="77777777" w:rsidR="0025534D" w:rsidRDefault="00ED74D0" w:rsidP="00C625FC">
      <w:pPr>
        <w:pStyle w:val="BodyText"/>
        <w:jc w:val="center"/>
        <w:rPr>
          <w:sz w:val="24"/>
        </w:rPr>
      </w:pPr>
      <w:r>
        <w:rPr>
          <w:b/>
        </w:rPr>
        <w:pict w14:anchorId="03C0637C">
          <v:rect id="_x0000_i1056" style="width:459pt;height:1.5pt" o:hralign="center" o:hrstd="t" o:hrnoshade="t" o:hr="t" fillcolor="black" stroked="f"/>
        </w:pict>
      </w:r>
    </w:p>
    <w:p w14:paraId="0287DDA9" w14:textId="4585A4DF" w:rsidR="00C52512" w:rsidRDefault="00C52512" w:rsidP="44975FBF">
      <w:pPr>
        <w:pStyle w:val="BodyText"/>
        <w:rPr>
          <w:sz w:val="24"/>
        </w:rPr>
      </w:pPr>
      <w:r w:rsidRPr="44975FBF">
        <w:rPr>
          <w:color w:val="FF0000"/>
        </w:rPr>
        <w:t xml:space="preserve"> </w:t>
      </w:r>
      <w:r w:rsidR="001A58D1" w:rsidRPr="44975FBF">
        <w:rPr>
          <w:sz w:val="24"/>
        </w:rPr>
        <w:t xml:space="preserve">Art. </w:t>
      </w:r>
      <w:r w:rsidR="00274A46" w:rsidRPr="44975FBF">
        <w:rPr>
          <w:sz w:val="24"/>
        </w:rPr>
        <w:t>3</w:t>
      </w:r>
      <w:r w:rsidR="00151171" w:rsidRPr="44975FBF">
        <w:rPr>
          <w:sz w:val="24"/>
        </w:rPr>
        <w:t>2</w:t>
      </w:r>
      <w:r w:rsidRPr="44975FBF">
        <w:rPr>
          <w:sz w:val="24"/>
        </w:rPr>
        <w:t xml:space="preserve">.  </w:t>
      </w:r>
      <w:r w:rsidR="6C5D6244" w:rsidRPr="44975FBF">
        <w:rPr>
          <w:sz w:val="24"/>
        </w:rPr>
        <w:t xml:space="preserve">To see what sum the Plantation will vote to raise and appropriate for the Building and </w:t>
      </w:r>
      <w:r w:rsidR="01B4EFD2" w:rsidRPr="44975FBF">
        <w:rPr>
          <w:sz w:val="24"/>
        </w:rPr>
        <w:t>Maintena</w:t>
      </w:r>
      <w:r w:rsidR="07D64572" w:rsidRPr="44975FBF">
        <w:rPr>
          <w:sz w:val="24"/>
        </w:rPr>
        <w:t>n</w:t>
      </w:r>
      <w:r w:rsidR="01B4EFD2" w:rsidRPr="44975FBF">
        <w:rPr>
          <w:sz w:val="24"/>
        </w:rPr>
        <w:t>ce</w:t>
      </w:r>
      <w:r w:rsidR="6C5D6244" w:rsidRPr="44975FBF">
        <w:rPr>
          <w:sz w:val="24"/>
        </w:rPr>
        <w:t xml:space="preserve"> Fun</w:t>
      </w:r>
      <w:r w:rsidR="3BD653FB" w:rsidRPr="44975FBF">
        <w:rPr>
          <w:sz w:val="24"/>
        </w:rPr>
        <w:t xml:space="preserve">d for the purpose of </w:t>
      </w:r>
      <w:r w:rsidR="7CABE584" w:rsidRPr="44975FBF">
        <w:rPr>
          <w:sz w:val="24"/>
        </w:rPr>
        <w:t>modifying</w:t>
      </w:r>
      <w:r w:rsidR="3BD653FB" w:rsidRPr="44975FBF">
        <w:rPr>
          <w:sz w:val="24"/>
        </w:rPr>
        <w:t xml:space="preserve"> the freight shed to accommodate </w:t>
      </w:r>
      <w:r w:rsidR="042D1509" w:rsidRPr="44975FBF">
        <w:rPr>
          <w:sz w:val="24"/>
        </w:rPr>
        <w:t>portable toilet</w:t>
      </w:r>
      <w:r w:rsidR="618DDB08" w:rsidRPr="44975FBF">
        <w:rPr>
          <w:sz w:val="24"/>
        </w:rPr>
        <w:t>(</w:t>
      </w:r>
      <w:r w:rsidR="78D7152E" w:rsidRPr="44975FBF">
        <w:rPr>
          <w:sz w:val="24"/>
        </w:rPr>
        <w:t>s</w:t>
      </w:r>
      <w:r w:rsidR="6FF64CFD" w:rsidRPr="44975FBF">
        <w:rPr>
          <w:sz w:val="24"/>
        </w:rPr>
        <w:t>)</w:t>
      </w:r>
      <w:r w:rsidR="3BD653FB" w:rsidRPr="44975FBF">
        <w:rPr>
          <w:sz w:val="24"/>
        </w:rPr>
        <w:t>:</w:t>
      </w:r>
    </w:p>
    <w:p w14:paraId="067FD988" w14:textId="0D7908CB" w:rsidR="00FA6F5C" w:rsidRDefault="00FA6F5C" w:rsidP="44975FBF">
      <w:pPr>
        <w:pStyle w:val="BodyText"/>
        <w:jc w:val="center"/>
        <w:rPr>
          <w:b/>
          <w:bCs/>
          <w:sz w:val="24"/>
        </w:rPr>
      </w:pPr>
      <w:r w:rsidRPr="44975FBF">
        <w:rPr>
          <w:b/>
          <w:bCs/>
          <w:sz w:val="24"/>
        </w:rPr>
        <w:t xml:space="preserve">The Assessors recommend: $ </w:t>
      </w:r>
      <w:r w:rsidR="39991BD1" w:rsidRPr="44975FBF">
        <w:rPr>
          <w:b/>
          <w:bCs/>
          <w:sz w:val="24"/>
        </w:rPr>
        <w:t>3,000.00</w:t>
      </w:r>
    </w:p>
    <w:p w14:paraId="374AF84B" w14:textId="0E01A173" w:rsidR="00FA6F5C" w:rsidRDefault="00FA6F5C" w:rsidP="44975FBF">
      <w:pPr>
        <w:pStyle w:val="BodyText"/>
        <w:jc w:val="center"/>
        <w:rPr>
          <w:sz w:val="24"/>
        </w:rPr>
      </w:pPr>
      <w:r w:rsidRPr="44975FBF">
        <w:rPr>
          <w:sz w:val="24"/>
        </w:rPr>
        <w:t>Raised from Taxation: $</w:t>
      </w:r>
      <w:r w:rsidR="2DFB2846" w:rsidRPr="44975FBF">
        <w:rPr>
          <w:sz w:val="24"/>
        </w:rPr>
        <w:t xml:space="preserve"> 3,000.00</w:t>
      </w:r>
    </w:p>
    <w:p w14:paraId="4FFD2663" w14:textId="1D63F53E" w:rsidR="001E2034" w:rsidRDefault="00ED74D0" w:rsidP="003B5BE5">
      <w:pPr>
        <w:pStyle w:val="BodyText"/>
        <w:rPr>
          <w:sz w:val="24"/>
        </w:rPr>
      </w:pPr>
      <w:r>
        <w:rPr>
          <w:b/>
          <w:color w:val="FF0000"/>
        </w:rPr>
        <w:pict w14:anchorId="3DB68047">
          <v:rect id="_x0000_i1057" style="width:459pt;height:1.5pt" o:hralign="center" o:hrstd="t" o:hrnoshade="t" o:hr="t" fillcolor="black" stroked="f"/>
        </w:pict>
      </w:r>
    </w:p>
    <w:p w14:paraId="33EFF95B" w14:textId="671A235E" w:rsidR="001E2034" w:rsidRPr="00E66463" w:rsidRDefault="001E2034" w:rsidP="44975FBF">
      <w:pPr>
        <w:pStyle w:val="BodyText"/>
        <w:rPr>
          <w:sz w:val="24"/>
        </w:rPr>
      </w:pPr>
      <w:r w:rsidRPr="44975FBF">
        <w:rPr>
          <w:sz w:val="24"/>
        </w:rPr>
        <w:t>Art. 33.  To see</w:t>
      </w:r>
      <w:r w:rsidR="00E66463" w:rsidRPr="44975FBF">
        <w:rPr>
          <w:sz w:val="24"/>
        </w:rPr>
        <w:t xml:space="preserve"> what sum </w:t>
      </w:r>
      <w:r w:rsidRPr="44975FBF">
        <w:rPr>
          <w:sz w:val="24"/>
        </w:rPr>
        <w:t xml:space="preserve">the Plantation will vote to </w:t>
      </w:r>
      <w:r w:rsidR="00E66463" w:rsidRPr="44975FBF">
        <w:rPr>
          <w:sz w:val="24"/>
        </w:rPr>
        <w:t>raise and appropriate for</w:t>
      </w:r>
      <w:r w:rsidR="65B974D0" w:rsidRPr="44975FBF">
        <w:rPr>
          <w:sz w:val="24"/>
        </w:rPr>
        <w:t xml:space="preserve"> </w:t>
      </w:r>
      <w:r w:rsidR="3E5D6CDB" w:rsidRPr="44975FBF">
        <w:rPr>
          <w:sz w:val="24"/>
        </w:rPr>
        <w:t xml:space="preserve">the Building and Maintenance Fund for the purpose of </w:t>
      </w:r>
      <w:r w:rsidR="099330DD" w:rsidRPr="44975FBF">
        <w:rPr>
          <w:sz w:val="24"/>
        </w:rPr>
        <w:t>renting</w:t>
      </w:r>
      <w:r w:rsidR="65B974D0" w:rsidRPr="44975FBF">
        <w:rPr>
          <w:sz w:val="24"/>
        </w:rPr>
        <w:t xml:space="preserve"> and maintaining</w:t>
      </w:r>
      <w:r w:rsidR="00E66463" w:rsidRPr="44975FBF">
        <w:rPr>
          <w:sz w:val="24"/>
        </w:rPr>
        <w:t xml:space="preserve"> </w:t>
      </w:r>
      <w:r w:rsidR="166E2890" w:rsidRPr="44975FBF">
        <w:rPr>
          <w:sz w:val="24"/>
        </w:rPr>
        <w:t>portable toilet</w:t>
      </w:r>
      <w:r w:rsidR="616154FD" w:rsidRPr="44975FBF">
        <w:rPr>
          <w:sz w:val="24"/>
        </w:rPr>
        <w:t>(</w:t>
      </w:r>
      <w:r w:rsidR="166E2890" w:rsidRPr="44975FBF">
        <w:rPr>
          <w:sz w:val="24"/>
        </w:rPr>
        <w:t>s</w:t>
      </w:r>
      <w:r w:rsidR="79444B93" w:rsidRPr="44975FBF">
        <w:rPr>
          <w:sz w:val="24"/>
        </w:rPr>
        <w:t>)</w:t>
      </w:r>
      <w:r w:rsidR="00E66463" w:rsidRPr="44975FBF">
        <w:rPr>
          <w:sz w:val="24"/>
        </w:rPr>
        <w:t>:</w:t>
      </w:r>
    </w:p>
    <w:p w14:paraId="5BEB9419" w14:textId="479322F4" w:rsidR="00E66463" w:rsidRPr="00E66463" w:rsidRDefault="00E66463" w:rsidP="44975FBF">
      <w:pPr>
        <w:pStyle w:val="BodyText"/>
        <w:jc w:val="center"/>
        <w:rPr>
          <w:b/>
          <w:bCs/>
          <w:sz w:val="24"/>
        </w:rPr>
      </w:pPr>
      <w:r w:rsidRPr="44975FBF">
        <w:rPr>
          <w:b/>
          <w:bCs/>
          <w:sz w:val="24"/>
        </w:rPr>
        <w:t>The Assessors recommend: $ 15,000.00</w:t>
      </w:r>
    </w:p>
    <w:p w14:paraId="72B0C72D" w14:textId="3CFA1325" w:rsidR="00E66463" w:rsidRPr="00E66463" w:rsidRDefault="00E66463" w:rsidP="44975FBF">
      <w:pPr>
        <w:pStyle w:val="BodyText"/>
        <w:jc w:val="center"/>
        <w:rPr>
          <w:sz w:val="24"/>
        </w:rPr>
      </w:pPr>
      <w:r w:rsidRPr="44975FBF">
        <w:rPr>
          <w:sz w:val="24"/>
        </w:rPr>
        <w:t>Raised from Taxation: $ 15,000.00</w:t>
      </w:r>
    </w:p>
    <w:p w14:paraId="378E1FDF" w14:textId="77777777" w:rsidR="00C52512" w:rsidRDefault="00ED74D0" w:rsidP="00C52512">
      <w:pPr>
        <w:pStyle w:val="BodyText"/>
        <w:jc w:val="center"/>
        <w:rPr>
          <w:sz w:val="24"/>
        </w:rPr>
      </w:pPr>
      <w:r>
        <w:rPr>
          <w:b/>
          <w:color w:val="FF0000"/>
        </w:rPr>
        <w:pict w14:anchorId="06B54FB6">
          <v:rect id="_x0000_i1058" style="width:459pt;height:1.5pt" o:hralign="center" o:hrstd="t" o:hrnoshade="t" o:hr="t" fillcolor="black" stroked="f"/>
        </w:pict>
      </w:r>
    </w:p>
    <w:p w14:paraId="62697F28" w14:textId="5A8F7675" w:rsidR="005E692F" w:rsidRDefault="00C615AA" w:rsidP="00D16670">
      <w:pPr>
        <w:pStyle w:val="BodyText"/>
        <w:rPr>
          <w:sz w:val="24"/>
        </w:rPr>
      </w:pPr>
      <w:r>
        <w:rPr>
          <w:sz w:val="24"/>
        </w:rPr>
        <w:t xml:space="preserve">Art. </w:t>
      </w:r>
      <w:r w:rsidR="00ED0120">
        <w:rPr>
          <w:sz w:val="24"/>
        </w:rPr>
        <w:t>3</w:t>
      </w:r>
      <w:r w:rsidR="001E2034">
        <w:rPr>
          <w:sz w:val="24"/>
        </w:rPr>
        <w:t>4</w:t>
      </w:r>
      <w:r w:rsidR="006C727B">
        <w:rPr>
          <w:sz w:val="24"/>
        </w:rPr>
        <w:t xml:space="preserve">.  </w:t>
      </w:r>
      <w:r w:rsidR="00CB6660">
        <w:rPr>
          <w:sz w:val="24"/>
        </w:rPr>
        <w:t xml:space="preserve"> </w:t>
      </w:r>
      <w:r w:rsidR="006C727B">
        <w:rPr>
          <w:sz w:val="24"/>
        </w:rPr>
        <w:t xml:space="preserve">To see what sum the </w:t>
      </w:r>
      <w:smartTag w:uri="urn:schemas-microsoft-com:office:smarttags" w:element="place">
        <w:smartTag w:uri="urn:schemas-microsoft-com:office:smarttags" w:element="City">
          <w:r w:rsidR="006C727B">
            <w:rPr>
              <w:sz w:val="24"/>
            </w:rPr>
            <w:t>Plantation</w:t>
          </w:r>
        </w:smartTag>
      </w:smartTag>
      <w:r w:rsidR="006C727B">
        <w:rPr>
          <w:sz w:val="24"/>
        </w:rPr>
        <w:t xml:space="preserve"> will vote to raise and appropriate for the Treasurer’s </w:t>
      </w:r>
      <w:r w:rsidR="005E692F">
        <w:rPr>
          <w:sz w:val="24"/>
        </w:rPr>
        <w:t>Department:</w:t>
      </w:r>
    </w:p>
    <w:p w14:paraId="044016DF" w14:textId="58D0790E" w:rsidR="005E692F" w:rsidRPr="00F95217" w:rsidRDefault="00CC5A00" w:rsidP="00C625FC">
      <w:pPr>
        <w:pStyle w:val="BodyText"/>
        <w:jc w:val="center"/>
        <w:rPr>
          <w:b/>
          <w:sz w:val="24"/>
        </w:rPr>
      </w:pPr>
      <w:r>
        <w:rPr>
          <w:b/>
          <w:sz w:val="24"/>
        </w:rPr>
        <w:t>The Assessors</w:t>
      </w:r>
      <w:r w:rsidR="005E692F" w:rsidRPr="00F95217">
        <w:rPr>
          <w:b/>
          <w:sz w:val="24"/>
        </w:rPr>
        <w:t xml:space="preserve"> recommend</w:t>
      </w:r>
      <w:r w:rsidR="00A55A73" w:rsidRPr="00F95217">
        <w:rPr>
          <w:b/>
          <w:sz w:val="24"/>
        </w:rPr>
        <w:t>: $</w:t>
      </w:r>
      <w:r w:rsidR="003B5BE5">
        <w:rPr>
          <w:b/>
          <w:sz w:val="24"/>
        </w:rPr>
        <w:t xml:space="preserve"> 1,000.00</w:t>
      </w:r>
    </w:p>
    <w:p w14:paraId="29BA2DB9" w14:textId="5694D550" w:rsidR="00D52864" w:rsidRDefault="00D52864" w:rsidP="00C625FC">
      <w:pPr>
        <w:pStyle w:val="BodyText"/>
        <w:jc w:val="center"/>
        <w:rPr>
          <w:sz w:val="24"/>
        </w:rPr>
      </w:pPr>
      <w:r w:rsidRPr="007A0CC8">
        <w:rPr>
          <w:sz w:val="24"/>
        </w:rPr>
        <w:t xml:space="preserve">Transfer from </w:t>
      </w:r>
      <w:r w:rsidR="006D1D80">
        <w:rPr>
          <w:sz w:val="24"/>
        </w:rPr>
        <w:t>Undesignated Funds Account</w:t>
      </w:r>
      <w:r w:rsidR="006044DB">
        <w:rPr>
          <w:sz w:val="24"/>
        </w:rPr>
        <w:t>: $</w:t>
      </w:r>
      <w:r w:rsidR="003B5BE5">
        <w:rPr>
          <w:sz w:val="24"/>
        </w:rPr>
        <w:t xml:space="preserve"> </w:t>
      </w:r>
      <w:r w:rsidR="00E66463">
        <w:rPr>
          <w:sz w:val="24"/>
        </w:rPr>
        <w:t>8</w:t>
      </w:r>
      <w:r w:rsidR="003B5BE5">
        <w:rPr>
          <w:sz w:val="24"/>
        </w:rPr>
        <w:t>00.00</w:t>
      </w:r>
    </w:p>
    <w:p w14:paraId="6678DB56" w14:textId="6CD88AC6" w:rsidR="005E692F" w:rsidRDefault="005E692F" w:rsidP="00C625FC">
      <w:pPr>
        <w:pStyle w:val="BodyText"/>
        <w:jc w:val="center"/>
        <w:rPr>
          <w:sz w:val="24"/>
        </w:rPr>
      </w:pPr>
      <w:r>
        <w:rPr>
          <w:sz w:val="24"/>
        </w:rPr>
        <w:t>Raised from Taxation: $</w:t>
      </w:r>
      <w:r w:rsidR="003B5BE5">
        <w:rPr>
          <w:sz w:val="24"/>
        </w:rPr>
        <w:t xml:space="preserve"> </w:t>
      </w:r>
      <w:r w:rsidR="00E66463">
        <w:rPr>
          <w:sz w:val="24"/>
        </w:rPr>
        <w:t>2</w:t>
      </w:r>
      <w:r w:rsidR="003B5BE5">
        <w:rPr>
          <w:sz w:val="24"/>
        </w:rPr>
        <w:t>00.00</w:t>
      </w:r>
      <w:r>
        <w:rPr>
          <w:sz w:val="24"/>
        </w:rPr>
        <w:t xml:space="preserve"> </w:t>
      </w:r>
    </w:p>
    <w:p w14:paraId="458356DF" w14:textId="77777777" w:rsidR="00C625FC" w:rsidRDefault="00ED74D0" w:rsidP="00C625FC">
      <w:pPr>
        <w:pStyle w:val="BodyText"/>
        <w:jc w:val="center"/>
        <w:rPr>
          <w:sz w:val="24"/>
        </w:rPr>
      </w:pPr>
      <w:r>
        <w:rPr>
          <w:b/>
          <w:color w:val="000000"/>
        </w:rPr>
        <w:pict w14:anchorId="74BFAD6A">
          <v:rect id="_x0000_i1059" style="width:459pt;height:1.5pt" o:hralign="center" o:hrstd="t" o:hrnoshade="t" o:hr="t" fillcolor="black" stroked="f"/>
        </w:pict>
      </w:r>
    </w:p>
    <w:p w14:paraId="5AA880AD" w14:textId="0A8D5250" w:rsidR="00C12BFE" w:rsidRDefault="00C615AA" w:rsidP="00C625FC">
      <w:pPr>
        <w:pStyle w:val="BodyText"/>
        <w:rPr>
          <w:sz w:val="24"/>
        </w:rPr>
      </w:pPr>
      <w:r>
        <w:rPr>
          <w:sz w:val="24"/>
        </w:rPr>
        <w:t>Art. 3</w:t>
      </w:r>
      <w:r w:rsidR="001E2034">
        <w:rPr>
          <w:sz w:val="24"/>
        </w:rPr>
        <w:t>5</w:t>
      </w:r>
      <w:r w:rsidR="00C52512">
        <w:rPr>
          <w:sz w:val="24"/>
        </w:rPr>
        <w:t>.</w:t>
      </w:r>
      <w:r w:rsidR="005E692F">
        <w:rPr>
          <w:sz w:val="24"/>
        </w:rPr>
        <w:t xml:space="preserve">  To see what sum the </w:t>
      </w:r>
      <w:smartTag w:uri="urn:schemas-microsoft-com:office:smarttags" w:element="place">
        <w:smartTag w:uri="urn:schemas-microsoft-com:office:smarttags" w:element="City">
          <w:r w:rsidR="005E692F">
            <w:rPr>
              <w:sz w:val="24"/>
            </w:rPr>
            <w:t>Plantation</w:t>
          </w:r>
        </w:smartTag>
      </w:smartTag>
      <w:r w:rsidR="005E692F">
        <w:rPr>
          <w:sz w:val="24"/>
        </w:rPr>
        <w:t xml:space="preserve"> will vote to raise and appropriate for the Clerk’s Department e</w:t>
      </w:r>
      <w:r w:rsidR="00E917FD">
        <w:rPr>
          <w:sz w:val="24"/>
        </w:rPr>
        <w:t>xpenses:</w:t>
      </w:r>
    </w:p>
    <w:p w14:paraId="516A3D35" w14:textId="42B2C288" w:rsidR="00F95217" w:rsidRDefault="00CC5A00" w:rsidP="004615D5">
      <w:pPr>
        <w:pStyle w:val="BodyText"/>
        <w:jc w:val="center"/>
        <w:rPr>
          <w:b/>
          <w:sz w:val="24"/>
        </w:rPr>
      </w:pPr>
      <w:r>
        <w:rPr>
          <w:b/>
          <w:sz w:val="24"/>
        </w:rPr>
        <w:t xml:space="preserve">The </w:t>
      </w:r>
      <w:r w:rsidR="005D51AA" w:rsidRPr="00F95217">
        <w:rPr>
          <w:b/>
          <w:sz w:val="24"/>
        </w:rPr>
        <w:t>Assessors</w:t>
      </w:r>
      <w:r w:rsidR="005E692F" w:rsidRPr="00F95217">
        <w:rPr>
          <w:b/>
          <w:sz w:val="24"/>
        </w:rPr>
        <w:t xml:space="preserve"> recommend</w:t>
      </w:r>
      <w:r w:rsidR="00F95217" w:rsidRPr="00F95217">
        <w:rPr>
          <w:b/>
          <w:sz w:val="24"/>
        </w:rPr>
        <w:t xml:space="preserve">: $ </w:t>
      </w:r>
      <w:r w:rsidR="003B5BE5">
        <w:rPr>
          <w:b/>
          <w:sz w:val="24"/>
        </w:rPr>
        <w:t>500.00</w:t>
      </w:r>
    </w:p>
    <w:p w14:paraId="5EDDC32E" w14:textId="227F102E" w:rsidR="004615D5" w:rsidRPr="004615D5" w:rsidRDefault="004615D5" w:rsidP="004615D5">
      <w:pPr>
        <w:pStyle w:val="BodyText"/>
        <w:jc w:val="center"/>
        <w:rPr>
          <w:bCs/>
          <w:sz w:val="24"/>
        </w:rPr>
      </w:pPr>
      <w:r>
        <w:rPr>
          <w:bCs/>
          <w:sz w:val="24"/>
        </w:rPr>
        <w:t>Raised from Taxation: $ 500.00</w:t>
      </w:r>
    </w:p>
    <w:p w14:paraId="689472F9" w14:textId="77777777" w:rsidR="00C12BFE" w:rsidRDefault="00ED74D0" w:rsidP="00C625FC">
      <w:pPr>
        <w:pStyle w:val="BodyText"/>
        <w:jc w:val="center"/>
        <w:rPr>
          <w:sz w:val="24"/>
        </w:rPr>
      </w:pPr>
      <w:r>
        <w:rPr>
          <w:b/>
          <w:color w:val="000000"/>
        </w:rPr>
        <w:pict w14:anchorId="786CB377">
          <v:rect id="_x0000_i1060" style="width:459pt;height:1.5pt" o:hralign="center" o:hrstd="t" o:hrnoshade="t" o:hr="t" fillcolor="black" stroked="f"/>
        </w:pict>
      </w:r>
    </w:p>
    <w:p w14:paraId="220B9CB1" w14:textId="67D5E787" w:rsidR="005E692F" w:rsidRDefault="00C615AA" w:rsidP="00C625FC">
      <w:pPr>
        <w:pStyle w:val="BodyText"/>
        <w:rPr>
          <w:sz w:val="24"/>
        </w:rPr>
      </w:pPr>
      <w:r>
        <w:rPr>
          <w:sz w:val="24"/>
        </w:rPr>
        <w:t>Art. 3</w:t>
      </w:r>
      <w:r w:rsidR="001E2034">
        <w:rPr>
          <w:sz w:val="24"/>
        </w:rPr>
        <w:t>6</w:t>
      </w:r>
      <w:r w:rsidR="000F6AE5">
        <w:rPr>
          <w:sz w:val="24"/>
        </w:rPr>
        <w:t>.</w:t>
      </w:r>
      <w:r w:rsidR="005E692F">
        <w:rPr>
          <w:sz w:val="24"/>
        </w:rPr>
        <w:t xml:space="preserve"> To see what sum the </w:t>
      </w:r>
      <w:smartTag w:uri="urn:schemas-microsoft-com:office:smarttags" w:element="place">
        <w:smartTag w:uri="urn:schemas-microsoft-com:office:smarttags" w:element="City">
          <w:r w:rsidR="005E692F">
            <w:rPr>
              <w:sz w:val="24"/>
            </w:rPr>
            <w:t>Plantation</w:t>
          </w:r>
        </w:smartTag>
      </w:smartTag>
      <w:r w:rsidR="005E692F">
        <w:rPr>
          <w:sz w:val="24"/>
        </w:rPr>
        <w:t xml:space="preserve"> will vote to raise and appropriate for the Tax Collector’s Department e</w:t>
      </w:r>
      <w:r w:rsidR="00E917FD">
        <w:rPr>
          <w:sz w:val="24"/>
        </w:rPr>
        <w:t>xpenses:</w:t>
      </w:r>
    </w:p>
    <w:p w14:paraId="3286EACC" w14:textId="746430D8" w:rsidR="005E692F" w:rsidRPr="00F95217" w:rsidRDefault="00CC5A00" w:rsidP="00C625FC">
      <w:pPr>
        <w:pStyle w:val="BodyText"/>
        <w:jc w:val="center"/>
        <w:rPr>
          <w:b/>
          <w:sz w:val="24"/>
        </w:rPr>
      </w:pPr>
      <w:r>
        <w:rPr>
          <w:b/>
          <w:sz w:val="24"/>
        </w:rPr>
        <w:t>The Assessors</w:t>
      </w:r>
      <w:r w:rsidR="005E692F" w:rsidRPr="00F95217">
        <w:rPr>
          <w:b/>
          <w:sz w:val="24"/>
        </w:rPr>
        <w:t xml:space="preserve"> recommend: $ </w:t>
      </w:r>
      <w:r w:rsidR="004615D5">
        <w:rPr>
          <w:b/>
          <w:sz w:val="24"/>
        </w:rPr>
        <w:t>500.00</w:t>
      </w:r>
    </w:p>
    <w:p w14:paraId="7CEA6C4C" w14:textId="14BD77A7" w:rsidR="00D52864" w:rsidRDefault="00D52864" w:rsidP="00C625FC">
      <w:pPr>
        <w:pStyle w:val="BodyText"/>
        <w:jc w:val="center"/>
        <w:rPr>
          <w:sz w:val="24"/>
        </w:rPr>
      </w:pPr>
      <w:r w:rsidRPr="007A0CC8">
        <w:rPr>
          <w:sz w:val="24"/>
        </w:rPr>
        <w:t xml:space="preserve">Transfer from </w:t>
      </w:r>
      <w:r w:rsidR="006D1D80">
        <w:rPr>
          <w:sz w:val="24"/>
        </w:rPr>
        <w:t>Undesignated Funds Account</w:t>
      </w:r>
      <w:r w:rsidR="00A75155">
        <w:rPr>
          <w:sz w:val="24"/>
        </w:rPr>
        <w:t xml:space="preserve">: $ </w:t>
      </w:r>
      <w:r w:rsidR="004615D5">
        <w:rPr>
          <w:sz w:val="24"/>
        </w:rPr>
        <w:t>400.00</w:t>
      </w:r>
    </w:p>
    <w:p w14:paraId="484997CB" w14:textId="31BCFC26" w:rsidR="005E692F" w:rsidRDefault="00FD47CC" w:rsidP="00C625FC">
      <w:pPr>
        <w:pStyle w:val="BodyText"/>
        <w:jc w:val="center"/>
        <w:rPr>
          <w:sz w:val="24"/>
        </w:rPr>
      </w:pPr>
      <w:r>
        <w:rPr>
          <w:sz w:val="24"/>
        </w:rPr>
        <w:t xml:space="preserve">Raised from Taxation: $ </w:t>
      </w:r>
      <w:r w:rsidR="004615D5">
        <w:rPr>
          <w:sz w:val="24"/>
        </w:rPr>
        <w:t>100.00</w:t>
      </w:r>
    </w:p>
    <w:p w14:paraId="4A512E12" w14:textId="77777777" w:rsidR="00C12BFE" w:rsidRDefault="00ED74D0" w:rsidP="00C625FC">
      <w:pPr>
        <w:pStyle w:val="BodyText"/>
        <w:jc w:val="center"/>
        <w:rPr>
          <w:sz w:val="24"/>
        </w:rPr>
      </w:pPr>
      <w:r>
        <w:rPr>
          <w:b/>
          <w:color w:val="000000"/>
        </w:rPr>
        <w:pict w14:anchorId="7D2DD516">
          <v:rect id="_x0000_i1061" style="width:459pt;height:1.5pt" o:hralign="center" o:hrstd="t" o:hrnoshade="t" o:hr="t" fillcolor="black" stroked="f"/>
        </w:pict>
      </w:r>
    </w:p>
    <w:p w14:paraId="2232961F" w14:textId="309BCE3B" w:rsidR="00346A7E" w:rsidRPr="006044DB" w:rsidRDefault="00C615AA" w:rsidP="00346A7E">
      <w:pPr>
        <w:pStyle w:val="BodyText"/>
        <w:rPr>
          <w:sz w:val="24"/>
        </w:rPr>
      </w:pPr>
      <w:r>
        <w:rPr>
          <w:sz w:val="24"/>
        </w:rPr>
        <w:t>Art. 3</w:t>
      </w:r>
      <w:r w:rsidR="001E2034">
        <w:rPr>
          <w:sz w:val="24"/>
        </w:rPr>
        <w:t>7</w:t>
      </w:r>
      <w:r w:rsidR="000F6AE5" w:rsidRPr="00396430">
        <w:rPr>
          <w:sz w:val="24"/>
        </w:rPr>
        <w:t>.</w:t>
      </w:r>
      <w:r w:rsidR="005E692F" w:rsidRPr="00396430">
        <w:rPr>
          <w:sz w:val="24"/>
        </w:rPr>
        <w:t xml:space="preserve">  </w:t>
      </w:r>
      <w:r w:rsidR="00346A7E" w:rsidRPr="006044DB">
        <w:rPr>
          <w:sz w:val="24"/>
        </w:rPr>
        <w:t>To see what sum the Plantation will vote to raise and appropriate for Rodent Control:</w:t>
      </w:r>
    </w:p>
    <w:p w14:paraId="09B5EFEB" w14:textId="399D198F" w:rsidR="00346A7E" w:rsidRDefault="00346A7E" w:rsidP="00346A7E">
      <w:pPr>
        <w:pStyle w:val="BodyText"/>
        <w:jc w:val="center"/>
        <w:rPr>
          <w:b/>
          <w:sz w:val="24"/>
        </w:rPr>
      </w:pPr>
      <w:r w:rsidRPr="00027DDC">
        <w:rPr>
          <w:b/>
          <w:sz w:val="24"/>
        </w:rPr>
        <w:t xml:space="preserve">The Assessors recommend: $ </w:t>
      </w:r>
      <w:r w:rsidR="004615D5">
        <w:rPr>
          <w:b/>
          <w:sz w:val="24"/>
        </w:rPr>
        <w:t>1,500.00</w:t>
      </w:r>
    </w:p>
    <w:p w14:paraId="08F72382" w14:textId="06697C5E" w:rsidR="006338E4" w:rsidRPr="006338E4" w:rsidRDefault="006338E4" w:rsidP="00346A7E">
      <w:pPr>
        <w:pStyle w:val="BodyText"/>
        <w:jc w:val="center"/>
        <w:rPr>
          <w:sz w:val="24"/>
        </w:rPr>
      </w:pPr>
      <w:r w:rsidRPr="006338E4">
        <w:rPr>
          <w:sz w:val="24"/>
        </w:rPr>
        <w:t xml:space="preserve">Transfer from </w:t>
      </w:r>
      <w:r w:rsidR="006D1D80">
        <w:rPr>
          <w:sz w:val="24"/>
        </w:rPr>
        <w:t>Undesignated Funds Account</w:t>
      </w:r>
      <w:r w:rsidRPr="006338E4">
        <w:rPr>
          <w:sz w:val="24"/>
        </w:rPr>
        <w:t>: $</w:t>
      </w:r>
      <w:r w:rsidR="004615D5">
        <w:rPr>
          <w:sz w:val="24"/>
        </w:rPr>
        <w:t xml:space="preserve"> 1,500.00</w:t>
      </w:r>
    </w:p>
    <w:p w14:paraId="446E596C" w14:textId="52785653" w:rsidR="00346A7E" w:rsidRDefault="00ED74D0" w:rsidP="00346A7E">
      <w:pPr>
        <w:pStyle w:val="BodyText"/>
        <w:jc w:val="center"/>
        <w:rPr>
          <w:sz w:val="24"/>
        </w:rPr>
      </w:pPr>
      <w:r>
        <w:rPr>
          <w:b/>
          <w:color w:val="000000"/>
        </w:rPr>
        <w:pict w14:anchorId="5D3EEF8A">
          <v:rect id="_x0000_i1062" style="width:459pt;height:1.5pt" o:hralign="center" o:hrstd="t" o:hrnoshade="t" o:hr="t" fillcolor="black" stroked="f"/>
        </w:pict>
      </w:r>
    </w:p>
    <w:p w14:paraId="276154E3" w14:textId="0DF9D67C" w:rsidR="005E692F" w:rsidRPr="00396430" w:rsidRDefault="00CC5A00" w:rsidP="00C625FC">
      <w:pPr>
        <w:pStyle w:val="BodyText"/>
        <w:rPr>
          <w:sz w:val="24"/>
        </w:rPr>
      </w:pPr>
      <w:r>
        <w:rPr>
          <w:sz w:val="24"/>
        </w:rPr>
        <w:t>Art. 3</w:t>
      </w:r>
      <w:r w:rsidR="001E2034">
        <w:rPr>
          <w:sz w:val="24"/>
        </w:rPr>
        <w:t>8</w:t>
      </w:r>
      <w:r>
        <w:rPr>
          <w:sz w:val="24"/>
        </w:rPr>
        <w:t xml:space="preserve">. </w:t>
      </w:r>
      <w:r w:rsidR="005E692F" w:rsidRPr="00396430">
        <w:rPr>
          <w:sz w:val="24"/>
        </w:rPr>
        <w:t>To see what sum the Plantation</w:t>
      </w:r>
      <w:r w:rsidR="0017240D" w:rsidRPr="00396430">
        <w:rPr>
          <w:sz w:val="24"/>
        </w:rPr>
        <w:t xml:space="preserve"> will vote to raise and </w:t>
      </w:r>
      <w:r w:rsidR="005E692F" w:rsidRPr="00396430">
        <w:rPr>
          <w:sz w:val="24"/>
        </w:rPr>
        <w:t>appropriate</w:t>
      </w:r>
      <w:r w:rsidR="004615D5">
        <w:rPr>
          <w:sz w:val="24"/>
        </w:rPr>
        <w:t>, and expend from revenues</w:t>
      </w:r>
      <w:r w:rsidR="00510341">
        <w:rPr>
          <w:sz w:val="24"/>
        </w:rPr>
        <w:t xml:space="preserve"> </w:t>
      </w:r>
      <w:r w:rsidR="005E692F" w:rsidRPr="00396430">
        <w:rPr>
          <w:sz w:val="24"/>
        </w:rPr>
        <w:t>for the Solid Waste Department expenses:</w:t>
      </w:r>
    </w:p>
    <w:p w14:paraId="5C0254F7" w14:textId="56E1EE46" w:rsidR="005E692F" w:rsidRPr="00620B40" w:rsidRDefault="001D5441" w:rsidP="00C625FC">
      <w:pPr>
        <w:pStyle w:val="BodyText"/>
        <w:jc w:val="center"/>
        <w:rPr>
          <w:b/>
          <w:sz w:val="24"/>
        </w:rPr>
      </w:pPr>
      <w:r w:rsidRPr="00F95217">
        <w:rPr>
          <w:b/>
          <w:sz w:val="24"/>
        </w:rPr>
        <w:t>The Assessor</w:t>
      </w:r>
      <w:r w:rsidR="00C12BFE" w:rsidRPr="00F95217">
        <w:rPr>
          <w:b/>
          <w:sz w:val="24"/>
        </w:rPr>
        <w:t>s</w:t>
      </w:r>
      <w:r w:rsidR="005E692F" w:rsidRPr="00F95217">
        <w:rPr>
          <w:b/>
          <w:sz w:val="24"/>
        </w:rPr>
        <w:t xml:space="preserve"> recommend:</w:t>
      </w:r>
      <w:r w:rsidR="00832002" w:rsidRPr="00F95217">
        <w:rPr>
          <w:b/>
          <w:sz w:val="24"/>
        </w:rPr>
        <w:t xml:space="preserve"> </w:t>
      </w:r>
      <w:r w:rsidR="00832002" w:rsidRPr="00620B40">
        <w:rPr>
          <w:b/>
          <w:sz w:val="24"/>
        </w:rPr>
        <w:t xml:space="preserve">$ </w:t>
      </w:r>
      <w:r w:rsidR="004615D5">
        <w:rPr>
          <w:b/>
          <w:sz w:val="24"/>
        </w:rPr>
        <w:t>60,000.00</w:t>
      </w:r>
    </w:p>
    <w:p w14:paraId="0783B195" w14:textId="63D6833D" w:rsidR="00635FE6" w:rsidRPr="00321102" w:rsidRDefault="00635FE6" w:rsidP="00635FE6">
      <w:pPr>
        <w:pStyle w:val="BodyText"/>
        <w:jc w:val="center"/>
        <w:rPr>
          <w:sz w:val="24"/>
        </w:rPr>
      </w:pPr>
      <w:r w:rsidRPr="00321102">
        <w:rPr>
          <w:sz w:val="24"/>
        </w:rPr>
        <w:t>Estimated Revenues: $</w:t>
      </w:r>
      <w:r w:rsidR="004615D5">
        <w:rPr>
          <w:sz w:val="24"/>
        </w:rPr>
        <w:t xml:space="preserve"> 20,000.00</w:t>
      </w:r>
    </w:p>
    <w:p w14:paraId="58BE32B2" w14:textId="6D749D5A" w:rsidR="000370F0" w:rsidRPr="00321102" w:rsidRDefault="00115721" w:rsidP="00C625FC">
      <w:pPr>
        <w:pStyle w:val="BodyText"/>
        <w:jc w:val="center"/>
        <w:rPr>
          <w:sz w:val="24"/>
        </w:rPr>
      </w:pPr>
      <w:r w:rsidRPr="00321102">
        <w:rPr>
          <w:sz w:val="24"/>
        </w:rPr>
        <w:t xml:space="preserve">Raised from Taxation: $ </w:t>
      </w:r>
      <w:r w:rsidR="004615D5">
        <w:rPr>
          <w:sz w:val="24"/>
        </w:rPr>
        <w:t>40,000.00</w:t>
      </w:r>
    </w:p>
    <w:p w14:paraId="13ABB9DF" w14:textId="77777777" w:rsidR="00C12BFE" w:rsidRPr="000B3EDE" w:rsidRDefault="00ED74D0" w:rsidP="00C625FC">
      <w:pPr>
        <w:pStyle w:val="BodyText"/>
        <w:jc w:val="center"/>
        <w:rPr>
          <w:sz w:val="24"/>
        </w:rPr>
      </w:pPr>
      <w:r>
        <w:rPr>
          <w:b/>
        </w:rPr>
        <w:pict w14:anchorId="6254ACBE">
          <v:rect id="_x0000_i1063" style="width:459pt;height:1.5pt" o:hralign="center" o:hrstd="t" o:hrnoshade="t" o:hr="t" fillcolor="black" stroked="f"/>
        </w:pict>
      </w:r>
    </w:p>
    <w:p w14:paraId="0E1BABB2" w14:textId="77777777" w:rsidR="003A2FC4" w:rsidRDefault="003A2FC4" w:rsidP="00C625FC">
      <w:pPr>
        <w:pStyle w:val="BodyText"/>
        <w:rPr>
          <w:sz w:val="24"/>
        </w:rPr>
      </w:pPr>
    </w:p>
    <w:p w14:paraId="66421DA1" w14:textId="77777777" w:rsidR="003A2FC4" w:rsidRDefault="003A2FC4" w:rsidP="00C625FC">
      <w:pPr>
        <w:pStyle w:val="BodyText"/>
        <w:rPr>
          <w:sz w:val="24"/>
        </w:rPr>
      </w:pPr>
    </w:p>
    <w:p w14:paraId="322C7139" w14:textId="77777777" w:rsidR="003A2FC4" w:rsidRDefault="003A2FC4" w:rsidP="00C625FC">
      <w:pPr>
        <w:pStyle w:val="BodyText"/>
        <w:rPr>
          <w:sz w:val="24"/>
        </w:rPr>
      </w:pPr>
    </w:p>
    <w:p w14:paraId="1E8A4224" w14:textId="77777777" w:rsidR="003A2FC4" w:rsidRDefault="003A2FC4" w:rsidP="00C625FC">
      <w:pPr>
        <w:pStyle w:val="BodyText"/>
        <w:rPr>
          <w:sz w:val="24"/>
        </w:rPr>
      </w:pPr>
    </w:p>
    <w:p w14:paraId="3E06665F" w14:textId="6FAE73AA" w:rsidR="00C12BFE" w:rsidRPr="000B3EDE" w:rsidRDefault="003A2FC4" w:rsidP="00C625FC">
      <w:pPr>
        <w:pStyle w:val="BodyText"/>
        <w:rPr>
          <w:sz w:val="24"/>
        </w:rPr>
      </w:pPr>
      <w:r>
        <w:rPr>
          <w:b/>
          <w:color w:val="000000"/>
        </w:rPr>
        <w:lastRenderedPageBreak/>
        <w:pict w14:anchorId="39182E21">
          <v:rect id="_x0000_i1083" style="width:459pt;height:1.5pt" o:hralign="center" o:hrstd="t" o:hrnoshade="t" o:hr="t" fillcolor="black" stroked="f"/>
        </w:pict>
      </w:r>
      <w:r w:rsidR="00E917FD" w:rsidRPr="006338E4">
        <w:rPr>
          <w:sz w:val="24"/>
        </w:rPr>
        <w:t>A</w:t>
      </w:r>
      <w:r w:rsidR="00C615AA" w:rsidRPr="006338E4">
        <w:rPr>
          <w:sz w:val="24"/>
        </w:rPr>
        <w:t>rt. 3</w:t>
      </w:r>
      <w:r w:rsidR="001E2034">
        <w:rPr>
          <w:sz w:val="24"/>
        </w:rPr>
        <w:t>9</w:t>
      </w:r>
      <w:r w:rsidR="000F6AE5" w:rsidRPr="006338E4">
        <w:rPr>
          <w:sz w:val="24"/>
        </w:rPr>
        <w:t>.</w:t>
      </w:r>
      <w:r w:rsidR="000F6AE5" w:rsidRPr="000B3EDE">
        <w:rPr>
          <w:sz w:val="24"/>
        </w:rPr>
        <w:t xml:space="preserve"> To</w:t>
      </w:r>
      <w:r w:rsidR="00C12BFE" w:rsidRPr="000B3EDE">
        <w:rPr>
          <w:sz w:val="24"/>
        </w:rPr>
        <w:t xml:space="preserve"> see what sum the </w:t>
      </w:r>
      <w:smartTag w:uri="urn:schemas-microsoft-com:office:smarttags" w:element="place">
        <w:smartTag w:uri="urn:schemas-microsoft-com:office:smarttags" w:element="City">
          <w:r w:rsidR="00C12BFE" w:rsidRPr="000B3EDE">
            <w:rPr>
              <w:sz w:val="24"/>
            </w:rPr>
            <w:t>Plantation</w:t>
          </w:r>
        </w:smartTag>
      </w:smartTag>
      <w:r w:rsidR="00C12BFE" w:rsidRPr="000B3EDE">
        <w:rPr>
          <w:sz w:val="24"/>
        </w:rPr>
        <w:t xml:space="preserve"> will vote to raise and appropriate, and expend from revenues for Road and Snow Removal e</w:t>
      </w:r>
      <w:r w:rsidR="00E917FD" w:rsidRPr="000B3EDE">
        <w:rPr>
          <w:sz w:val="24"/>
        </w:rPr>
        <w:t>xpenses:</w:t>
      </w:r>
    </w:p>
    <w:p w14:paraId="1692137F" w14:textId="159F4375" w:rsidR="00A53648" w:rsidRPr="00172047" w:rsidRDefault="001D5441" w:rsidP="00C625FC">
      <w:pPr>
        <w:pStyle w:val="BodyText"/>
        <w:jc w:val="center"/>
        <w:rPr>
          <w:b/>
          <w:sz w:val="24"/>
        </w:rPr>
      </w:pPr>
      <w:r w:rsidRPr="00172047">
        <w:rPr>
          <w:b/>
          <w:sz w:val="24"/>
        </w:rPr>
        <w:t>The Assessor</w:t>
      </w:r>
      <w:r w:rsidR="00732425" w:rsidRPr="00172047">
        <w:rPr>
          <w:b/>
          <w:sz w:val="24"/>
        </w:rPr>
        <w:t xml:space="preserve">s recommend: $ </w:t>
      </w:r>
      <w:r w:rsidR="004615D5">
        <w:rPr>
          <w:b/>
          <w:sz w:val="24"/>
        </w:rPr>
        <w:t>60,000.00</w:t>
      </w:r>
    </w:p>
    <w:p w14:paraId="7D029F76" w14:textId="7C1AC358" w:rsidR="00635FE6" w:rsidRPr="00172047" w:rsidRDefault="00635FE6" w:rsidP="00635FE6">
      <w:pPr>
        <w:pStyle w:val="BodyText"/>
        <w:jc w:val="center"/>
        <w:rPr>
          <w:sz w:val="24"/>
        </w:rPr>
      </w:pPr>
      <w:r w:rsidRPr="00172047">
        <w:rPr>
          <w:sz w:val="24"/>
        </w:rPr>
        <w:t xml:space="preserve">Estimated Revenues: $ </w:t>
      </w:r>
      <w:r w:rsidR="004615D5">
        <w:rPr>
          <w:sz w:val="24"/>
        </w:rPr>
        <w:t>14,500.00</w:t>
      </w:r>
    </w:p>
    <w:p w14:paraId="68AC7823" w14:textId="6C310B53" w:rsidR="00BD1B4B" w:rsidRPr="00172047" w:rsidRDefault="00E649E7" w:rsidP="00C625FC">
      <w:pPr>
        <w:pStyle w:val="BodyText"/>
        <w:jc w:val="center"/>
        <w:rPr>
          <w:sz w:val="24"/>
        </w:rPr>
      </w:pPr>
      <w:r w:rsidRPr="00172047">
        <w:rPr>
          <w:sz w:val="24"/>
        </w:rPr>
        <w:t xml:space="preserve">Transfer from </w:t>
      </w:r>
      <w:r w:rsidR="006D1D80">
        <w:rPr>
          <w:sz w:val="24"/>
        </w:rPr>
        <w:t>Undesignated Funds Account</w:t>
      </w:r>
      <w:r w:rsidRPr="00172047">
        <w:rPr>
          <w:sz w:val="24"/>
        </w:rPr>
        <w:t xml:space="preserve">: $ </w:t>
      </w:r>
      <w:r w:rsidR="004615D5">
        <w:rPr>
          <w:sz w:val="24"/>
        </w:rPr>
        <w:t>8,000.00</w:t>
      </w:r>
    </w:p>
    <w:p w14:paraId="3B89C3BC" w14:textId="477FCB8A" w:rsidR="00BD1B4B" w:rsidRDefault="00635FE6" w:rsidP="00C625FC">
      <w:pPr>
        <w:pStyle w:val="BodyText"/>
        <w:jc w:val="center"/>
        <w:rPr>
          <w:sz w:val="24"/>
        </w:rPr>
      </w:pPr>
      <w:r w:rsidRPr="00172047">
        <w:rPr>
          <w:sz w:val="24"/>
        </w:rPr>
        <w:t xml:space="preserve">Raised from Taxation: $ </w:t>
      </w:r>
      <w:r w:rsidR="004615D5">
        <w:rPr>
          <w:sz w:val="24"/>
        </w:rPr>
        <w:t>37,500.00</w:t>
      </w:r>
    </w:p>
    <w:p w14:paraId="02A4E661" w14:textId="77777777" w:rsidR="003F7EC7" w:rsidRPr="007A0CC8" w:rsidRDefault="00ED74D0" w:rsidP="00C625FC">
      <w:pPr>
        <w:pStyle w:val="BodyText"/>
        <w:jc w:val="center"/>
        <w:rPr>
          <w:sz w:val="24"/>
        </w:rPr>
      </w:pPr>
      <w:r>
        <w:rPr>
          <w:b/>
        </w:rPr>
        <w:pict w14:anchorId="6573E9AF">
          <v:rect id="_x0000_i1064" style="width:459pt;height:1.5pt" o:hralign="center" o:hrstd="t" o:hrnoshade="t" o:hr="t" fillcolor="black" stroked="f"/>
        </w:pict>
      </w:r>
    </w:p>
    <w:p w14:paraId="0B26D249" w14:textId="7ED41381" w:rsidR="007A096C" w:rsidRPr="00E66463" w:rsidRDefault="00C615AA" w:rsidP="44975FBF">
      <w:pPr>
        <w:pStyle w:val="BodyText"/>
        <w:rPr>
          <w:sz w:val="24"/>
        </w:rPr>
      </w:pPr>
      <w:r w:rsidRPr="44975FBF">
        <w:rPr>
          <w:sz w:val="24"/>
        </w:rPr>
        <w:t xml:space="preserve">Art. </w:t>
      </w:r>
      <w:r w:rsidR="001E2034" w:rsidRPr="44975FBF">
        <w:rPr>
          <w:sz w:val="24"/>
        </w:rPr>
        <w:t>40</w:t>
      </w:r>
      <w:r w:rsidR="007A096C" w:rsidRPr="44975FBF">
        <w:rPr>
          <w:sz w:val="24"/>
        </w:rPr>
        <w:t>.  To see what sum the Plantation will vote to raise and appropriate</w:t>
      </w:r>
      <w:r w:rsidR="00333783" w:rsidRPr="44975FBF">
        <w:rPr>
          <w:sz w:val="24"/>
        </w:rPr>
        <w:t xml:space="preserve"> for the </w:t>
      </w:r>
      <w:r w:rsidR="001F18E6" w:rsidRPr="44975FBF">
        <w:rPr>
          <w:sz w:val="24"/>
        </w:rPr>
        <w:t>Long</w:t>
      </w:r>
      <w:r w:rsidR="004615D5" w:rsidRPr="44975FBF">
        <w:rPr>
          <w:sz w:val="24"/>
        </w:rPr>
        <w:t>-</w:t>
      </w:r>
      <w:r w:rsidR="001F18E6" w:rsidRPr="44975FBF">
        <w:rPr>
          <w:sz w:val="24"/>
        </w:rPr>
        <w:t xml:space="preserve">Term </w:t>
      </w:r>
      <w:r w:rsidR="00027DDC" w:rsidRPr="44975FBF">
        <w:rPr>
          <w:sz w:val="24"/>
        </w:rPr>
        <w:t>Wharf Maintenance Dedicated</w:t>
      </w:r>
      <w:r w:rsidR="68A2A25A" w:rsidRPr="44975FBF">
        <w:rPr>
          <w:sz w:val="24"/>
        </w:rPr>
        <w:t xml:space="preserve"> Account</w:t>
      </w:r>
      <w:r w:rsidR="00027DDC" w:rsidRPr="44975FBF">
        <w:rPr>
          <w:sz w:val="24"/>
        </w:rPr>
        <w:t>:</w:t>
      </w:r>
    </w:p>
    <w:p w14:paraId="6B5DF317" w14:textId="765CCAAB" w:rsidR="007A096C" w:rsidRPr="00E66463" w:rsidRDefault="007A096C" w:rsidP="44975FBF">
      <w:pPr>
        <w:pStyle w:val="BodyText"/>
        <w:jc w:val="center"/>
        <w:rPr>
          <w:b/>
          <w:bCs/>
          <w:sz w:val="24"/>
        </w:rPr>
      </w:pPr>
      <w:r w:rsidRPr="44975FBF">
        <w:rPr>
          <w:b/>
          <w:bCs/>
          <w:sz w:val="24"/>
        </w:rPr>
        <w:t xml:space="preserve">The Assessors recommend: $ </w:t>
      </w:r>
      <w:r w:rsidR="004615D5" w:rsidRPr="44975FBF">
        <w:rPr>
          <w:b/>
          <w:bCs/>
          <w:sz w:val="24"/>
        </w:rPr>
        <w:t>71,000.00</w:t>
      </w:r>
    </w:p>
    <w:p w14:paraId="3C60CCF1" w14:textId="08E98F82" w:rsidR="004615D5" w:rsidRPr="00E66463" w:rsidRDefault="00FD47CC" w:rsidP="44975FBF">
      <w:pPr>
        <w:pStyle w:val="BodyText"/>
        <w:jc w:val="center"/>
        <w:rPr>
          <w:sz w:val="24"/>
        </w:rPr>
      </w:pPr>
      <w:r w:rsidRPr="44975FBF">
        <w:rPr>
          <w:sz w:val="24"/>
        </w:rPr>
        <w:t>Raised from Taxation</w:t>
      </w:r>
      <w:r w:rsidR="007A096C" w:rsidRPr="44975FBF">
        <w:rPr>
          <w:sz w:val="24"/>
        </w:rPr>
        <w:t xml:space="preserve">: $ </w:t>
      </w:r>
      <w:r w:rsidR="004615D5" w:rsidRPr="44975FBF">
        <w:rPr>
          <w:sz w:val="24"/>
        </w:rPr>
        <w:t>35,000.00</w:t>
      </w:r>
    </w:p>
    <w:p w14:paraId="51378B80" w14:textId="0333163E" w:rsidR="004615D5" w:rsidRPr="00E66463" w:rsidRDefault="004615D5" w:rsidP="44975FBF">
      <w:pPr>
        <w:pStyle w:val="BodyText"/>
        <w:jc w:val="center"/>
        <w:rPr>
          <w:sz w:val="24"/>
        </w:rPr>
      </w:pPr>
      <w:r w:rsidRPr="44975FBF">
        <w:rPr>
          <w:sz w:val="24"/>
        </w:rPr>
        <w:t xml:space="preserve">Transferred from Emily Thompkins </w:t>
      </w:r>
      <w:proofErr w:type="spellStart"/>
      <w:r w:rsidRPr="44975FBF">
        <w:rPr>
          <w:sz w:val="24"/>
        </w:rPr>
        <w:t>Farrelly</w:t>
      </w:r>
      <w:proofErr w:type="spellEnd"/>
      <w:r w:rsidRPr="44975FBF">
        <w:rPr>
          <w:sz w:val="24"/>
        </w:rPr>
        <w:t xml:space="preserve"> Fund: $ 36,000.00</w:t>
      </w:r>
    </w:p>
    <w:p w14:paraId="59E8FBD9" w14:textId="5A129DEE" w:rsidR="004615D5" w:rsidRPr="00E66463" w:rsidRDefault="004615D5" w:rsidP="44975FBF">
      <w:pPr>
        <w:pStyle w:val="BodyText"/>
        <w:jc w:val="center"/>
        <w:rPr>
          <w:sz w:val="24"/>
        </w:rPr>
      </w:pPr>
    </w:p>
    <w:p w14:paraId="1B964A8D" w14:textId="19120B38" w:rsidR="0047308D" w:rsidRPr="004615D5" w:rsidRDefault="004615D5" w:rsidP="44975FBF">
      <w:pPr>
        <w:pStyle w:val="BodyText"/>
        <w:jc w:val="center"/>
        <w:rPr>
          <w:i/>
          <w:iCs/>
          <w:sz w:val="24"/>
        </w:rPr>
      </w:pPr>
      <w:r w:rsidRPr="44975FBF">
        <w:rPr>
          <w:i/>
          <w:iCs/>
          <w:sz w:val="24"/>
          <w:u w:val="single"/>
        </w:rPr>
        <w:t>Explanatory Note</w:t>
      </w:r>
      <w:r w:rsidRPr="44975FBF">
        <w:rPr>
          <w:i/>
          <w:iCs/>
          <w:sz w:val="24"/>
        </w:rPr>
        <w:t xml:space="preserve">: </w:t>
      </w:r>
      <w:r w:rsidR="74757583" w:rsidRPr="44975FBF">
        <w:rPr>
          <w:i/>
          <w:iCs/>
          <w:sz w:val="24"/>
        </w:rPr>
        <w:t xml:space="preserve">This appropriation is for the replacement of all of the piles (17) on the face of the wharf and two 20 foot galvanized ladders. </w:t>
      </w:r>
      <w:r w:rsidRPr="44975FBF">
        <w:rPr>
          <w:i/>
          <w:iCs/>
          <w:sz w:val="24"/>
        </w:rPr>
        <w:t xml:space="preserve">The funds from the Emily Thompkins </w:t>
      </w:r>
      <w:proofErr w:type="spellStart"/>
      <w:r w:rsidRPr="44975FBF">
        <w:rPr>
          <w:i/>
          <w:iCs/>
          <w:sz w:val="24"/>
        </w:rPr>
        <w:t>Farrelly</w:t>
      </w:r>
      <w:proofErr w:type="spellEnd"/>
      <w:r w:rsidRPr="44975FBF">
        <w:rPr>
          <w:i/>
          <w:iCs/>
          <w:sz w:val="24"/>
        </w:rPr>
        <w:t xml:space="preserve"> Fund will be used as a loan. The plantation is pursuing grants to help fund </w:t>
      </w:r>
      <w:r w:rsidR="00492087" w:rsidRPr="44975FBF">
        <w:rPr>
          <w:i/>
          <w:iCs/>
          <w:sz w:val="24"/>
        </w:rPr>
        <w:t xml:space="preserve">the </w:t>
      </w:r>
      <w:r w:rsidRPr="44975FBF">
        <w:rPr>
          <w:i/>
          <w:iCs/>
          <w:sz w:val="24"/>
        </w:rPr>
        <w:t xml:space="preserve">needed repairs at the wharf. </w:t>
      </w:r>
      <w:r w:rsidR="00492087" w:rsidRPr="44975FBF">
        <w:rPr>
          <w:i/>
          <w:iCs/>
          <w:sz w:val="24"/>
        </w:rPr>
        <w:t xml:space="preserve">The Emily Thompkins </w:t>
      </w:r>
      <w:proofErr w:type="spellStart"/>
      <w:r w:rsidR="00492087" w:rsidRPr="44975FBF">
        <w:rPr>
          <w:i/>
          <w:iCs/>
          <w:sz w:val="24"/>
        </w:rPr>
        <w:t>Farrelly</w:t>
      </w:r>
      <w:proofErr w:type="spellEnd"/>
      <w:r w:rsidR="00492087" w:rsidRPr="44975FBF">
        <w:rPr>
          <w:i/>
          <w:iCs/>
          <w:sz w:val="24"/>
        </w:rPr>
        <w:t xml:space="preserve"> Fund will not be used if significant grant money is awarded.</w:t>
      </w:r>
    </w:p>
    <w:p w14:paraId="7F0E627B" w14:textId="0868ED35" w:rsidR="0064676C" w:rsidRDefault="00ED74D0" w:rsidP="00172047">
      <w:pPr>
        <w:pStyle w:val="BodyText"/>
        <w:jc w:val="center"/>
        <w:rPr>
          <w:b/>
          <w:color w:val="FF0000"/>
        </w:rPr>
      </w:pPr>
      <w:r>
        <w:rPr>
          <w:b/>
          <w:color w:val="FF0000"/>
        </w:rPr>
        <w:pict w14:anchorId="2AD8D7A9">
          <v:rect id="_x0000_i1065" style="width:459pt;height:1.5pt" o:hralign="center" o:hrstd="t" o:hrnoshade="t" o:hr="t" fillcolor="black" stroked="f"/>
        </w:pict>
      </w:r>
    </w:p>
    <w:p w14:paraId="1FB23148" w14:textId="143347F9" w:rsidR="00FE3F9A" w:rsidRPr="007A0CC8" w:rsidRDefault="008950A8" w:rsidP="44975FBF">
      <w:pPr>
        <w:pStyle w:val="BodyText"/>
        <w:rPr>
          <w:sz w:val="24"/>
        </w:rPr>
      </w:pPr>
      <w:r w:rsidRPr="44975FBF">
        <w:rPr>
          <w:sz w:val="24"/>
        </w:rPr>
        <w:t xml:space="preserve">Art. </w:t>
      </w:r>
      <w:r w:rsidR="00151171" w:rsidRPr="44975FBF">
        <w:rPr>
          <w:sz w:val="24"/>
        </w:rPr>
        <w:t>4</w:t>
      </w:r>
      <w:r w:rsidR="001E2034" w:rsidRPr="44975FBF">
        <w:rPr>
          <w:sz w:val="24"/>
        </w:rPr>
        <w:t>1</w:t>
      </w:r>
      <w:r w:rsidR="000F6AE5" w:rsidRPr="44975FBF">
        <w:rPr>
          <w:sz w:val="24"/>
        </w:rPr>
        <w:t>.</w:t>
      </w:r>
      <w:r w:rsidR="00FE3F9A" w:rsidRPr="44975FBF">
        <w:rPr>
          <w:sz w:val="24"/>
        </w:rPr>
        <w:t xml:space="preserve">  To see what sum the Plantation will vote to raise and appropriate</w:t>
      </w:r>
      <w:r w:rsidR="00492087" w:rsidRPr="44975FBF">
        <w:rPr>
          <w:sz w:val="24"/>
        </w:rPr>
        <w:t xml:space="preserve">, and expend from revenues </w:t>
      </w:r>
      <w:r w:rsidR="00BD7D34" w:rsidRPr="44975FBF">
        <w:rPr>
          <w:sz w:val="24"/>
        </w:rPr>
        <w:t xml:space="preserve">for Wharf </w:t>
      </w:r>
      <w:r w:rsidR="2E29CAEE" w:rsidRPr="44975FBF">
        <w:rPr>
          <w:sz w:val="24"/>
        </w:rPr>
        <w:t xml:space="preserve">Operating </w:t>
      </w:r>
      <w:r w:rsidR="00FE3F9A" w:rsidRPr="44975FBF">
        <w:rPr>
          <w:sz w:val="24"/>
        </w:rPr>
        <w:t>expenses:</w:t>
      </w:r>
    </w:p>
    <w:p w14:paraId="12195B0B" w14:textId="374E32BD" w:rsidR="00FE3F9A" w:rsidRPr="00027DDC" w:rsidRDefault="00FE3F9A" w:rsidP="00FE3F9A">
      <w:pPr>
        <w:pStyle w:val="BodyText"/>
        <w:jc w:val="center"/>
        <w:rPr>
          <w:b/>
          <w:sz w:val="24"/>
        </w:rPr>
      </w:pPr>
      <w:r w:rsidRPr="00027DDC">
        <w:rPr>
          <w:b/>
          <w:sz w:val="24"/>
        </w:rPr>
        <w:t xml:space="preserve">The Assessors recommend: $ </w:t>
      </w:r>
      <w:r w:rsidR="004615D5">
        <w:rPr>
          <w:b/>
          <w:sz w:val="24"/>
        </w:rPr>
        <w:t>6,000.00</w:t>
      </w:r>
    </w:p>
    <w:p w14:paraId="71C67E33" w14:textId="36A99B2D" w:rsidR="00620B40" w:rsidRDefault="00620B40" w:rsidP="00620B40">
      <w:pPr>
        <w:pStyle w:val="BodyText"/>
        <w:jc w:val="center"/>
        <w:rPr>
          <w:sz w:val="24"/>
        </w:rPr>
      </w:pPr>
      <w:r w:rsidRPr="005670C4">
        <w:rPr>
          <w:sz w:val="24"/>
        </w:rPr>
        <w:t xml:space="preserve">Estimated Revenues: </w:t>
      </w:r>
      <w:r w:rsidRPr="003710A6">
        <w:rPr>
          <w:sz w:val="24"/>
        </w:rPr>
        <w:t>$</w:t>
      </w:r>
      <w:r w:rsidR="004615D5">
        <w:rPr>
          <w:sz w:val="24"/>
        </w:rPr>
        <w:t>200.00</w:t>
      </w:r>
    </w:p>
    <w:p w14:paraId="1815555E" w14:textId="78BC5A21" w:rsidR="00F576EE" w:rsidRDefault="00F576EE" w:rsidP="00620B40">
      <w:pPr>
        <w:pStyle w:val="BodyText"/>
        <w:jc w:val="center"/>
        <w:rPr>
          <w:sz w:val="24"/>
        </w:rPr>
      </w:pPr>
      <w:r>
        <w:rPr>
          <w:sz w:val="24"/>
        </w:rPr>
        <w:t xml:space="preserve">Transferred from </w:t>
      </w:r>
      <w:r w:rsidR="006D1D80">
        <w:rPr>
          <w:sz w:val="24"/>
        </w:rPr>
        <w:t>Undesignated Funds Account</w:t>
      </w:r>
      <w:r>
        <w:rPr>
          <w:sz w:val="24"/>
        </w:rPr>
        <w:t>: $</w:t>
      </w:r>
      <w:r w:rsidR="004615D5">
        <w:rPr>
          <w:sz w:val="24"/>
        </w:rPr>
        <w:t>4,</w:t>
      </w:r>
      <w:r w:rsidR="00E66463">
        <w:rPr>
          <w:sz w:val="24"/>
        </w:rPr>
        <w:t>5</w:t>
      </w:r>
      <w:r w:rsidR="004615D5">
        <w:rPr>
          <w:sz w:val="24"/>
        </w:rPr>
        <w:t>00.00</w:t>
      </w:r>
    </w:p>
    <w:p w14:paraId="54430C62" w14:textId="182ABC62" w:rsidR="0047308D" w:rsidRPr="005670C4" w:rsidRDefault="008A3D7F" w:rsidP="00027DDC">
      <w:pPr>
        <w:pStyle w:val="BodyText"/>
        <w:jc w:val="center"/>
        <w:rPr>
          <w:sz w:val="24"/>
        </w:rPr>
      </w:pPr>
      <w:r>
        <w:rPr>
          <w:sz w:val="24"/>
        </w:rPr>
        <w:t>Raised from Taxation</w:t>
      </w:r>
      <w:r w:rsidR="00027DDC" w:rsidRPr="005670C4">
        <w:rPr>
          <w:sz w:val="24"/>
        </w:rPr>
        <w:t>: $</w:t>
      </w:r>
      <w:r w:rsidR="004615D5">
        <w:rPr>
          <w:sz w:val="24"/>
        </w:rPr>
        <w:t>1,</w:t>
      </w:r>
      <w:r w:rsidR="00E66463">
        <w:rPr>
          <w:sz w:val="24"/>
        </w:rPr>
        <w:t>3</w:t>
      </w:r>
      <w:r w:rsidR="004615D5">
        <w:rPr>
          <w:sz w:val="24"/>
        </w:rPr>
        <w:t xml:space="preserve">00.00 </w:t>
      </w:r>
    </w:p>
    <w:p w14:paraId="7C58DF78" w14:textId="77777777" w:rsidR="002966A2" w:rsidRDefault="00ED74D0" w:rsidP="44975FBF">
      <w:pPr>
        <w:pStyle w:val="BodyText"/>
        <w:rPr>
          <w:b/>
          <w:bCs/>
        </w:rPr>
      </w:pPr>
      <w:r>
        <w:rPr>
          <w:b/>
        </w:rPr>
        <w:pict w14:anchorId="5BD63640">
          <v:rect id="_x0000_i1066" style="width:459pt;height:1.5pt" o:hralign="center" o:hrstd="t" o:hrnoshade="t" o:hr="t" fillcolor="black" stroked="f"/>
        </w:pict>
      </w:r>
    </w:p>
    <w:p w14:paraId="14D9A8C5" w14:textId="61D0E6ED" w:rsidR="00E917FD" w:rsidRPr="0039616B" w:rsidRDefault="002966A2" w:rsidP="44975FBF">
      <w:pPr>
        <w:pStyle w:val="BodyText"/>
        <w:rPr>
          <w:sz w:val="24"/>
        </w:rPr>
      </w:pPr>
      <w:r w:rsidRPr="44975FBF">
        <w:rPr>
          <w:sz w:val="24"/>
        </w:rPr>
        <w:t xml:space="preserve">Art. </w:t>
      </w:r>
      <w:r w:rsidR="00FC5CCD" w:rsidRPr="44975FBF">
        <w:rPr>
          <w:sz w:val="24"/>
        </w:rPr>
        <w:t>4</w:t>
      </w:r>
      <w:r w:rsidR="001E2034" w:rsidRPr="44975FBF">
        <w:rPr>
          <w:sz w:val="24"/>
        </w:rPr>
        <w:t>2</w:t>
      </w:r>
      <w:r w:rsidR="00E917FD" w:rsidRPr="44975FBF">
        <w:rPr>
          <w:sz w:val="24"/>
        </w:rPr>
        <w:t>.  To see what sum the Plantation will vote to raise and appropriate, and expend from revenu</w:t>
      </w:r>
      <w:r w:rsidR="00FE6620" w:rsidRPr="44975FBF">
        <w:rPr>
          <w:sz w:val="24"/>
        </w:rPr>
        <w:t>e</w:t>
      </w:r>
      <w:r w:rsidR="00E917FD" w:rsidRPr="44975FBF">
        <w:rPr>
          <w:sz w:val="24"/>
        </w:rPr>
        <w:t>s for Fire Department expenses:</w:t>
      </w:r>
      <w:smartTag w:uri="urn:schemas-microsoft-com:office:smarttags" w:element="place"/>
      <w:smartTag w:uri="urn:schemas-microsoft-com:office:smarttags" w:element="City"/>
    </w:p>
    <w:p w14:paraId="7D2C417D" w14:textId="2C869487" w:rsidR="009B2139" w:rsidRPr="0039616B" w:rsidRDefault="00DF160B" w:rsidP="44975FBF">
      <w:pPr>
        <w:pStyle w:val="BodyText"/>
        <w:jc w:val="center"/>
        <w:rPr>
          <w:b/>
          <w:bCs/>
          <w:sz w:val="24"/>
        </w:rPr>
      </w:pPr>
      <w:r w:rsidRPr="44975FBF">
        <w:rPr>
          <w:b/>
          <w:bCs/>
          <w:sz w:val="24"/>
        </w:rPr>
        <w:t>The Assessors</w:t>
      </w:r>
      <w:r w:rsidR="00A418AB" w:rsidRPr="44975FBF">
        <w:rPr>
          <w:b/>
          <w:bCs/>
          <w:sz w:val="24"/>
        </w:rPr>
        <w:t xml:space="preserve"> recommend</w:t>
      </w:r>
      <w:r w:rsidR="00E917FD" w:rsidRPr="44975FBF">
        <w:rPr>
          <w:b/>
          <w:bCs/>
          <w:sz w:val="24"/>
        </w:rPr>
        <w:t xml:space="preserve">: $ </w:t>
      </w:r>
      <w:r w:rsidR="009C7DBA" w:rsidRPr="44975FBF">
        <w:rPr>
          <w:b/>
          <w:bCs/>
          <w:sz w:val="24"/>
        </w:rPr>
        <w:t>4</w:t>
      </w:r>
      <w:r w:rsidR="6F8394CB" w:rsidRPr="44975FBF">
        <w:rPr>
          <w:b/>
          <w:bCs/>
          <w:sz w:val="24"/>
        </w:rPr>
        <w:t>1,000</w:t>
      </w:r>
      <w:r w:rsidR="28FDCD7A" w:rsidRPr="44975FBF">
        <w:rPr>
          <w:b/>
          <w:bCs/>
          <w:sz w:val="24"/>
        </w:rPr>
        <w:t>.00</w:t>
      </w:r>
    </w:p>
    <w:p w14:paraId="4675B68F" w14:textId="1B87AA22" w:rsidR="28FDCD7A" w:rsidRDefault="28FDCD7A" w:rsidP="44975FBF">
      <w:pPr>
        <w:pStyle w:val="BodyText"/>
        <w:jc w:val="center"/>
        <w:rPr>
          <w:sz w:val="24"/>
        </w:rPr>
      </w:pPr>
      <w:r w:rsidRPr="44975FBF">
        <w:rPr>
          <w:sz w:val="24"/>
        </w:rPr>
        <w:t>Estimated Revenues: $ 18,3</w:t>
      </w:r>
      <w:r w:rsidR="04A70FAA" w:rsidRPr="44975FBF">
        <w:rPr>
          <w:sz w:val="24"/>
        </w:rPr>
        <w:t>00</w:t>
      </w:r>
      <w:r w:rsidRPr="44975FBF">
        <w:rPr>
          <w:sz w:val="24"/>
        </w:rPr>
        <w:t>.00</w:t>
      </w:r>
    </w:p>
    <w:p w14:paraId="25D953E5" w14:textId="37D9D835" w:rsidR="00FD47CC" w:rsidRPr="0039616B" w:rsidRDefault="002E6E43" w:rsidP="44975FBF">
      <w:pPr>
        <w:pStyle w:val="BodyText"/>
        <w:jc w:val="center"/>
        <w:rPr>
          <w:sz w:val="24"/>
        </w:rPr>
      </w:pPr>
      <w:r w:rsidRPr="44975FBF">
        <w:rPr>
          <w:sz w:val="24"/>
        </w:rPr>
        <w:t>T</w:t>
      </w:r>
      <w:r w:rsidR="00C47E1C" w:rsidRPr="44975FBF">
        <w:rPr>
          <w:sz w:val="24"/>
        </w:rPr>
        <w:t>ransfer</w:t>
      </w:r>
      <w:r w:rsidR="009C7DBA" w:rsidRPr="44975FBF">
        <w:rPr>
          <w:sz w:val="24"/>
        </w:rPr>
        <w:t>red</w:t>
      </w:r>
      <w:r w:rsidR="00C47E1C" w:rsidRPr="44975FBF">
        <w:rPr>
          <w:sz w:val="24"/>
        </w:rPr>
        <w:t xml:space="preserve"> from </w:t>
      </w:r>
      <w:r w:rsidR="006D1D80" w:rsidRPr="44975FBF">
        <w:rPr>
          <w:sz w:val="24"/>
        </w:rPr>
        <w:t>Undesignated Funds Account</w:t>
      </w:r>
      <w:r w:rsidR="00C47E1C" w:rsidRPr="44975FBF">
        <w:rPr>
          <w:sz w:val="24"/>
        </w:rPr>
        <w:t>: $</w:t>
      </w:r>
      <w:r w:rsidR="00EB065F" w:rsidRPr="44975FBF">
        <w:rPr>
          <w:sz w:val="24"/>
        </w:rPr>
        <w:t>1</w:t>
      </w:r>
      <w:r w:rsidR="7C7D5E69" w:rsidRPr="44975FBF">
        <w:rPr>
          <w:sz w:val="24"/>
        </w:rPr>
        <w:t>8</w:t>
      </w:r>
      <w:r w:rsidR="004615D5" w:rsidRPr="44975FBF">
        <w:rPr>
          <w:sz w:val="24"/>
        </w:rPr>
        <w:t>,</w:t>
      </w:r>
      <w:r w:rsidR="0AB68D81" w:rsidRPr="44975FBF">
        <w:rPr>
          <w:sz w:val="24"/>
        </w:rPr>
        <w:t>2</w:t>
      </w:r>
      <w:r w:rsidR="004615D5" w:rsidRPr="44975FBF">
        <w:rPr>
          <w:sz w:val="24"/>
        </w:rPr>
        <w:t>00.00</w:t>
      </w:r>
    </w:p>
    <w:p w14:paraId="263CFA00" w14:textId="0C25C3D1" w:rsidR="0047308D" w:rsidRPr="005670C4" w:rsidRDefault="00FD47CC" w:rsidP="44975FBF">
      <w:pPr>
        <w:pStyle w:val="BodyText"/>
        <w:jc w:val="center"/>
        <w:rPr>
          <w:sz w:val="24"/>
        </w:rPr>
      </w:pPr>
      <w:r w:rsidRPr="44975FBF">
        <w:rPr>
          <w:sz w:val="24"/>
        </w:rPr>
        <w:t xml:space="preserve">Raised from Taxation: </w:t>
      </w:r>
      <w:r w:rsidR="00876E9D" w:rsidRPr="44975FBF">
        <w:rPr>
          <w:sz w:val="24"/>
        </w:rPr>
        <w:t>$</w:t>
      </w:r>
      <w:r w:rsidR="401FC636" w:rsidRPr="44975FBF">
        <w:rPr>
          <w:sz w:val="24"/>
        </w:rPr>
        <w:t>4,5</w:t>
      </w:r>
      <w:r w:rsidR="004615D5" w:rsidRPr="44975FBF">
        <w:rPr>
          <w:sz w:val="24"/>
        </w:rPr>
        <w:t>00.00</w:t>
      </w:r>
    </w:p>
    <w:p w14:paraId="0EB5FA09" w14:textId="77777777" w:rsidR="007A0CC8" w:rsidRPr="000B3EDE" w:rsidRDefault="00ED74D0" w:rsidP="007A0CC8">
      <w:pPr>
        <w:pStyle w:val="BodyText"/>
        <w:jc w:val="center"/>
        <w:rPr>
          <w:sz w:val="24"/>
        </w:rPr>
      </w:pPr>
      <w:r>
        <w:rPr>
          <w:b/>
          <w:color w:val="000000"/>
        </w:rPr>
        <w:pict w14:anchorId="43EC1682">
          <v:rect id="_x0000_i1067" style="width:459pt;height:1.5pt" o:hralign="center" o:hrstd="t" o:hrnoshade="t" o:hr="t" fillcolor="black" stroked="f"/>
        </w:pict>
      </w:r>
    </w:p>
    <w:p w14:paraId="7645E1E4" w14:textId="4A1E2AF6" w:rsidR="00027DDC" w:rsidRPr="007A0CC8" w:rsidRDefault="00027DDC" w:rsidP="00027DDC">
      <w:pPr>
        <w:pStyle w:val="BodyText"/>
        <w:rPr>
          <w:sz w:val="24"/>
        </w:rPr>
      </w:pPr>
      <w:r w:rsidRPr="00510341">
        <w:rPr>
          <w:sz w:val="24"/>
        </w:rPr>
        <w:t xml:space="preserve">Art. </w:t>
      </w:r>
      <w:r w:rsidR="00FC5CCD">
        <w:rPr>
          <w:sz w:val="24"/>
        </w:rPr>
        <w:t>4</w:t>
      </w:r>
      <w:r w:rsidR="001E2034">
        <w:rPr>
          <w:sz w:val="24"/>
        </w:rPr>
        <w:t>3</w:t>
      </w:r>
      <w:r w:rsidRPr="007A0CC8">
        <w:rPr>
          <w:sz w:val="24"/>
        </w:rPr>
        <w:t xml:space="preserve">.  To see what sum the Plantation will vote to raise and appropriate </w:t>
      </w:r>
      <w:r>
        <w:rPr>
          <w:sz w:val="24"/>
        </w:rPr>
        <w:t xml:space="preserve">for the Fire Barn Dedicated Account: </w:t>
      </w:r>
    </w:p>
    <w:p w14:paraId="71F7D1A0" w14:textId="06886568" w:rsidR="00027DDC" w:rsidRDefault="00027DDC" w:rsidP="44975FBF">
      <w:pPr>
        <w:pStyle w:val="BodyText"/>
        <w:jc w:val="center"/>
        <w:rPr>
          <w:b/>
          <w:bCs/>
          <w:sz w:val="24"/>
        </w:rPr>
      </w:pPr>
      <w:r w:rsidRPr="44975FBF">
        <w:rPr>
          <w:b/>
          <w:bCs/>
          <w:sz w:val="24"/>
        </w:rPr>
        <w:t xml:space="preserve">The Assessors recommend: $ </w:t>
      </w:r>
      <w:r w:rsidR="009C7DBA" w:rsidRPr="44975FBF">
        <w:rPr>
          <w:b/>
          <w:bCs/>
          <w:sz w:val="24"/>
        </w:rPr>
        <w:t>15</w:t>
      </w:r>
      <w:r w:rsidRPr="44975FBF">
        <w:rPr>
          <w:b/>
          <w:bCs/>
          <w:sz w:val="24"/>
        </w:rPr>
        <w:t xml:space="preserve">,000.00 </w:t>
      </w:r>
    </w:p>
    <w:p w14:paraId="503D61EF" w14:textId="4D9AA6E6" w:rsidR="009C7DBA" w:rsidRPr="009C7DBA" w:rsidRDefault="009C7DBA" w:rsidP="44975FBF">
      <w:pPr>
        <w:pStyle w:val="BodyText"/>
        <w:jc w:val="center"/>
        <w:rPr>
          <w:sz w:val="24"/>
        </w:rPr>
      </w:pPr>
      <w:r w:rsidRPr="44975FBF">
        <w:rPr>
          <w:sz w:val="24"/>
        </w:rPr>
        <w:t xml:space="preserve">Transferred from Undesignated Funds Account: $ </w:t>
      </w:r>
      <w:r w:rsidR="268A6D9B" w:rsidRPr="44975FBF">
        <w:rPr>
          <w:sz w:val="24"/>
        </w:rPr>
        <w:t>6</w:t>
      </w:r>
      <w:r w:rsidRPr="44975FBF">
        <w:rPr>
          <w:sz w:val="24"/>
        </w:rPr>
        <w:t>,000.00</w:t>
      </w:r>
    </w:p>
    <w:p w14:paraId="2152A09C" w14:textId="283A4783" w:rsidR="0047308D" w:rsidRDefault="00635FE6" w:rsidP="44975FBF">
      <w:pPr>
        <w:pStyle w:val="BodyText"/>
        <w:jc w:val="center"/>
        <w:rPr>
          <w:sz w:val="24"/>
        </w:rPr>
      </w:pPr>
      <w:r w:rsidRPr="44975FBF">
        <w:rPr>
          <w:sz w:val="24"/>
        </w:rPr>
        <w:t>Raised from Taxation: $</w:t>
      </w:r>
      <w:r w:rsidR="4EFC3AE7" w:rsidRPr="44975FBF">
        <w:rPr>
          <w:sz w:val="24"/>
        </w:rPr>
        <w:t>9</w:t>
      </w:r>
      <w:r w:rsidR="0A5ACB12" w:rsidRPr="44975FBF">
        <w:rPr>
          <w:sz w:val="24"/>
        </w:rPr>
        <w:t>,</w:t>
      </w:r>
      <w:r w:rsidRPr="44975FBF">
        <w:rPr>
          <w:sz w:val="24"/>
        </w:rPr>
        <w:t>00.00</w:t>
      </w:r>
    </w:p>
    <w:p w14:paraId="5181F5EC" w14:textId="0C4FA699" w:rsidR="00027DDC" w:rsidRDefault="00ED74D0" w:rsidP="00027DDC">
      <w:pPr>
        <w:pStyle w:val="BodyText"/>
        <w:jc w:val="center"/>
        <w:rPr>
          <w:b/>
          <w:color w:val="000000"/>
        </w:rPr>
      </w:pPr>
      <w:r>
        <w:rPr>
          <w:b/>
          <w:color w:val="000000"/>
        </w:rPr>
        <w:pict w14:anchorId="53284A39">
          <v:rect id="_x0000_i1068" style="width:459pt;height:1.5pt" o:hralign="center" o:hrstd="t" o:hrnoshade="t" o:hr="t" fillcolor="black" stroked="f"/>
        </w:pict>
      </w:r>
    </w:p>
    <w:p w14:paraId="743AD48B" w14:textId="2D40D26C" w:rsidR="001F18E6" w:rsidRPr="007A0CC8" w:rsidRDefault="001F18E6" w:rsidP="001F18E6">
      <w:pPr>
        <w:pStyle w:val="BodyText"/>
        <w:rPr>
          <w:sz w:val="24"/>
        </w:rPr>
      </w:pPr>
      <w:r w:rsidRPr="00510341">
        <w:rPr>
          <w:sz w:val="24"/>
        </w:rPr>
        <w:t xml:space="preserve">Art. </w:t>
      </w:r>
      <w:r>
        <w:rPr>
          <w:sz w:val="24"/>
        </w:rPr>
        <w:t>4</w:t>
      </w:r>
      <w:r w:rsidR="001E2034">
        <w:rPr>
          <w:sz w:val="24"/>
        </w:rPr>
        <w:t>4</w:t>
      </w:r>
      <w:r w:rsidRPr="007A0CC8">
        <w:rPr>
          <w:sz w:val="24"/>
        </w:rPr>
        <w:t xml:space="preserve">.  To see what sum the Plantation will vote to raise and appropriate </w:t>
      </w:r>
      <w:r>
        <w:rPr>
          <w:sz w:val="24"/>
        </w:rPr>
        <w:t xml:space="preserve">for the Fire Truck Dedicated Account: </w:t>
      </w:r>
    </w:p>
    <w:p w14:paraId="0FF8CA3E" w14:textId="57AD7E30" w:rsidR="001F18E6" w:rsidRDefault="001F18E6" w:rsidP="001F18E6">
      <w:pPr>
        <w:pStyle w:val="BodyText"/>
        <w:jc w:val="center"/>
        <w:rPr>
          <w:b/>
          <w:sz w:val="24"/>
        </w:rPr>
      </w:pPr>
      <w:r w:rsidRPr="00172047">
        <w:rPr>
          <w:b/>
          <w:sz w:val="24"/>
        </w:rPr>
        <w:t>The Assessors recommend: $</w:t>
      </w:r>
      <w:r>
        <w:rPr>
          <w:b/>
          <w:sz w:val="24"/>
        </w:rPr>
        <w:t xml:space="preserve"> 2,000.00</w:t>
      </w:r>
    </w:p>
    <w:p w14:paraId="4CD43858" w14:textId="44C0B912" w:rsidR="001F18E6" w:rsidRPr="001F18E6" w:rsidRDefault="001F18E6" w:rsidP="001F18E6">
      <w:pPr>
        <w:pStyle w:val="BodyText"/>
        <w:jc w:val="center"/>
        <w:rPr>
          <w:bCs/>
          <w:sz w:val="24"/>
        </w:rPr>
      </w:pPr>
      <w:r w:rsidRPr="001F18E6">
        <w:rPr>
          <w:bCs/>
          <w:sz w:val="24"/>
        </w:rPr>
        <w:t>Transferred from Undesignated Funds account: $ 1,000</w:t>
      </w:r>
      <w:r>
        <w:rPr>
          <w:bCs/>
          <w:sz w:val="24"/>
        </w:rPr>
        <w:t>.00</w:t>
      </w:r>
    </w:p>
    <w:p w14:paraId="08C121D0" w14:textId="6D00B68E" w:rsidR="001F18E6" w:rsidRDefault="001F18E6" w:rsidP="001F18E6">
      <w:pPr>
        <w:pStyle w:val="BodyText"/>
        <w:jc w:val="center"/>
        <w:rPr>
          <w:sz w:val="24"/>
        </w:rPr>
      </w:pPr>
      <w:r w:rsidRPr="00172047">
        <w:rPr>
          <w:sz w:val="24"/>
        </w:rPr>
        <w:t>Raised from Taxation: $</w:t>
      </w:r>
      <w:r>
        <w:rPr>
          <w:sz w:val="24"/>
        </w:rPr>
        <w:t xml:space="preserve"> 1</w:t>
      </w:r>
      <w:r w:rsidRPr="00172047">
        <w:rPr>
          <w:sz w:val="24"/>
        </w:rPr>
        <w:t>,000.00</w:t>
      </w:r>
    </w:p>
    <w:p w14:paraId="4F684438" w14:textId="74FD2319" w:rsidR="009C7DBA" w:rsidRDefault="00ED74D0" w:rsidP="001F18E6">
      <w:pPr>
        <w:pStyle w:val="BodyText"/>
        <w:jc w:val="center"/>
        <w:rPr>
          <w:sz w:val="24"/>
        </w:rPr>
      </w:pPr>
      <w:r>
        <w:rPr>
          <w:b/>
          <w:color w:val="000000"/>
        </w:rPr>
        <w:pict w14:anchorId="180AE4ED">
          <v:rect id="_x0000_i1069" style="width:459pt;height:1.5pt" o:hralign="center" o:hrstd="t" o:hrnoshade="t" o:hr="t" fillcolor="black" stroked="f"/>
        </w:pict>
      </w:r>
    </w:p>
    <w:p w14:paraId="72E1D310" w14:textId="77777777" w:rsidR="003A2FC4" w:rsidRDefault="003A2FC4" w:rsidP="009C7DBA">
      <w:pPr>
        <w:pStyle w:val="BodyText"/>
        <w:rPr>
          <w:sz w:val="24"/>
        </w:rPr>
      </w:pPr>
    </w:p>
    <w:p w14:paraId="121001EE" w14:textId="77777777" w:rsidR="003A2FC4" w:rsidRDefault="003A2FC4" w:rsidP="009C7DBA">
      <w:pPr>
        <w:pStyle w:val="BodyText"/>
        <w:rPr>
          <w:sz w:val="24"/>
        </w:rPr>
      </w:pPr>
    </w:p>
    <w:p w14:paraId="2A722B55" w14:textId="68CCF020" w:rsidR="009C7DBA" w:rsidRDefault="003A2FC4" w:rsidP="009C7DBA">
      <w:pPr>
        <w:pStyle w:val="BodyText"/>
        <w:rPr>
          <w:sz w:val="24"/>
        </w:rPr>
      </w:pPr>
      <w:r>
        <w:rPr>
          <w:b/>
          <w:color w:val="000000"/>
        </w:rPr>
        <w:lastRenderedPageBreak/>
        <w:pict w14:anchorId="0B26C129">
          <v:rect id="_x0000_i1084" style="width:459pt;height:1.5pt" o:hralign="center" o:hrstd="t" o:hrnoshade="t" o:hr="t" fillcolor="black" stroked="f"/>
        </w:pict>
      </w:r>
      <w:r w:rsidR="009C7DBA">
        <w:rPr>
          <w:sz w:val="24"/>
        </w:rPr>
        <w:t>Art 45. To see what sum the Plantation will vote to raise and appropriate for the Animal Control Dedicated Account:</w:t>
      </w:r>
    </w:p>
    <w:p w14:paraId="1B9CF2AC" w14:textId="1E38719F" w:rsidR="009C7DBA" w:rsidRPr="009C7DBA" w:rsidRDefault="009C7DBA" w:rsidP="009C7DBA">
      <w:pPr>
        <w:pStyle w:val="BodyText"/>
        <w:jc w:val="center"/>
        <w:rPr>
          <w:b/>
          <w:bCs/>
          <w:sz w:val="24"/>
        </w:rPr>
      </w:pPr>
      <w:r w:rsidRPr="009C7DBA">
        <w:rPr>
          <w:b/>
          <w:bCs/>
          <w:sz w:val="24"/>
        </w:rPr>
        <w:t>The Assessors recommend: $ 500.00</w:t>
      </w:r>
    </w:p>
    <w:p w14:paraId="766B9B0E" w14:textId="0D510548" w:rsidR="009C7DBA" w:rsidRPr="00172047" w:rsidRDefault="009C7DBA" w:rsidP="009C7DBA">
      <w:pPr>
        <w:pStyle w:val="BodyText"/>
        <w:jc w:val="center"/>
        <w:rPr>
          <w:b/>
          <w:color w:val="000000"/>
        </w:rPr>
      </w:pPr>
      <w:r w:rsidRPr="44975FBF">
        <w:rPr>
          <w:sz w:val="24"/>
        </w:rPr>
        <w:t>Transferred from Undesignated Funds: $ 500.00</w:t>
      </w:r>
    </w:p>
    <w:p w14:paraId="544F2E5C" w14:textId="3CE9A807" w:rsidR="07E5747B" w:rsidRDefault="07E5747B" w:rsidP="44975FBF">
      <w:pPr>
        <w:pStyle w:val="BodyText"/>
        <w:jc w:val="center"/>
        <w:rPr>
          <w:szCs w:val="20"/>
        </w:rPr>
      </w:pPr>
    </w:p>
    <w:p w14:paraId="06B6E6FF" w14:textId="4B74AD89" w:rsidR="57C2BDC8" w:rsidRDefault="57C2BDC8" w:rsidP="44975FBF">
      <w:pPr>
        <w:pStyle w:val="BodyText"/>
        <w:rPr>
          <w:sz w:val="24"/>
        </w:rPr>
      </w:pPr>
      <w:r w:rsidRPr="44975FBF">
        <w:rPr>
          <w:sz w:val="24"/>
        </w:rPr>
        <w:t>Art 46.</w:t>
      </w:r>
      <w:r w:rsidR="20AF38F6" w:rsidRPr="44975FBF">
        <w:rPr>
          <w:sz w:val="24"/>
        </w:rPr>
        <w:t xml:space="preserve"> To see what sum the Plantation will vote to raise and appropriate for the Shore Planning Dedicated Account:</w:t>
      </w:r>
    </w:p>
    <w:p w14:paraId="3BA6A15B" w14:textId="1B4D06FC" w:rsidR="20AF38F6" w:rsidRDefault="20AF38F6" w:rsidP="44975FBF">
      <w:pPr>
        <w:pStyle w:val="BodyText"/>
        <w:jc w:val="center"/>
        <w:rPr>
          <w:b/>
          <w:bCs/>
          <w:sz w:val="24"/>
        </w:rPr>
      </w:pPr>
      <w:r w:rsidRPr="44975FBF">
        <w:rPr>
          <w:b/>
          <w:bCs/>
          <w:sz w:val="24"/>
        </w:rPr>
        <w:t>The Assessors recommend: $ 5,000.00</w:t>
      </w:r>
    </w:p>
    <w:p w14:paraId="03062CDC" w14:textId="671F6E2A" w:rsidR="20AF38F6" w:rsidRDefault="20AF38F6" w:rsidP="44975FBF">
      <w:pPr>
        <w:pStyle w:val="BodyText"/>
        <w:jc w:val="center"/>
        <w:rPr>
          <w:sz w:val="24"/>
        </w:rPr>
      </w:pPr>
      <w:r w:rsidRPr="44975FBF">
        <w:rPr>
          <w:sz w:val="24"/>
        </w:rPr>
        <w:t>Raised from Taxation: $ 5,000.00</w:t>
      </w:r>
    </w:p>
    <w:p w14:paraId="46B7566D" w14:textId="3A2D3A5F" w:rsidR="0047308D" w:rsidRDefault="00ED74D0" w:rsidP="00203E90">
      <w:pPr>
        <w:pStyle w:val="BodyText"/>
        <w:jc w:val="center"/>
        <w:rPr>
          <w:sz w:val="24"/>
        </w:rPr>
      </w:pPr>
      <w:bookmarkStart w:id="0" w:name="_Hlk66183121"/>
      <w:r>
        <w:rPr>
          <w:b/>
          <w:color w:val="000000"/>
        </w:rPr>
        <w:pict w14:anchorId="5811533D">
          <v:rect id="_x0000_i1070" style="width:459pt;height:1.5pt" o:hralign="center" o:hrstd="t" o:hrnoshade="t" o:hr="t" fillcolor="black" stroked="f"/>
        </w:pict>
      </w:r>
      <w:bookmarkEnd w:id="0"/>
    </w:p>
    <w:p w14:paraId="2A26497B" w14:textId="2F379401" w:rsidR="00626389" w:rsidRDefault="009E143E" w:rsidP="44975FBF">
      <w:pPr>
        <w:pStyle w:val="BodyText"/>
        <w:rPr>
          <w:sz w:val="24"/>
        </w:rPr>
      </w:pPr>
      <w:r w:rsidRPr="44975FBF">
        <w:rPr>
          <w:sz w:val="24"/>
        </w:rPr>
        <w:t>Art.</w:t>
      </w:r>
      <w:r w:rsidR="00D071C8" w:rsidRPr="44975FBF">
        <w:rPr>
          <w:sz w:val="24"/>
        </w:rPr>
        <w:t xml:space="preserve"> </w:t>
      </w:r>
      <w:r w:rsidR="00510341" w:rsidRPr="44975FBF">
        <w:rPr>
          <w:sz w:val="24"/>
        </w:rPr>
        <w:t>4</w:t>
      </w:r>
      <w:r w:rsidR="58F7439E" w:rsidRPr="44975FBF">
        <w:rPr>
          <w:sz w:val="24"/>
        </w:rPr>
        <w:t>7</w:t>
      </w:r>
      <w:r w:rsidR="00626389" w:rsidRPr="44975FBF">
        <w:rPr>
          <w:sz w:val="24"/>
        </w:rPr>
        <w:t>.  To see what sum the Plantation will vote to raise and appropriate for the Monhegan Memorial Library:</w:t>
      </w:r>
      <w:smartTag w:uri="urn:schemas-microsoft-com:office:smarttags" w:element="place"/>
      <w:smartTag w:uri="urn:schemas-microsoft-com:office:smarttags" w:element="City"/>
    </w:p>
    <w:p w14:paraId="19DDAF41" w14:textId="77777777" w:rsidR="00626389" w:rsidRPr="006D3942" w:rsidRDefault="00626389" w:rsidP="00C625FC">
      <w:pPr>
        <w:pStyle w:val="BodyText"/>
        <w:jc w:val="center"/>
        <w:rPr>
          <w:b/>
          <w:sz w:val="24"/>
        </w:rPr>
      </w:pPr>
      <w:r w:rsidRPr="006D3942">
        <w:rPr>
          <w:b/>
          <w:sz w:val="24"/>
        </w:rPr>
        <w:t>The Assessors recommend: $ 500.00</w:t>
      </w:r>
    </w:p>
    <w:p w14:paraId="536FFB60" w14:textId="74252A25" w:rsidR="0047308D" w:rsidRDefault="00BC2147" w:rsidP="00C625FC">
      <w:pPr>
        <w:pStyle w:val="BodyText"/>
        <w:jc w:val="center"/>
        <w:rPr>
          <w:sz w:val="24"/>
        </w:rPr>
      </w:pPr>
      <w:r>
        <w:rPr>
          <w:sz w:val="24"/>
        </w:rPr>
        <w:t>R</w:t>
      </w:r>
      <w:r w:rsidR="00626389">
        <w:rPr>
          <w:sz w:val="24"/>
        </w:rPr>
        <w:t>aised from Taxation: $ 500.00</w:t>
      </w:r>
    </w:p>
    <w:p w14:paraId="19165D4D" w14:textId="50CED343" w:rsidR="00361EEB" w:rsidRDefault="00ED74D0" w:rsidP="00C625FC">
      <w:pPr>
        <w:pStyle w:val="BodyText"/>
        <w:jc w:val="center"/>
        <w:rPr>
          <w:sz w:val="24"/>
        </w:rPr>
      </w:pPr>
      <w:r>
        <w:rPr>
          <w:b/>
          <w:color w:val="000000"/>
        </w:rPr>
        <w:pict w14:anchorId="600B831F">
          <v:rect id="_x0000_i1071" style="width:459pt;height:1.5pt" o:hralign="center" o:hrstd="t" o:hrnoshade="t" o:hr="t" fillcolor="black" stroked="f"/>
        </w:pict>
      </w:r>
    </w:p>
    <w:p w14:paraId="0A062207" w14:textId="05A1ADC0" w:rsidR="00410AC5" w:rsidRDefault="00D071C8" w:rsidP="44975FBF">
      <w:pPr>
        <w:pStyle w:val="BodyText"/>
        <w:rPr>
          <w:sz w:val="24"/>
        </w:rPr>
      </w:pPr>
      <w:r w:rsidRPr="44975FBF">
        <w:rPr>
          <w:sz w:val="24"/>
        </w:rPr>
        <w:t xml:space="preserve">Art. </w:t>
      </w:r>
      <w:r w:rsidR="00510341" w:rsidRPr="44975FBF">
        <w:rPr>
          <w:sz w:val="24"/>
        </w:rPr>
        <w:t>4</w:t>
      </w:r>
      <w:r w:rsidR="6A1A24D3" w:rsidRPr="44975FBF">
        <w:rPr>
          <w:sz w:val="24"/>
        </w:rPr>
        <w:t>8.</w:t>
      </w:r>
      <w:r w:rsidR="00410AC5" w:rsidRPr="44975FBF">
        <w:rPr>
          <w:sz w:val="24"/>
        </w:rPr>
        <w:t xml:space="preserve">  To see what sum the Plantation will vote to raise and appropriate for </w:t>
      </w:r>
      <w:r w:rsidR="001F18E6" w:rsidRPr="44975FBF">
        <w:rPr>
          <w:sz w:val="24"/>
        </w:rPr>
        <w:t>Spectrum Generations</w:t>
      </w:r>
      <w:r w:rsidR="00410AC5" w:rsidRPr="44975FBF">
        <w:rPr>
          <w:sz w:val="24"/>
        </w:rPr>
        <w:t>, Central Maine’s Area Agency on Aging:</w:t>
      </w:r>
    </w:p>
    <w:p w14:paraId="28540BDC" w14:textId="77777777" w:rsidR="00410AC5" w:rsidRPr="006D3942" w:rsidRDefault="001D5441" w:rsidP="00C625FC">
      <w:pPr>
        <w:pStyle w:val="BodyText"/>
        <w:jc w:val="center"/>
        <w:rPr>
          <w:b/>
          <w:sz w:val="24"/>
        </w:rPr>
      </w:pPr>
      <w:r w:rsidRPr="006D3942">
        <w:rPr>
          <w:b/>
          <w:sz w:val="24"/>
        </w:rPr>
        <w:t>The Assessor</w:t>
      </w:r>
      <w:r w:rsidR="00410AC5" w:rsidRPr="006D3942">
        <w:rPr>
          <w:b/>
          <w:sz w:val="24"/>
        </w:rPr>
        <w:t>s reco</w:t>
      </w:r>
      <w:r w:rsidR="007A79B8" w:rsidRPr="006D3942">
        <w:rPr>
          <w:b/>
          <w:sz w:val="24"/>
        </w:rPr>
        <w:t>mmend: $ 1</w:t>
      </w:r>
      <w:r w:rsidR="00410AC5" w:rsidRPr="006D3942">
        <w:rPr>
          <w:b/>
          <w:sz w:val="24"/>
        </w:rPr>
        <w:t xml:space="preserve">00.00 </w:t>
      </w:r>
    </w:p>
    <w:p w14:paraId="76EA8937" w14:textId="298B9B11" w:rsidR="0047308D" w:rsidRDefault="00E56F82" w:rsidP="00C625FC">
      <w:pPr>
        <w:pStyle w:val="BodyText"/>
        <w:ind w:left="540" w:hanging="540"/>
        <w:jc w:val="center"/>
        <w:rPr>
          <w:sz w:val="24"/>
        </w:rPr>
      </w:pPr>
      <w:r>
        <w:rPr>
          <w:sz w:val="24"/>
        </w:rPr>
        <w:t xml:space="preserve">Raised from Taxation: $ </w:t>
      </w:r>
      <w:r w:rsidR="00C75309">
        <w:rPr>
          <w:sz w:val="24"/>
        </w:rPr>
        <w:t>100.00</w:t>
      </w:r>
    </w:p>
    <w:p w14:paraId="55CB4DED" w14:textId="6BC899F7" w:rsidR="0047308D" w:rsidRDefault="00ED74D0" w:rsidP="00203E90">
      <w:pPr>
        <w:pStyle w:val="BodyText"/>
        <w:ind w:left="540" w:hanging="540"/>
        <w:jc w:val="center"/>
        <w:rPr>
          <w:sz w:val="24"/>
        </w:rPr>
      </w:pPr>
      <w:r>
        <w:rPr>
          <w:b/>
          <w:color w:val="000000"/>
        </w:rPr>
        <w:pict w14:anchorId="34B22B02">
          <v:rect id="_x0000_i1072" style="width:459pt;height:1.5pt" o:hralign="center" o:hrstd="t" o:hrnoshade="t" o:hr="t" fillcolor="black" stroked="f"/>
        </w:pict>
      </w:r>
    </w:p>
    <w:p w14:paraId="12ED6F61" w14:textId="025DFCF6" w:rsidR="00410AC5" w:rsidRDefault="00D071C8" w:rsidP="44975FBF">
      <w:pPr>
        <w:pStyle w:val="BodyText"/>
        <w:rPr>
          <w:sz w:val="24"/>
        </w:rPr>
      </w:pPr>
      <w:r w:rsidRPr="44975FBF">
        <w:rPr>
          <w:sz w:val="24"/>
        </w:rPr>
        <w:t xml:space="preserve">Art. </w:t>
      </w:r>
      <w:r w:rsidR="00510341" w:rsidRPr="44975FBF">
        <w:rPr>
          <w:sz w:val="24"/>
        </w:rPr>
        <w:t>4</w:t>
      </w:r>
      <w:r w:rsidR="29CE8C1E" w:rsidRPr="44975FBF">
        <w:rPr>
          <w:sz w:val="24"/>
        </w:rPr>
        <w:t>9</w:t>
      </w:r>
      <w:r w:rsidR="00410AC5" w:rsidRPr="44975FBF">
        <w:rPr>
          <w:sz w:val="24"/>
        </w:rPr>
        <w:t>.  To see what sum the Plantation will vote to raise and appropriate for Mid-Coast Mental Health Center:</w:t>
      </w:r>
      <w:smartTag w:uri="urn:schemas-microsoft-com:office:smarttags" w:element="place"/>
      <w:smartTag w:uri="urn:schemas-microsoft-com:office:smarttags" w:element="City"/>
      <w:smartTag w:uri="urn:schemas-microsoft-com:office:smarttags" w:element="PlaceType"/>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14:paraId="39D68F0A" w14:textId="77777777" w:rsidR="00410AC5" w:rsidRPr="006D3942" w:rsidRDefault="001D5441" w:rsidP="00C625FC">
      <w:pPr>
        <w:pStyle w:val="BodyText"/>
        <w:jc w:val="center"/>
        <w:rPr>
          <w:b/>
          <w:sz w:val="24"/>
        </w:rPr>
      </w:pPr>
      <w:r w:rsidRPr="006D3942">
        <w:rPr>
          <w:b/>
          <w:sz w:val="24"/>
        </w:rPr>
        <w:t>The Assessor</w:t>
      </w:r>
      <w:r w:rsidR="007A79B8" w:rsidRPr="006D3942">
        <w:rPr>
          <w:b/>
          <w:sz w:val="24"/>
        </w:rPr>
        <w:t>s recommend: $ 1</w:t>
      </w:r>
      <w:r w:rsidR="00410AC5" w:rsidRPr="006D3942">
        <w:rPr>
          <w:b/>
          <w:sz w:val="24"/>
        </w:rPr>
        <w:t xml:space="preserve">00.00 </w:t>
      </w:r>
    </w:p>
    <w:p w14:paraId="11EC1CA5" w14:textId="09C77AD1" w:rsidR="0047308D" w:rsidRDefault="00E56F82" w:rsidP="00C625FC">
      <w:pPr>
        <w:pStyle w:val="BodyText"/>
        <w:jc w:val="center"/>
        <w:rPr>
          <w:sz w:val="24"/>
        </w:rPr>
      </w:pPr>
      <w:r>
        <w:rPr>
          <w:sz w:val="24"/>
        </w:rPr>
        <w:t xml:space="preserve">Raised from Taxation: $ </w:t>
      </w:r>
      <w:r w:rsidR="00C75309">
        <w:rPr>
          <w:sz w:val="24"/>
        </w:rPr>
        <w:t>100.00</w:t>
      </w:r>
    </w:p>
    <w:p w14:paraId="4FD70E2D" w14:textId="44BF4E8F" w:rsidR="0047308D" w:rsidRDefault="00ED74D0" w:rsidP="00203E90">
      <w:pPr>
        <w:pStyle w:val="BodyText"/>
        <w:jc w:val="center"/>
        <w:rPr>
          <w:sz w:val="24"/>
        </w:rPr>
      </w:pPr>
      <w:r>
        <w:rPr>
          <w:b/>
          <w:color w:val="000000"/>
        </w:rPr>
        <w:pict w14:anchorId="3228B109">
          <v:rect id="_x0000_i1073" style="width:459pt;height:1.5pt" o:hralign="center" o:hrstd="t" o:hrnoshade="t" o:hr="t" fillcolor="black" stroked="f"/>
        </w:pict>
      </w:r>
    </w:p>
    <w:p w14:paraId="01CB305B" w14:textId="11D9E3A7" w:rsidR="00410AC5" w:rsidRPr="007A0CC8" w:rsidRDefault="00D071C8" w:rsidP="44975FBF">
      <w:pPr>
        <w:pStyle w:val="BodyText"/>
        <w:rPr>
          <w:sz w:val="24"/>
        </w:rPr>
      </w:pPr>
      <w:r w:rsidRPr="44975FBF">
        <w:rPr>
          <w:sz w:val="24"/>
        </w:rPr>
        <w:t xml:space="preserve">Art. </w:t>
      </w:r>
      <w:r w:rsidR="1C4A073C" w:rsidRPr="44975FBF">
        <w:rPr>
          <w:sz w:val="24"/>
        </w:rPr>
        <w:t>50</w:t>
      </w:r>
      <w:r w:rsidR="00410AC5" w:rsidRPr="44975FBF">
        <w:rPr>
          <w:sz w:val="24"/>
        </w:rPr>
        <w:t>.  To see what sum the Plantation will vote to raise and appropriate for the St.</w:t>
      </w:r>
      <w:r w:rsidR="52F09888" w:rsidRPr="44975FBF">
        <w:rPr>
          <w:sz w:val="24"/>
        </w:rPr>
        <w:t xml:space="preserve"> </w:t>
      </w:r>
      <w:r w:rsidR="00410AC5" w:rsidRPr="44975FBF">
        <w:rPr>
          <w:sz w:val="24"/>
        </w:rPr>
        <w:t>George Ambulance:</w:t>
      </w:r>
      <w:smartTag w:uri="urn:schemas-microsoft-com:office:smarttags" w:element="place"/>
      <w:smartTag w:uri="urn:schemas-microsoft-com:office:smarttags" w:element="City"/>
    </w:p>
    <w:p w14:paraId="6B0AB1C7" w14:textId="77777777" w:rsidR="00C75309" w:rsidRPr="006D3942" w:rsidRDefault="001D5441" w:rsidP="00C625FC">
      <w:pPr>
        <w:pStyle w:val="BodyText"/>
        <w:jc w:val="center"/>
        <w:rPr>
          <w:b/>
          <w:sz w:val="24"/>
        </w:rPr>
      </w:pPr>
      <w:r w:rsidRPr="006D3942">
        <w:rPr>
          <w:b/>
          <w:sz w:val="24"/>
        </w:rPr>
        <w:t>The Assessor</w:t>
      </w:r>
      <w:r w:rsidR="00403261" w:rsidRPr="006D3942">
        <w:rPr>
          <w:b/>
          <w:sz w:val="24"/>
        </w:rPr>
        <w:t>s</w:t>
      </w:r>
      <w:r w:rsidR="00BD7D34" w:rsidRPr="006D3942">
        <w:rPr>
          <w:b/>
          <w:sz w:val="24"/>
        </w:rPr>
        <w:t xml:space="preserve"> recommend: $ 5</w:t>
      </w:r>
      <w:r w:rsidR="008B42FC" w:rsidRPr="006D3942">
        <w:rPr>
          <w:b/>
          <w:sz w:val="24"/>
        </w:rPr>
        <w:t>00</w:t>
      </w:r>
      <w:r w:rsidR="00410AC5" w:rsidRPr="006D3942">
        <w:rPr>
          <w:b/>
          <w:sz w:val="24"/>
        </w:rPr>
        <w:t>.00</w:t>
      </w:r>
    </w:p>
    <w:p w14:paraId="4284A701" w14:textId="7A35AB59" w:rsidR="0047308D" w:rsidRPr="007A0CC8" w:rsidRDefault="00E56F82" w:rsidP="00C625FC">
      <w:pPr>
        <w:pStyle w:val="BodyText"/>
        <w:jc w:val="center"/>
        <w:rPr>
          <w:sz w:val="24"/>
        </w:rPr>
      </w:pPr>
      <w:r w:rsidRPr="007A0CC8">
        <w:rPr>
          <w:sz w:val="24"/>
        </w:rPr>
        <w:t xml:space="preserve">Raised from Taxation: $ </w:t>
      </w:r>
      <w:r w:rsidR="00BD7D34" w:rsidRPr="007A0CC8">
        <w:rPr>
          <w:sz w:val="24"/>
        </w:rPr>
        <w:t>5</w:t>
      </w:r>
      <w:r w:rsidR="008B42FC" w:rsidRPr="007A0CC8">
        <w:rPr>
          <w:sz w:val="24"/>
        </w:rPr>
        <w:t>00</w:t>
      </w:r>
      <w:r w:rsidR="00C75309" w:rsidRPr="007A0CC8">
        <w:rPr>
          <w:sz w:val="24"/>
        </w:rPr>
        <w:t>.00</w:t>
      </w:r>
    </w:p>
    <w:p w14:paraId="39BE3D90" w14:textId="77FB68A5" w:rsidR="0089073A" w:rsidRDefault="00ED74D0" w:rsidP="00BD7D34">
      <w:pPr>
        <w:pStyle w:val="BodyText"/>
        <w:rPr>
          <w:sz w:val="24"/>
        </w:rPr>
      </w:pPr>
      <w:r>
        <w:rPr>
          <w:b/>
        </w:rPr>
        <w:pict w14:anchorId="5E1C80C8">
          <v:rect id="_x0000_i1074" style="width:459pt;height:1.5pt" o:hralign="center" o:hrstd="t" o:hrnoshade="t" o:hr="t" fillcolor="black" stroked="f"/>
        </w:pict>
      </w:r>
    </w:p>
    <w:p w14:paraId="5948D468" w14:textId="6DF8B803" w:rsidR="00BD7D34" w:rsidRPr="007A0CC8" w:rsidRDefault="00D071C8" w:rsidP="44975FBF">
      <w:pPr>
        <w:pStyle w:val="BodyText"/>
        <w:rPr>
          <w:sz w:val="24"/>
        </w:rPr>
      </w:pPr>
      <w:r w:rsidRPr="44975FBF">
        <w:rPr>
          <w:sz w:val="24"/>
        </w:rPr>
        <w:t xml:space="preserve">Art. </w:t>
      </w:r>
      <w:r w:rsidR="009C7DBA" w:rsidRPr="44975FBF">
        <w:rPr>
          <w:sz w:val="24"/>
        </w:rPr>
        <w:t>5</w:t>
      </w:r>
      <w:r w:rsidR="0896C048" w:rsidRPr="44975FBF">
        <w:rPr>
          <w:sz w:val="24"/>
        </w:rPr>
        <w:t>1</w:t>
      </w:r>
      <w:r w:rsidR="00EF0A09" w:rsidRPr="44975FBF">
        <w:rPr>
          <w:sz w:val="24"/>
        </w:rPr>
        <w:t>.  T</w:t>
      </w:r>
      <w:r w:rsidR="00BD7D34" w:rsidRPr="44975FBF">
        <w:rPr>
          <w:sz w:val="24"/>
        </w:rPr>
        <w:t xml:space="preserve">o see what sum the Plantation will vote to raise and appropriate for the </w:t>
      </w:r>
      <w:proofErr w:type="spellStart"/>
      <w:r w:rsidR="00BD7D34" w:rsidRPr="44975FBF">
        <w:rPr>
          <w:sz w:val="24"/>
        </w:rPr>
        <w:t>LifeFlight</w:t>
      </w:r>
      <w:proofErr w:type="spellEnd"/>
      <w:r w:rsidR="00BD7D34" w:rsidRPr="44975FBF">
        <w:rPr>
          <w:sz w:val="24"/>
        </w:rPr>
        <w:t xml:space="preserve"> Medical Service:</w:t>
      </w:r>
      <w:smartTag w:uri="urn:schemas-microsoft-com:office:smarttags" w:element="place"/>
      <w:smartTag w:uri="urn:schemas-microsoft-com:office:smarttags" w:element="City"/>
    </w:p>
    <w:p w14:paraId="5A0976C4" w14:textId="77777777" w:rsidR="00BD7D34" w:rsidRPr="006D3942" w:rsidRDefault="00BD7D34" w:rsidP="00BD7D34">
      <w:pPr>
        <w:pStyle w:val="BodyText"/>
        <w:jc w:val="center"/>
        <w:rPr>
          <w:b/>
          <w:sz w:val="24"/>
        </w:rPr>
      </w:pPr>
      <w:r w:rsidRPr="006D3942">
        <w:rPr>
          <w:b/>
          <w:sz w:val="24"/>
        </w:rPr>
        <w:t xml:space="preserve">The Assessors recommend: $ </w:t>
      </w:r>
      <w:r w:rsidR="00FD47CC">
        <w:rPr>
          <w:b/>
          <w:sz w:val="24"/>
        </w:rPr>
        <w:t>3,</w:t>
      </w:r>
      <w:r w:rsidRPr="006D3942">
        <w:rPr>
          <w:b/>
          <w:sz w:val="24"/>
        </w:rPr>
        <w:t>0</w:t>
      </w:r>
      <w:r w:rsidR="00B50889">
        <w:rPr>
          <w:b/>
          <w:sz w:val="24"/>
        </w:rPr>
        <w:t>0</w:t>
      </w:r>
      <w:r w:rsidRPr="006D3942">
        <w:rPr>
          <w:b/>
          <w:sz w:val="24"/>
        </w:rPr>
        <w:t>0.00</w:t>
      </w:r>
    </w:p>
    <w:p w14:paraId="1EF4FEED" w14:textId="02EA70C4" w:rsidR="0047308D" w:rsidRPr="007A0CC8" w:rsidRDefault="00BD7D34" w:rsidP="00BD7D34">
      <w:pPr>
        <w:pStyle w:val="BodyText"/>
        <w:jc w:val="center"/>
        <w:rPr>
          <w:sz w:val="24"/>
        </w:rPr>
      </w:pPr>
      <w:r w:rsidRPr="007A0CC8">
        <w:rPr>
          <w:sz w:val="24"/>
        </w:rPr>
        <w:t xml:space="preserve">Raised from Taxation: $ </w:t>
      </w:r>
      <w:r w:rsidR="00FD47CC">
        <w:rPr>
          <w:sz w:val="24"/>
        </w:rPr>
        <w:t>3,0</w:t>
      </w:r>
      <w:r w:rsidRPr="007A0CC8">
        <w:rPr>
          <w:sz w:val="24"/>
        </w:rPr>
        <w:t>00.00</w:t>
      </w:r>
    </w:p>
    <w:p w14:paraId="58300E58" w14:textId="76F4B530" w:rsidR="0047308D" w:rsidRDefault="00ED74D0" w:rsidP="00203E90">
      <w:pPr>
        <w:pStyle w:val="BodyText"/>
        <w:jc w:val="center"/>
        <w:rPr>
          <w:sz w:val="24"/>
        </w:rPr>
      </w:pPr>
      <w:r>
        <w:rPr>
          <w:b/>
          <w:color w:val="000000"/>
        </w:rPr>
        <w:pict w14:anchorId="068562AF">
          <v:rect id="_x0000_i1075" style="width:459pt;height:1.5pt" o:hralign="center" o:hrstd="t" o:hrnoshade="t" o:hr="t" fillcolor="black" stroked="f"/>
        </w:pict>
      </w:r>
    </w:p>
    <w:p w14:paraId="4542DE39" w14:textId="46DE779B" w:rsidR="00410AC5" w:rsidRDefault="00D071C8" w:rsidP="44975FBF">
      <w:pPr>
        <w:pStyle w:val="BodyText"/>
        <w:rPr>
          <w:sz w:val="24"/>
        </w:rPr>
      </w:pPr>
      <w:r w:rsidRPr="44975FBF">
        <w:rPr>
          <w:sz w:val="24"/>
        </w:rPr>
        <w:t xml:space="preserve">Art. </w:t>
      </w:r>
      <w:r w:rsidR="001E2034" w:rsidRPr="44975FBF">
        <w:rPr>
          <w:sz w:val="24"/>
        </w:rPr>
        <w:t>5</w:t>
      </w:r>
      <w:r w:rsidR="49FAB974" w:rsidRPr="44975FBF">
        <w:rPr>
          <w:sz w:val="24"/>
        </w:rPr>
        <w:t>2</w:t>
      </w:r>
      <w:r w:rsidR="00EF0A09" w:rsidRPr="44975FBF">
        <w:rPr>
          <w:sz w:val="24"/>
        </w:rPr>
        <w:t>.</w:t>
      </w:r>
      <w:r w:rsidR="00410AC5" w:rsidRPr="44975FBF">
        <w:rPr>
          <w:sz w:val="24"/>
        </w:rPr>
        <w:t xml:space="preserve"> To see what sum the Plantation will vote to raise and appropriate for the Island Institute</w:t>
      </w:r>
      <w:r w:rsidR="00C52512" w:rsidRPr="44975FBF">
        <w:rPr>
          <w:sz w:val="24"/>
        </w:rPr>
        <w:t>’s</w:t>
      </w:r>
      <w:r w:rsidR="00410AC5" w:rsidRPr="44975FBF">
        <w:rPr>
          <w:sz w:val="24"/>
        </w:rPr>
        <w:t xml:space="preserve"> Program</w:t>
      </w:r>
      <w:r w:rsidR="00C52512" w:rsidRPr="44975FBF">
        <w:rPr>
          <w:sz w:val="24"/>
        </w:rPr>
        <w:t>s Department</w:t>
      </w:r>
      <w:r w:rsidR="00410AC5" w:rsidRPr="44975FBF">
        <w:rPr>
          <w:sz w:val="24"/>
        </w:rPr>
        <w:t>:</w:t>
      </w:r>
      <w:smartTag w:uri="urn:schemas-microsoft-com:office:smarttags" w:element="place"/>
      <w:smartTag w:uri="urn:schemas-microsoft-com:office:smarttags" w:element="City"/>
    </w:p>
    <w:p w14:paraId="31540228" w14:textId="77777777" w:rsidR="00410AC5" w:rsidRPr="006D3942" w:rsidRDefault="001D5441" w:rsidP="00C625FC">
      <w:pPr>
        <w:pStyle w:val="BodyText"/>
        <w:jc w:val="center"/>
        <w:rPr>
          <w:b/>
          <w:sz w:val="24"/>
        </w:rPr>
      </w:pPr>
      <w:r w:rsidRPr="006D3942">
        <w:rPr>
          <w:b/>
          <w:sz w:val="24"/>
        </w:rPr>
        <w:t>The Assessor</w:t>
      </w:r>
      <w:r w:rsidR="00410AC5" w:rsidRPr="006D3942">
        <w:rPr>
          <w:b/>
          <w:sz w:val="24"/>
        </w:rPr>
        <w:t xml:space="preserve">s recommend: $ </w:t>
      </w:r>
      <w:r w:rsidR="007A79B8" w:rsidRPr="006D3942">
        <w:rPr>
          <w:b/>
          <w:sz w:val="24"/>
        </w:rPr>
        <w:t>2</w:t>
      </w:r>
      <w:r w:rsidR="00410AC5" w:rsidRPr="006D3942">
        <w:rPr>
          <w:b/>
          <w:sz w:val="24"/>
        </w:rPr>
        <w:t>00.00</w:t>
      </w:r>
    </w:p>
    <w:p w14:paraId="7B24D893" w14:textId="24D7F62A" w:rsidR="0047308D" w:rsidRDefault="00E56F82" w:rsidP="00C625FC">
      <w:pPr>
        <w:pStyle w:val="BodyText"/>
        <w:jc w:val="center"/>
        <w:rPr>
          <w:sz w:val="24"/>
        </w:rPr>
      </w:pPr>
      <w:r>
        <w:rPr>
          <w:sz w:val="24"/>
        </w:rPr>
        <w:t>Raised from Taxation: $</w:t>
      </w:r>
      <w:r w:rsidR="00C75309">
        <w:rPr>
          <w:sz w:val="24"/>
        </w:rPr>
        <w:t xml:space="preserve"> 200.00</w:t>
      </w:r>
    </w:p>
    <w:p w14:paraId="450FB9B3" w14:textId="0C0B8041" w:rsidR="00C80F3A" w:rsidRPr="00203E90" w:rsidRDefault="00ED74D0" w:rsidP="00C625FC">
      <w:pPr>
        <w:pStyle w:val="BodyText"/>
        <w:rPr>
          <w:b/>
          <w:color w:val="000000"/>
        </w:rPr>
      </w:pPr>
      <w:r>
        <w:rPr>
          <w:b/>
          <w:color w:val="000000"/>
        </w:rPr>
        <w:pict w14:anchorId="462787E0">
          <v:rect id="_x0000_i1076" style="width:459pt;height:1.5pt" o:hralign="center" o:hrstd="t" o:hrnoshade="t" o:hr="t" fillcolor="black" stroked="f"/>
        </w:pict>
      </w:r>
    </w:p>
    <w:p w14:paraId="0753E59E" w14:textId="061A2C96" w:rsidR="00FD47CC" w:rsidRDefault="00FD47CC" w:rsidP="44975FBF">
      <w:pPr>
        <w:pStyle w:val="BodyText"/>
        <w:rPr>
          <w:sz w:val="24"/>
        </w:rPr>
      </w:pPr>
      <w:r w:rsidRPr="44975FBF">
        <w:rPr>
          <w:sz w:val="24"/>
        </w:rPr>
        <w:t xml:space="preserve">Art. </w:t>
      </w:r>
      <w:r w:rsidR="00151171" w:rsidRPr="44975FBF">
        <w:rPr>
          <w:sz w:val="24"/>
        </w:rPr>
        <w:t>5</w:t>
      </w:r>
      <w:r w:rsidR="7CEEC12B" w:rsidRPr="44975FBF">
        <w:rPr>
          <w:sz w:val="24"/>
        </w:rPr>
        <w:t>3</w:t>
      </w:r>
      <w:r w:rsidRPr="44975FBF">
        <w:rPr>
          <w:sz w:val="24"/>
        </w:rPr>
        <w:t>. To see what sum the Plantation will vote to raise and appropriate for the Maine Island Coalition Dues:</w:t>
      </w:r>
    </w:p>
    <w:p w14:paraId="389C8CDB" w14:textId="77777777" w:rsidR="00FD47CC" w:rsidRPr="006D3942" w:rsidRDefault="00FD47CC" w:rsidP="00FD47CC">
      <w:pPr>
        <w:pStyle w:val="BodyText"/>
        <w:jc w:val="center"/>
        <w:rPr>
          <w:b/>
          <w:sz w:val="24"/>
        </w:rPr>
      </w:pPr>
      <w:r w:rsidRPr="006D3942">
        <w:rPr>
          <w:b/>
          <w:sz w:val="24"/>
        </w:rPr>
        <w:t>The Assessors recommend: $ 200.00</w:t>
      </w:r>
    </w:p>
    <w:p w14:paraId="68D478B6" w14:textId="77777777" w:rsidR="00FD47CC" w:rsidRDefault="00FD47CC" w:rsidP="00FD47CC">
      <w:pPr>
        <w:pStyle w:val="BodyText"/>
        <w:jc w:val="center"/>
        <w:rPr>
          <w:sz w:val="24"/>
        </w:rPr>
      </w:pPr>
      <w:r>
        <w:rPr>
          <w:sz w:val="24"/>
        </w:rPr>
        <w:t>Raised from Taxation: $ 200.00</w:t>
      </w:r>
    </w:p>
    <w:p w14:paraId="3A27BF13" w14:textId="77777777" w:rsidR="00FD47CC" w:rsidRDefault="00ED74D0" w:rsidP="00FD47CC">
      <w:pPr>
        <w:pStyle w:val="BodyText"/>
        <w:rPr>
          <w:b/>
          <w:color w:val="000000"/>
        </w:rPr>
      </w:pPr>
      <w:r>
        <w:rPr>
          <w:b/>
          <w:color w:val="000000"/>
        </w:rPr>
        <w:pict w14:anchorId="75946DF8">
          <v:rect id="_x0000_i1077" style="width:459pt;height:1.5pt" o:hralign="center" o:hrstd="t" o:hrnoshade="t" o:hr="t" fillcolor="black" stroked="f"/>
        </w:pict>
      </w:r>
    </w:p>
    <w:p w14:paraId="4C4F5043" w14:textId="77777777" w:rsidR="003A2FC4" w:rsidRDefault="003A2FC4" w:rsidP="44975FBF">
      <w:pPr>
        <w:pStyle w:val="BodyText"/>
        <w:rPr>
          <w:sz w:val="24"/>
        </w:rPr>
      </w:pPr>
    </w:p>
    <w:p w14:paraId="00E89682" w14:textId="77777777" w:rsidR="003A2FC4" w:rsidRDefault="003A2FC4" w:rsidP="44975FBF">
      <w:pPr>
        <w:pStyle w:val="BodyText"/>
        <w:rPr>
          <w:sz w:val="24"/>
        </w:rPr>
      </w:pPr>
    </w:p>
    <w:p w14:paraId="12AF5696" w14:textId="77777777" w:rsidR="003A2FC4" w:rsidRDefault="003A2FC4" w:rsidP="44975FBF">
      <w:pPr>
        <w:pStyle w:val="BodyText"/>
        <w:rPr>
          <w:sz w:val="24"/>
        </w:rPr>
      </w:pPr>
    </w:p>
    <w:p w14:paraId="1A275DEC" w14:textId="78D84EDD" w:rsidR="00BD1B4B" w:rsidRDefault="003A2FC4" w:rsidP="44975FBF">
      <w:pPr>
        <w:pStyle w:val="BodyText"/>
        <w:rPr>
          <w:sz w:val="24"/>
        </w:rPr>
      </w:pPr>
      <w:r>
        <w:rPr>
          <w:b/>
          <w:color w:val="000000"/>
        </w:rPr>
        <w:lastRenderedPageBreak/>
        <w:pict w14:anchorId="6B9972DC">
          <v:rect id="_x0000_i1086" style="width:459pt;height:1.5pt" o:hralign="center" o:hrstd="t" o:hrnoshade="t" o:hr="t" fillcolor="black" stroked="f"/>
        </w:pict>
      </w:r>
      <w:r w:rsidR="00BD1B4B" w:rsidRPr="44975FBF">
        <w:rPr>
          <w:sz w:val="24"/>
        </w:rPr>
        <w:t xml:space="preserve">Art. </w:t>
      </w:r>
      <w:r w:rsidR="00151171" w:rsidRPr="44975FBF">
        <w:rPr>
          <w:sz w:val="24"/>
        </w:rPr>
        <w:t>5</w:t>
      </w:r>
      <w:r w:rsidR="622714FF" w:rsidRPr="44975FBF">
        <w:rPr>
          <w:sz w:val="24"/>
        </w:rPr>
        <w:t>4</w:t>
      </w:r>
      <w:r w:rsidR="00BD1B4B" w:rsidRPr="44975FBF">
        <w:rPr>
          <w:sz w:val="24"/>
        </w:rPr>
        <w:t>. To see what sum the Plantation will vote to raise and appropriate for Monhegan Island Sustainable Community Association:</w:t>
      </w:r>
    </w:p>
    <w:p w14:paraId="734AEB24" w14:textId="77777777" w:rsidR="00BD1B4B" w:rsidRDefault="00BD1B4B" w:rsidP="00BD1B4B">
      <w:pPr>
        <w:pStyle w:val="BodyText"/>
        <w:jc w:val="center"/>
        <w:rPr>
          <w:b/>
          <w:sz w:val="24"/>
        </w:rPr>
      </w:pPr>
      <w:r w:rsidRPr="006D3942">
        <w:rPr>
          <w:b/>
          <w:sz w:val="24"/>
        </w:rPr>
        <w:t xml:space="preserve">The Assessors recommend: $ </w:t>
      </w:r>
      <w:r w:rsidR="00EB314F">
        <w:rPr>
          <w:b/>
          <w:sz w:val="24"/>
        </w:rPr>
        <w:t>15</w:t>
      </w:r>
      <w:r>
        <w:rPr>
          <w:b/>
          <w:sz w:val="24"/>
        </w:rPr>
        <w:t>,0</w:t>
      </w:r>
      <w:r w:rsidRPr="006D3942">
        <w:rPr>
          <w:b/>
          <w:sz w:val="24"/>
        </w:rPr>
        <w:t>00.00</w:t>
      </w:r>
    </w:p>
    <w:p w14:paraId="55273A90" w14:textId="1924D83D" w:rsidR="00BD1B4B" w:rsidRPr="003A2FC4" w:rsidRDefault="00BD1B4B" w:rsidP="003A2FC4">
      <w:pPr>
        <w:pStyle w:val="BodyText"/>
        <w:jc w:val="center"/>
        <w:rPr>
          <w:sz w:val="24"/>
        </w:rPr>
      </w:pPr>
      <w:r>
        <w:rPr>
          <w:sz w:val="24"/>
        </w:rPr>
        <w:t xml:space="preserve">Raised from Taxation: $ </w:t>
      </w:r>
      <w:r w:rsidR="00EB314F">
        <w:rPr>
          <w:sz w:val="24"/>
        </w:rPr>
        <w:t>1</w:t>
      </w:r>
      <w:r>
        <w:rPr>
          <w:sz w:val="24"/>
        </w:rPr>
        <w:t>5,000.00</w:t>
      </w:r>
      <w:r w:rsidR="00ED74D0">
        <w:rPr>
          <w:b/>
          <w:color w:val="000000"/>
        </w:rPr>
        <w:pict w14:anchorId="26737916">
          <v:rect id="_x0000_i1078" style="width:459pt;height:1.5pt" o:hralign="center" o:hrstd="t" o:hrnoshade="t" o:hr="t" fillcolor="black" stroked="f"/>
        </w:pict>
      </w:r>
    </w:p>
    <w:p w14:paraId="69797E04" w14:textId="1A744E86" w:rsidR="00713E5A" w:rsidRDefault="00713E5A" w:rsidP="00713E5A">
      <w:pPr>
        <w:pStyle w:val="BodyText"/>
        <w:rPr>
          <w:b/>
          <w:color w:val="000000"/>
        </w:rPr>
      </w:pPr>
    </w:p>
    <w:p w14:paraId="6D416675" w14:textId="77777777" w:rsidR="00EB314F" w:rsidRDefault="00EB314F" w:rsidP="00BD1B4B">
      <w:pPr>
        <w:pStyle w:val="BodyText"/>
        <w:rPr>
          <w:b/>
          <w:color w:val="000000"/>
        </w:rPr>
      </w:pPr>
    </w:p>
    <w:p w14:paraId="0599F947" w14:textId="77777777" w:rsidR="00FF65B1" w:rsidRDefault="00FF65B1" w:rsidP="00C625FC">
      <w:pPr>
        <w:pStyle w:val="BodyText"/>
        <w:rPr>
          <w:sz w:val="22"/>
          <w:szCs w:val="22"/>
        </w:rPr>
      </w:pPr>
    </w:p>
    <w:p w14:paraId="2589ECC9" w14:textId="1D5678B0" w:rsidR="00AA6197" w:rsidRDefault="00444FBF" w:rsidP="00C625FC">
      <w:pPr>
        <w:pStyle w:val="BodyText"/>
        <w:rPr>
          <w:sz w:val="22"/>
          <w:szCs w:val="22"/>
        </w:rPr>
      </w:pPr>
      <w:r w:rsidRPr="44975FBF">
        <w:rPr>
          <w:sz w:val="22"/>
          <w:szCs w:val="22"/>
        </w:rPr>
        <w:t>T</w:t>
      </w:r>
      <w:r w:rsidR="00AA6197" w:rsidRPr="44975FBF">
        <w:rPr>
          <w:sz w:val="22"/>
          <w:szCs w:val="22"/>
        </w:rPr>
        <w:t xml:space="preserve">he Assessor’s hereby give notice that they will be in session </w:t>
      </w:r>
      <w:r w:rsidR="00FD3827" w:rsidRPr="44975FBF">
        <w:rPr>
          <w:sz w:val="22"/>
          <w:szCs w:val="22"/>
        </w:rPr>
        <w:t>on the</w:t>
      </w:r>
      <w:r w:rsidR="00011F47" w:rsidRPr="44975FBF">
        <w:rPr>
          <w:sz w:val="22"/>
          <w:szCs w:val="22"/>
        </w:rPr>
        <w:t xml:space="preserve"> </w:t>
      </w:r>
      <w:r w:rsidR="004D7D44" w:rsidRPr="44975FBF">
        <w:rPr>
          <w:sz w:val="22"/>
          <w:szCs w:val="22"/>
        </w:rPr>
        <w:t>10</w:t>
      </w:r>
      <w:r w:rsidR="004D7D44" w:rsidRPr="44975FBF">
        <w:rPr>
          <w:sz w:val="22"/>
          <w:szCs w:val="22"/>
          <w:vertAlign w:val="superscript"/>
        </w:rPr>
        <w:t>th</w:t>
      </w:r>
      <w:r w:rsidR="00523531" w:rsidRPr="44975FBF">
        <w:rPr>
          <w:sz w:val="22"/>
          <w:szCs w:val="22"/>
        </w:rPr>
        <w:t xml:space="preserve"> of </w:t>
      </w:r>
      <w:r w:rsidR="004D7D44" w:rsidRPr="44975FBF">
        <w:rPr>
          <w:sz w:val="22"/>
          <w:szCs w:val="22"/>
        </w:rPr>
        <w:t>April</w:t>
      </w:r>
      <w:r w:rsidR="00523531" w:rsidRPr="44975FBF">
        <w:rPr>
          <w:sz w:val="22"/>
          <w:szCs w:val="22"/>
        </w:rPr>
        <w:t xml:space="preserve"> A.D. 20</w:t>
      </w:r>
      <w:r w:rsidR="004D7D44" w:rsidRPr="44975FBF">
        <w:rPr>
          <w:sz w:val="22"/>
          <w:szCs w:val="22"/>
        </w:rPr>
        <w:t>21</w:t>
      </w:r>
      <w:r w:rsidR="008950A8" w:rsidRPr="44975FBF">
        <w:rPr>
          <w:sz w:val="22"/>
          <w:szCs w:val="22"/>
        </w:rPr>
        <w:t xml:space="preserve"> </w:t>
      </w:r>
      <w:r w:rsidR="00AA6197" w:rsidRPr="44975FBF">
        <w:rPr>
          <w:sz w:val="22"/>
          <w:szCs w:val="22"/>
        </w:rPr>
        <w:t>at the Schoolhouse and place</w:t>
      </w:r>
      <w:r w:rsidR="00846C2C" w:rsidRPr="44975FBF">
        <w:rPr>
          <w:sz w:val="22"/>
          <w:szCs w:val="22"/>
        </w:rPr>
        <w:t xml:space="preserve"> </w:t>
      </w:r>
      <w:r w:rsidR="00AA6197" w:rsidRPr="44975FBF">
        <w:rPr>
          <w:sz w:val="22"/>
          <w:szCs w:val="22"/>
        </w:rPr>
        <w:t>of meeting for the purpose o</w:t>
      </w:r>
      <w:r w:rsidR="008950A8" w:rsidRPr="44975FBF">
        <w:rPr>
          <w:sz w:val="22"/>
          <w:szCs w:val="22"/>
        </w:rPr>
        <w:t xml:space="preserve">f correcting the list of voters </w:t>
      </w:r>
      <w:r w:rsidR="00AA6197" w:rsidRPr="44975FBF">
        <w:rPr>
          <w:sz w:val="22"/>
          <w:szCs w:val="22"/>
        </w:rPr>
        <w:t xml:space="preserve">from </w:t>
      </w:r>
      <w:r w:rsidR="0EF7A43F" w:rsidRPr="44975FBF">
        <w:rPr>
          <w:sz w:val="22"/>
          <w:szCs w:val="22"/>
        </w:rPr>
        <w:t>2</w:t>
      </w:r>
      <w:r w:rsidR="00AA6197" w:rsidRPr="44975FBF">
        <w:rPr>
          <w:sz w:val="22"/>
          <w:szCs w:val="22"/>
        </w:rPr>
        <w:t>:</w:t>
      </w:r>
      <w:r w:rsidR="6C2962ED" w:rsidRPr="44975FBF">
        <w:rPr>
          <w:sz w:val="22"/>
          <w:szCs w:val="22"/>
        </w:rPr>
        <w:t>3</w:t>
      </w:r>
      <w:r w:rsidR="00AA6197" w:rsidRPr="44975FBF">
        <w:rPr>
          <w:sz w:val="22"/>
          <w:szCs w:val="22"/>
        </w:rPr>
        <w:t>0pm EST</w:t>
      </w:r>
      <w:r w:rsidR="00933B45" w:rsidRPr="44975FBF">
        <w:rPr>
          <w:sz w:val="22"/>
          <w:szCs w:val="22"/>
        </w:rPr>
        <w:t xml:space="preserve"> </w:t>
      </w:r>
      <w:r w:rsidR="00AA6197" w:rsidRPr="44975FBF">
        <w:rPr>
          <w:sz w:val="22"/>
          <w:szCs w:val="22"/>
        </w:rPr>
        <w:t>until the polls are closed.</w:t>
      </w:r>
    </w:p>
    <w:p w14:paraId="1960A9EB" w14:textId="77777777" w:rsidR="003A2FC4" w:rsidRPr="009C2A8D" w:rsidRDefault="003A2FC4" w:rsidP="00C625FC">
      <w:pPr>
        <w:pStyle w:val="BodyText"/>
        <w:rPr>
          <w:sz w:val="22"/>
          <w:szCs w:val="22"/>
        </w:rPr>
      </w:pPr>
    </w:p>
    <w:p w14:paraId="374D9CCF" w14:textId="77777777" w:rsidR="00AA6197" w:rsidRDefault="00AA6197" w:rsidP="00C625FC">
      <w:pPr>
        <w:pStyle w:val="BodyText"/>
        <w:rPr>
          <w:sz w:val="24"/>
        </w:rPr>
      </w:pPr>
    </w:p>
    <w:p w14:paraId="3785829C" w14:textId="2C6355C5" w:rsidR="00AA6197" w:rsidRDefault="00AA6197" w:rsidP="44975FBF">
      <w:pPr>
        <w:pStyle w:val="BodyText"/>
        <w:jc w:val="center"/>
        <w:rPr>
          <w:sz w:val="24"/>
        </w:rPr>
      </w:pPr>
      <w:r w:rsidRPr="44975FBF">
        <w:rPr>
          <w:sz w:val="24"/>
        </w:rPr>
        <w:t>Given</w:t>
      </w:r>
      <w:r w:rsidR="00AC7EE0" w:rsidRPr="44975FBF">
        <w:rPr>
          <w:sz w:val="24"/>
        </w:rPr>
        <w:t xml:space="preserve"> </w:t>
      </w:r>
      <w:r w:rsidR="00A42871" w:rsidRPr="44975FBF">
        <w:rPr>
          <w:sz w:val="24"/>
        </w:rPr>
        <w:t>unto our hands this</w:t>
      </w:r>
      <w:r w:rsidR="00361EEB" w:rsidRPr="44975FBF">
        <w:rPr>
          <w:sz w:val="24"/>
        </w:rPr>
        <w:t xml:space="preserve"> </w:t>
      </w:r>
      <w:r w:rsidR="00BB6F26" w:rsidRPr="44975FBF">
        <w:rPr>
          <w:sz w:val="24"/>
        </w:rPr>
        <w:t xml:space="preserve">the </w:t>
      </w:r>
      <w:r w:rsidR="2A2C977F" w:rsidRPr="44975FBF">
        <w:rPr>
          <w:sz w:val="24"/>
        </w:rPr>
        <w:t>1</w:t>
      </w:r>
      <w:r w:rsidR="00DB46EE">
        <w:rPr>
          <w:sz w:val="24"/>
        </w:rPr>
        <w:t>5</w:t>
      </w:r>
      <w:r w:rsidR="2A2C977F" w:rsidRPr="44975FBF">
        <w:rPr>
          <w:sz w:val="24"/>
          <w:vertAlign w:val="superscript"/>
        </w:rPr>
        <w:t>th</w:t>
      </w:r>
      <w:r w:rsidR="2A2C977F" w:rsidRPr="44975FBF">
        <w:rPr>
          <w:sz w:val="24"/>
        </w:rPr>
        <w:t xml:space="preserve"> of March A.D. 2021</w:t>
      </w:r>
    </w:p>
    <w:p w14:paraId="79DE1F49" w14:textId="77777777" w:rsidR="003A2FC4" w:rsidRDefault="003A2FC4" w:rsidP="44975FBF">
      <w:pPr>
        <w:pStyle w:val="BodyText"/>
        <w:jc w:val="center"/>
        <w:rPr>
          <w:sz w:val="24"/>
        </w:rPr>
      </w:pPr>
    </w:p>
    <w:p w14:paraId="67587353" w14:textId="77777777" w:rsidR="00DB46EE" w:rsidRDefault="00DB46EE" w:rsidP="44975FBF">
      <w:pPr>
        <w:pStyle w:val="BodyText"/>
        <w:jc w:val="center"/>
        <w:rPr>
          <w:sz w:val="24"/>
        </w:rPr>
      </w:pPr>
    </w:p>
    <w:p w14:paraId="17F06EE5" w14:textId="77777777" w:rsidR="00AA6197" w:rsidRDefault="00AA6197" w:rsidP="00C625FC">
      <w:pPr>
        <w:pStyle w:val="BodyText"/>
        <w:jc w:val="center"/>
        <w:rPr>
          <w:sz w:val="24"/>
        </w:rPr>
      </w:pPr>
    </w:p>
    <w:p w14:paraId="2EE3ED3F" w14:textId="3CD8220A" w:rsidR="00DB46EE" w:rsidRDefault="00FF65B1" w:rsidP="00DB46EE">
      <w:pPr>
        <w:pStyle w:val="BodyText"/>
        <w:spacing w:line="360" w:lineRule="auto"/>
        <w:rPr>
          <w:sz w:val="22"/>
          <w:szCs w:val="22"/>
        </w:rPr>
      </w:pPr>
      <w:r w:rsidRPr="44975FBF">
        <w:rPr>
          <w:sz w:val="22"/>
          <w:szCs w:val="22"/>
        </w:rPr>
        <w:t>JAMES BUCCHERI</w:t>
      </w:r>
      <w:r w:rsidR="734A0B73" w:rsidRPr="44975FBF">
        <w:rPr>
          <w:sz w:val="22"/>
          <w:szCs w:val="22"/>
        </w:rPr>
        <w:t xml:space="preserve"> </w:t>
      </w:r>
    </w:p>
    <w:p w14:paraId="56F22BC0" w14:textId="77777777" w:rsidR="00A10E2E" w:rsidRDefault="00A10E2E" w:rsidP="00DB46EE">
      <w:pPr>
        <w:pStyle w:val="BodyText"/>
        <w:spacing w:line="360" w:lineRule="auto"/>
        <w:rPr>
          <w:sz w:val="22"/>
          <w:szCs w:val="22"/>
        </w:rPr>
      </w:pPr>
    </w:p>
    <w:p w14:paraId="55C0B8EE" w14:textId="1D72C4BC" w:rsidR="00A55A73" w:rsidRDefault="00FF65B1" w:rsidP="00DB46EE">
      <w:pPr>
        <w:pStyle w:val="BodyText"/>
        <w:spacing w:line="360" w:lineRule="auto"/>
        <w:rPr>
          <w:sz w:val="22"/>
          <w:szCs w:val="22"/>
        </w:rPr>
      </w:pPr>
      <w:r>
        <w:rPr>
          <w:sz w:val="22"/>
          <w:szCs w:val="22"/>
        </w:rPr>
        <w:t>ANDREW DALRYMPLE</w:t>
      </w:r>
    </w:p>
    <w:p w14:paraId="5EBF9C16" w14:textId="6FD36FBE" w:rsidR="00602E6B" w:rsidRDefault="00A10E2E" w:rsidP="00DB46EE">
      <w:pPr>
        <w:pStyle w:val="BodyText"/>
        <w:spacing w:line="360" w:lineRule="auto"/>
        <w:rPr>
          <w:sz w:val="22"/>
          <w:szCs w:val="22"/>
        </w:rPr>
      </w:pPr>
      <w:r>
        <w:rPr>
          <w:sz w:val="22"/>
          <w:szCs w:val="22"/>
        </w:rPr>
        <w:t xml:space="preserve">                                                  </w:t>
      </w:r>
    </w:p>
    <w:p w14:paraId="56141847" w14:textId="5BF4448B" w:rsidR="003A2FC4" w:rsidRDefault="00FF65B1" w:rsidP="00DB46EE">
      <w:pPr>
        <w:pStyle w:val="BodyText"/>
        <w:spacing w:line="360" w:lineRule="auto"/>
        <w:rPr>
          <w:sz w:val="22"/>
          <w:szCs w:val="22"/>
        </w:rPr>
      </w:pPr>
      <w:r>
        <w:rPr>
          <w:sz w:val="22"/>
          <w:szCs w:val="22"/>
        </w:rPr>
        <w:t>MOTT FEIBUSCH (resigned 10/14/20)</w:t>
      </w:r>
    </w:p>
    <w:p w14:paraId="19FCE283" w14:textId="158A70A4" w:rsidR="003A2FC4" w:rsidRDefault="003A2FC4" w:rsidP="00DB46EE">
      <w:pPr>
        <w:pStyle w:val="BodyText"/>
        <w:spacing w:line="360" w:lineRule="auto"/>
        <w:rPr>
          <w:sz w:val="22"/>
          <w:szCs w:val="22"/>
        </w:rPr>
      </w:pPr>
    </w:p>
    <w:p w14:paraId="7B100E21" w14:textId="5BF08F5A" w:rsidR="003A2FC4" w:rsidRPr="00602E6B" w:rsidRDefault="003A2FC4" w:rsidP="003A2FC4">
      <w:pPr>
        <w:pStyle w:val="BodyText"/>
        <w:spacing w:line="360" w:lineRule="auto"/>
        <w:rPr>
          <w:sz w:val="22"/>
          <w:szCs w:val="22"/>
        </w:rPr>
      </w:pPr>
    </w:p>
    <w:sectPr w:rsidR="003A2FC4" w:rsidRPr="00602E6B" w:rsidSect="001B5888">
      <w:headerReference w:type="even" r:id="rId7"/>
      <w:headerReference w:type="default" r:id="rId8"/>
      <w:footerReference w:type="even" r:id="rId9"/>
      <w:footerReference w:type="default" r:id="rId10"/>
      <w:headerReference w:type="first" r:id="rId11"/>
      <w:footerReference w:type="first" r:id="rId12"/>
      <w:pgSz w:w="12240" w:h="15840"/>
      <w:pgMar w:top="540" w:right="9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4B40B" w14:textId="77777777" w:rsidR="00ED74D0" w:rsidRDefault="00ED74D0" w:rsidP="00F93809">
      <w:r>
        <w:separator/>
      </w:r>
    </w:p>
  </w:endnote>
  <w:endnote w:type="continuationSeparator" w:id="0">
    <w:p w14:paraId="13B0350F" w14:textId="77777777" w:rsidR="00ED74D0" w:rsidRDefault="00ED74D0" w:rsidP="00F9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6202" w14:textId="77777777" w:rsidR="00F93809" w:rsidRDefault="00F9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39B9" w14:textId="77777777" w:rsidR="00F93809" w:rsidRDefault="00F93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59C4" w14:textId="77777777" w:rsidR="00F93809" w:rsidRDefault="00F9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9B04" w14:textId="77777777" w:rsidR="00ED74D0" w:rsidRDefault="00ED74D0" w:rsidP="00F93809">
      <w:r>
        <w:separator/>
      </w:r>
    </w:p>
  </w:footnote>
  <w:footnote w:type="continuationSeparator" w:id="0">
    <w:p w14:paraId="0D86F8C6" w14:textId="77777777" w:rsidR="00ED74D0" w:rsidRDefault="00ED74D0" w:rsidP="00F9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52CB" w14:textId="77777777" w:rsidR="00F93809" w:rsidRDefault="00F9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4E2B" w14:textId="0FD4AB6B" w:rsidR="00F93809" w:rsidRDefault="00F9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63A1" w14:textId="77777777" w:rsidR="00F93809" w:rsidRDefault="00F9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2443E8"/>
    <w:multiLevelType w:val="hybridMultilevel"/>
    <w:tmpl w:val="7836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68"/>
    <w:rsid w:val="00005816"/>
    <w:rsid w:val="00006DCA"/>
    <w:rsid w:val="0000716D"/>
    <w:rsid w:val="00011F47"/>
    <w:rsid w:val="00027DDC"/>
    <w:rsid w:val="00033346"/>
    <w:rsid w:val="000370F0"/>
    <w:rsid w:val="00037F09"/>
    <w:rsid w:val="00041AFD"/>
    <w:rsid w:val="00052282"/>
    <w:rsid w:val="00054E68"/>
    <w:rsid w:val="00061F3F"/>
    <w:rsid w:val="00063E85"/>
    <w:rsid w:val="0007793C"/>
    <w:rsid w:val="00077ED2"/>
    <w:rsid w:val="0008068B"/>
    <w:rsid w:val="00081B58"/>
    <w:rsid w:val="00083165"/>
    <w:rsid w:val="00085872"/>
    <w:rsid w:val="000B3EDE"/>
    <w:rsid w:val="000C743F"/>
    <w:rsid w:val="000E6E4B"/>
    <w:rsid w:val="000F6AE5"/>
    <w:rsid w:val="001064E4"/>
    <w:rsid w:val="001122AD"/>
    <w:rsid w:val="00112F4E"/>
    <w:rsid w:val="00113B69"/>
    <w:rsid w:val="00115721"/>
    <w:rsid w:val="00121566"/>
    <w:rsid w:val="00123169"/>
    <w:rsid w:val="001408CA"/>
    <w:rsid w:val="001432CB"/>
    <w:rsid w:val="00147022"/>
    <w:rsid w:val="00151171"/>
    <w:rsid w:val="0016783C"/>
    <w:rsid w:val="0017203C"/>
    <w:rsid w:val="00172047"/>
    <w:rsid w:val="0017240D"/>
    <w:rsid w:val="001736E6"/>
    <w:rsid w:val="00181792"/>
    <w:rsid w:val="00190497"/>
    <w:rsid w:val="00194E35"/>
    <w:rsid w:val="001A3A26"/>
    <w:rsid w:val="001A58D1"/>
    <w:rsid w:val="001B5888"/>
    <w:rsid w:val="001B5AB2"/>
    <w:rsid w:val="001C0931"/>
    <w:rsid w:val="001C7F68"/>
    <w:rsid w:val="001D4A71"/>
    <w:rsid w:val="001D5441"/>
    <w:rsid w:val="001E2034"/>
    <w:rsid w:val="001E4B3D"/>
    <w:rsid w:val="001E4C59"/>
    <w:rsid w:val="001E504D"/>
    <w:rsid w:val="001E7A86"/>
    <w:rsid w:val="001F18E6"/>
    <w:rsid w:val="00203E90"/>
    <w:rsid w:val="00213F81"/>
    <w:rsid w:val="00214C55"/>
    <w:rsid w:val="0022651D"/>
    <w:rsid w:val="00252F8A"/>
    <w:rsid w:val="0025481C"/>
    <w:rsid w:val="0025534D"/>
    <w:rsid w:val="0025580F"/>
    <w:rsid w:val="002576A1"/>
    <w:rsid w:val="00270AD6"/>
    <w:rsid w:val="00274A46"/>
    <w:rsid w:val="00293193"/>
    <w:rsid w:val="0029492A"/>
    <w:rsid w:val="00294973"/>
    <w:rsid w:val="002966A2"/>
    <w:rsid w:val="002A33F9"/>
    <w:rsid w:val="002B63E9"/>
    <w:rsid w:val="002C4ECC"/>
    <w:rsid w:val="002E6E43"/>
    <w:rsid w:val="00304CF0"/>
    <w:rsid w:val="00307D93"/>
    <w:rsid w:val="00321102"/>
    <w:rsid w:val="0032578B"/>
    <w:rsid w:val="00333783"/>
    <w:rsid w:val="003410E3"/>
    <w:rsid w:val="0034473C"/>
    <w:rsid w:val="00345EAF"/>
    <w:rsid w:val="00346A7E"/>
    <w:rsid w:val="0035401A"/>
    <w:rsid w:val="00361EEB"/>
    <w:rsid w:val="00363395"/>
    <w:rsid w:val="00363534"/>
    <w:rsid w:val="00367383"/>
    <w:rsid w:val="003710A6"/>
    <w:rsid w:val="00375C9A"/>
    <w:rsid w:val="00384812"/>
    <w:rsid w:val="00387654"/>
    <w:rsid w:val="0039616B"/>
    <w:rsid w:val="00396430"/>
    <w:rsid w:val="00397E16"/>
    <w:rsid w:val="003A061C"/>
    <w:rsid w:val="003A2FC4"/>
    <w:rsid w:val="003B2EA3"/>
    <w:rsid w:val="003B2FC9"/>
    <w:rsid w:val="003B51D0"/>
    <w:rsid w:val="003B5BE5"/>
    <w:rsid w:val="003C4212"/>
    <w:rsid w:val="003D4BE7"/>
    <w:rsid w:val="003F1782"/>
    <w:rsid w:val="003F7EC7"/>
    <w:rsid w:val="00401B52"/>
    <w:rsid w:val="00403261"/>
    <w:rsid w:val="00403A2A"/>
    <w:rsid w:val="00410AC5"/>
    <w:rsid w:val="004255B2"/>
    <w:rsid w:val="0042697F"/>
    <w:rsid w:val="0042738C"/>
    <w:rsid w:val="00432069"/>
    <w:rsid w:val="0043459B"/>
    <w:rsid w:val="00444FBF"/>
    <w:rsid w:val="004615D5"/>
    <w:rsid w:val="004648A3"/>
    <w:rsid w:val="00472A3D"/>
    <w:rsid w:val="0047308D"/>
    <w:rsid w:val="004876F1"/>
    <w:rsid w:val="00492087"/>
    <w:rsid w:val="004924E2"/>
    <w:rsid w:val="0049294C"/>
    <w:rsid w:val="004A12F3"/>
    <w:rsid w:val="004A15E0"/>
    <w:rsid w:val="004A30A5"/>
    <w:rsid w:val="004A7CC8"/>
    <w:rsid w:val="004B79F9"/>
    <w:rsid w:val="004C322F"/>
    <w:rsid w:val="004C5D8D"/>
    <w:rsid w:val="004C63B7"/>
    <w:rsid w:val="004D1009"/>
    <w:rsid w:val="004D1F0B"/>
    <w:rsid w:val="004D7D44"/>
    <w:rsid w:val="004E286C"/>
    <w:rsid w:val="004F2375"/>
    <w:rsid w:val="00507CBD"/>
    <w:rsid w:val="00510341"/>
    <w:rsid w:val="00511670"/>
    <w:rsid w:val="0051799A"/>
    <w:rsid w:val="00523531"/>
    <w:rsid w:val="00534108"/>
    <w:rsid w:val="005412BE"/>
    <w:rsid w:val="00542913"/>
    <w:rsid w:val="00544CF1"/>
    <w:rsid w:val="005532AD"/>
    <w:rsid w:val="005670C4"/>
    <w:rsid w:val="00594752"/>
    <w:rsid w:val="005A0378"/>
    <w:rsid w:val="005B4B77"/>
    <w:rsid w:val="005C51E9"/>
    <w:rsid w:val="005C73CC"/>
    <w:rsid w:val="005D4A47"/>
    <w:rsid w:val="005D51AA"/>
    <w:rsid w:val="005D5EB1"/>
    <w:rsid w:val="005D64AC"/>
    <w:rsid w:val="005E0530"/>
    <w:rsid w:val="005E63FF"/>
    <w:rsid w:val="005E6653"/>
    <w:rsid w:val="005E692F"/>
    <w:rsid w:val="005F7419"/>
    <w:rsid w:val="00602E6B"/>
    <w:rsid w:val="006044DB"/>
    <w:rsid w:val="00620B40"/>
    <w:rsid w:val="0062276A"/>
    <w:rsid w:val="00622D69"/>
    <w:rsid w:val="00625652"/>
    <w:rsid w:val="00626389"/>
    <w:rsid w:val="0063286F"/>
    <w:rsid w:val="006338E4"/>
    <w:rsid w:val="00635FE6"/>
    <w:rsid w:val="00636B4B"/>
    <w:rsid w:val="00637ECA"/>
    <w:rsid w:val="0064676C"/>
    <w:rsid w:val="006473B2"/>
    <w:rsid w:val="0065079D"/>
    <w:rsid w:val="00652330"/>
    <w:rsid w:val="00656CE7"/>
    <w:rsid w:val="006717D1"/>
    <w:rsid w:val="0067211F"/>
    <w:rsid w:val="00686237"/>
    <w:rsid w:val="00694210"/>
    <w:rsid w:val="00696F87"/>
    <w:rsid w:val="006B24B5"/>
    <w:rsid w:val="006C727B"/>
    <w:rsid w:val="006D1D79"/>
    <w:rsid w:val="006D1D80"/>
    <w:rsid w:val="006D3942"/>
    <w:rsid w:val="006E05BA"/>
    <w:rsid w:val="006E3192"/>
    <w:rsid w:val="006E37D9"/>
    <w:rsid w:val="006F0A2C"/>
    <w:rsid w:val="006F2949"/>
    <w:rsid w:val="006F2BC5"/>
    <w:rsid w:val="007019EF"/>
    <w:rsid w:val="00710B61"/>
    <w:rsid w:val="00712C17"/>
    <w:rsid w:val="00713E5A"/>
    <w:rsid w:val="007218C5"/>
    <w:rsid w:val="00725444"/>
    <w:rsid w:val="00732425"/>
    <w:rsid w:val="00740F4D"/>
    <w:rsid w:val="00742972"/>
    <w:rsid w:val="00761883"/>
    <w:rsid w:val="00786E1C"/>
    <w:rsid w:val="007909F6"/>
    <w:rsid w:val="007961E8"/>
    <w:rsid w:val="007A096C"/>
    <w:rsid w:val="007A0A6A"/>
    <w:rsid w:val="007A0CC8"/>
    <w:rsid w:val="007A679E"/>
    <w:rsid w:val="007A79B8"/>
    <w:rsid w:val="007C5A5D"/>
    <w:rsid w:val="007E3E96"/>
    <w:rsid w:val="007E70E0"/>
    <w:rsid w:val="007F134C"/>
    <w:rsid w:val="0080148E"/>
    <w:rsid w:val="00801A4C"/>
    <w:rsid w:val="00811A78"/>
    <w:rsid w:val="008178AB"/>
    <w:rsid w:val="0082365D"/>
    <w:rsid w:val="00832002"/>
    <w:rsid w:val="008350C9"/>
    <w:rsid w:val="008351A8"/>
    <w:rsid w:val="008422E8"/>
    <w:rsid w:val="00846C2C"/>
    <w:rsid w:val="00847839"/>
    <w:rsid w:val="00850617"/>
    <w:rsid w:val="008509EF"/>
    <w:rsid w:val="00870D64"/>
    <w:rsid w:val="0087335E"/>
    <w:rsid w:val="00876E9D"/>
    <w:rsid w:val="0089073A"/>
    <w:rsid w:val="00891448"/>
    <w:rsid w:val="00894EA1"/>
    <w:rsid w:val="008950A8"/>
    <w:rsid w:val="008A3D7F"/>
    <w:rsid w:val="008B07CF"/>
    <w:rsid w:val="008B42FC"/>
    <w:rsid w:val="008C16F2"/>
    <w:rsid w:val="008C23A3"/>
    <w:rsid w:val="008C28FC"/>
    <w:rsid w:val="008D64FE"/>
    <w:rsid w:val="008F1931"/>
    <w:rsid w:val="008F28EC"/>
    <w:rsid w:val="009051A5"/>
    <w:rsid w:val="0090743B"/>
    <w:rsid w:val="00912C6A"/>
    <w:rsid w:val="00914FCD"/>
    <w:rsid w:val="00915B55"/>
    <w:rsid w:val="009213C9"/>
    <w:rsid w:val="00922595"/>
    <w:rsid w:val="00922B4E"/>
    <w:rsid w:val="009275C6"/>
    <w:rsid w:val="00933611"/>
    <w:rsid w:val="00933B45"/>
    <w:rsid w:val="00933DB7"/>
    <w:rsid w:val="00943735"/>
    <w:rsid w:val="009531E7"/>
    <w:rsid w:val="00961C1D"/>
    <w:rsid w:val="00964CF3"/>
    <w:rsid w:val="00970B10"/>
    <w:rsid w:val="00971C13"/>
    <w:rsid w:val="0098001B"/>
    <w:rsid w:val="00980E7B"/>
    <w:rsid w:val="00981DDD"/>
    <w:rsid w:val="009841E8"/>
    <w:rsid w:val="00985E1F"/>
    <w:rsid w:val="0099099B"/>
    <w:rsid w:val="009B125A"/>
    <w:rsid w:val="009B2139"/>
    <w:rsid w:val="009B4076"/>
    <w:rsid w:val="009C2A8D"/>
    <w:rsid w:val="009C7DBA"/>
    <w:rsid w:val="009E143E"/>
    <w:rsid w:val="009E29F4"/>
    <w:rsid w:val="009E2CDB"/>
    <w:rsid w:val="00A00EE9"/>
    <w:rsid w:val="00A0162A"/>
    <w:rsid w:val="00A10E2E"/>
    <w:rsid w:val="00A13638"/>
    <w:rsid w:val="00A418AB"/>
    <w:rsid w:val="00A42871"/>
    <w:rsid w:val="00A53648"/>
    <w:rsid w:val="00A55A73"/>
    <w:rsid w:val="00A66802"/>
    <w:rsid w:val="00A71A70"/>
    <w:rsid w:val="00A75155"/>
    <w:rsid w:val="00A861F6"/>
    <w:rsid w:val="00A8663B"/>
    <w:rsid w:val="00AA6197"/>
    <w:rsid w:val="00AB047F"/>
    <w:rsid w:val="00AC22B7"/>
    <w:rsid w:val="00AC7EE0"/>
    <w:rsid w:val="00AE54E6"/>
    <w:rsid w:val="00B02418"/>
    <w:rsid w:val="00B02B25"/>
    <w:rsid w:val="00B155BE"/>
    <w:rsid w:val="00B2142A"/>
    <w:rsid w:val="00B32D75"/>
    <w:rsid w:val="00B50889"/>
    <w:rsid w:val="00B708B6"/>
    <w:rsid w:val="00B82A5B"/>
    <w:rsid w:val="00B869C4"/>
    <w:rsid w:val="00B958F0"/>
    <w:rsid w:val="00BB34CB"/>
    <w:rsid w:val="00BB5057"/>
    <w:rsid w:val="00BB6F26"/>
    <w:rsid w:val="00BC2147"/>
    <w:rsid w:val="00BC35F0"/>
    <w:rsid w:val="00BD1B4B"/>
    <w:rsid w:val="00BD24C6"/>
    <w:rsid w:val="00BD7D34"/>
    <w:rsid w:val="00BE0AA5"/>
    <w:rsid w:val="00BE5FF5"/>
    <w:rsid w:val="00C12BFE"/>
    <w:rsid w:val="00C17C9F"/>
    <w:rsid w:val="00C34914"/>
    <w:rsid w:val="00C371FC"/>
    <w:rsid w:val="00C47E1C"/>
    <w:rsid w:val="00C52512"/>
    <w:rsid w:val="00C54DC3"/>
    <w:rsid w:val="00C5707B"/>
    <w:rsid w:val="00C615AA"/>
    <w:rsid w:val="00C625FC"/>
    <w:rsid w:val="00C6517B"/>
    <w:rsid w:val="00C75309"/>
    <w:rsid w:val="00C80F3A"/>
    <w:rsid w:val="00CA1857"/>
    <w:rsid w:val="00CA299C"/>
    <w:rsid w:val="00CB2F77"/>
    <w:rsid w:val="00CB6660"/>
    <w:rsid w:val="00CB7694"/>
    <w:rsid w:val="00CC0178"/>
    <w:rsid w:val="00CC12FA"/>
    <w:rsid w:val="00CC4215"/>
    <w:rsid w:val="00CC49EE"/>
    <w:rsid w:val="00CC5A00"/>
    <w:rsid w:val="00CD38E7"/>
    <w:rsid w:val="00CE454E"/>
    <w:rsid w:val="00D04045"/>
    <w:rsid w:val="00D071C8"/>
    <w:rsid w:val="00D1048E"/>
    <w:rsid w:val="00D16670"/>
    <w:rsid w:val="00D204AA"/>
    <w:rsid w:val="00D24653"/>
    <w:rsid w:val="00D303A6"/>
    <w:rsid w:val="00D40850"/>
    <w:rsid w:val="00D4139B"/>
    <w:rsid w:val="00D41F06"/>
    <w:rsid w:val="00D52864"/>
    <w:rsid w:val="00D72504"/>
    <w:rsid w:val="00D84DA3"/>
    <w:rsid w:val="00D85672"/>
    <w:rsid w:val="00D92AFB"/>
    <w:rsid w:val="00DB46EE"/>
    <w:rsid w:val="00DC1C1E"/>
    <w:rsid w:val="00DD5799"/>
    <w:rsid w:val="00DE5766"/>
    <w:rsid w:val="00DF160B"/>
    <w:rsid w:val="00DF30DE"/>
    <w:rsid w:val="00E050E6"/>
    <w:rsid w:val="00E24E49"/>
    <w:rsid w:val="00E402D2"/>
    <w:rsid w:val="00E56F82"/>
    <w:rsid w:val="00E57C3B"/>
    <w:rsid w:val="00E649E7"/>
    <w:rsid w:val="00E66463"/>
    <w:rsid w:val="00E75E35"/>
    <w:rsid w:val="00E917FD"/>
    <w:rsid w:val="00E928CC"/>
    <w:rsid w:val="00E92BEF"/>
    <w:rsid w:val="00E92C7A"/>
    <w:rsid w:val="00E96089"/>
    <w:rsid w:val="00E96B68"/>
    <w:rsid w:val="00E96FB4"/>
    <w:rsid w:val="00EA2109"/>
    <w:rsid w:val="00EA3522"/>
    <w:rsid w:val="00EA3B4C"/>
    <w:rsid w:val="00EA4114"/>
    <w:rsid w:val="00EB065F"/>
    <w:rsid w:val="00EB314F"/>
    <w:rsid w:val="00EC3226"/>
    <w:rsid w:val="00ED0120"/>
    <w:rsid w:val="00ED0497"/>
    <w:rsid w:val="00ED2F34"/>
    <w:rsid w:val="00ED74D0"/>
    <w:rsid w:val="00EF0A09"/>
    <w:rsid w:val="00EF35A4"/>
    <w:rsid w:val="00EF4743"/>
    <w:rsid w:val="00EF5A58"/>
    <w:rsid w:val="00EF6559"/>
    <w:rsid w:val="00F14746"/>
    <w:rsid w:val="00F20371"/>
    <w:rsid w:val="00F35939"/>
    <w:rsid w:val="00F43D7F"/>
    <w:rsid w:val="00F505ED"/>
    <w:rsid w:val="00F576EE"/>
    <w:rsid w:val="00F65021"/>
    <w:rsid w:val="00F730E3"/>
    <w:rsid w:val="00F73E7D"/>
    <w:rsid w:val="00F7765C"/>
    <w:rsid w:val="00F93809"/>
    <w:rsid w:val="00F95217"/>
    <w:rsid w:val="00FA6F5C"/>
    <w:rsid w:val="00FB61BD"/>
    <w:rsid w:val="00FB7952"/>
    <w:rsid w:val="00FC1367"/>
    <w:rsid w:val="00FC2038"/>
    <w:rsid w:val="00FC5CCD"/>
    <w:rsid w:val="00FD3827"/>
    <w:rsid w:val="00FD47CC"/>
    <w:rsid w:val="00FD705A"/>
    <w:rsid w:val="00FE168C"/>
    <w:rsid w:val="00FE3F9A"/>
    <w:rsid w:val="00FE6620"/>
    <w:rsid w:val="00FF4982"/>
    <w:rsid w:val="00FF65B1"/>
    <w:rsid w:val="01B4EFD2"/>
    <w:rsid w:val="02727739"/>
    <w:rsid w:val="03BE7A5B"/>
    <w:rsid w:val="042D1509"/>
    <w:rsid w:val="04A70FAA"/>
    <w:rsid w:val="06DF8276"/>
    <w:rsid w:val="07D64572"/>
    <w:rsid w:val="07E5747B"/>
    <w:rsid w:val="087927C8"/>
    <w:rsid w:val="08934057"/>
    <w:rsid w:val="0896C048"/>
    <w:rsid w:val="099330DD"/>
    <w:rsid w:val="0A5ACB12"/>
    <w:rsid w:val="0AB68D81"/>
    <w:rsid w:val="0CC21C66"/>
    <w:rsid w:val="0EAA1030"/>
    <w:rsid w:val="0EF7A43F"/>
    <w:rsid w:val="0F5544D2"/>
    <w:rsid w:val="0F82313B"/>
    <w:rsid w:val="1415A39D"/>
    <w:rsid w:val="151FF24F"/>
    <w:rsid w:val="166E2890"/>
    <w:rsid w:val="1986EFE5"/>
    <w:rsid w:val="1C4A073C"/>
    <w:rsid w:val="1EAC7F98"/>
    <w:rsid w:val="1F8B840D"/>
    <w:rsid w:val="20AF38F6"/>
    <w:rsid w:val="20BD8743"/>
    <w:rsid w:val="22983725"/>
    <w:rsid w:val="249CA313"/>
    <w:rsid w:val="25755779"/>
    <w:rsid w:val="2602C599"/>
    <w:rsid w:val="268A6D9B"/>
    <w:rsid w:val="27C1B0A2"/>
    <w:rsid w:val="28FDCD7A"/>
    <w:rsid w:val="293B6E0D"/>
    <w:rsid w:val="29CE8C1E"/>
    <w:rsid w:val="2A2C977F"/>
    <w:rsid w:val="2DFB2846"/>
    <w:rsid w:val="2E29CAEE"/>
    <w:rsid w:val="2F0EA38F"/>
    <w:rsid w:val="301AB65C"/>
    <w:rsid w:val="39273D98"/>
    <w:rsid w:val="39991BD1"/>
    <w:rsid w:val="3B35101B"/>
    <w:rsid w:val="3BD653FB"/>
    <w:rsid w:val="3D2FD7CB"/>
    <w:rsid w:val="3D47A5DD"/>
    <w:rsid w:val="3DFE6904"/>
    <w:rsid w:val="3E5D6CDB"/>
    <w:rsid w:val="3E929F39"/>
    <w:rsid w:val="3FC495FF"/>
    <w:rsid w:val="3FFDE08F"/>
    <w:rsid w:val="401FC636"/>
    <w:rsid w:val="40925D0E"/>
    <w:rsid w:val="43013589"/>
    <w:rsid w:val="436693BD"/>
    <w:rsid w:val="44975FBF"/>
    <w:rsid w:val="4502F51B"/>
    <w:rsid w:val="461B8F2F"/>
    <w:rsid w:val="46350FBA"/>
    <w:rsid w:val="49FAB974"/>
    <w:rsid w:val="49FC79CF"/>
    <w:rsid w:val="4A3E86F9"/>
    <w:rsid w:val="4C8735B8"/>
    <w:rsid w:val="4D6C7F60"/>
    <w:rsid w:val="4ED146A8"/>
    <w:rsid w:val="4EFC3AE7"/>
    <w:rsid w:val="51541B16"/>
    <w:rsid w:val="52F09888"/>
    <w:rsid w:val="5525AA0A"/>
    <w:rsid w:val="55EB8987"/>
    <w:rsid w:val="57C2BDC8"/>
    <w:rsid w:val="58F7439E"/>
    <w:rsid w:val="59B8C358"/>
    <w:rsid w:val="5A1343C6"/>
    <w:rsid w:val="5B886CBB"/>
    <w:rsid w:val="5BECF7C6"/>
    <w:rsid w:val="5D7DD23A"/>
    <w:rsid w:val="616154FD"/>
    <w:rsid w:val="618DDB08"/>
    <w:rsid w:val="618F709A"/>
    <w:rsid w:val="62079D3C"/>
    <w:rsid w:val="622714FF"/>
    <w:rsid w:val="62950B5C"/>
    <w:rsid w:val="642463D4"/>
    <w:rsid w:val="65B974D0"/>
    <w:rsid w:val="68A2A25A"/>
    <w:rsid w:val="69DE4A7E"/>
    <w:rsid w:val="6A1A24D3"/>
    <w:rsid w:val="6C2962ED"/>
    <w:rsid w:val="6C5D6244"/>
    <w:rsid w:val="6E1A1AA4"/>
    <w:rsid w:val="6F8394CB"/>
    <w:rsid w:val="6FCCC01A"/>
    <w:rsid w:val="6FF64CFD"/>
    <w:rsid w:val="734A0B73"/>
    <w:rsid w:val="73C938A7"/>
    <w:rsid w:val="74757583"/>
    <w:rsid w:val="75F6EE09"/>
    <w:rsid w:val="76DC8728"/>
    <w:rsid w:val="78D7152E"/>
    <w:rsid w:val="78E071C9"/>
    <w:rsid w:val="79444B93"/>
    <w:rsid w:val="7B5769A0"/>
    <w:rsid w:val="7C3A2AAE"/>
    <w:rsid w:val="7C7D5E69"/>
    <w:rsid w:val="7CABE584"/>
    <w:rsid w:val="7CEEC12B"/>
    <w:rsid w:val="7CF5A279"/>
    <w:rsid w:val="7D9589C7"/>
    <w:rsid w:val="7E557028"/>
    <w:rsid w:val="7FB1B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5EEE1D4"/>
  <w15:docId w15:val="{D15B99FA-3103-41B8-867A-807F3A0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
    <w:name w:val="Body Text"/>
    <w:basedOn w:val="Normal"/>
    <w:rPr>
      <w:sz w:val="20"/>
    </w:rPr>
  </w:style>
  <w:style w:type="character" w:styleId="CommentReference">
    <w:name w:val="annotation reference"/>
    <w:uiPriority w:val="99"/>
    <w:semiHidden/>
    <w:unhideWhenUsed/>
    <w:rsid w:val="00DD5799"/>
    <w:rPr>
      <w:sz w:val="16"/>
      <w:szCs w:val="16"/>
    </w:rPr>
  </w:style>
  <w:style w:type="paragraph" w:styleId="CommentText">
    <w:name w:val="annotation text"/>
    <w:basedOn w:val="Normal"/>
    <w:link w:val="CommentTextChar"/>
    <w:uiPriority w:val="99"/>
    <w:semiHidden/>
    <w:unhideWhenUsed/>
    <w:rsid w:val="00DD5799"/>
    <w:rPr>
      <w:sz w:val="20"/>
      <w:szCs w:val="20"/>
    </w:rPr>
  </w:style>
  <w:style w:type="character" w:customStyle="1" w:styleId="CommentTextChar">
    <w:name w:val="Comment Text Char"/>
    <w:basedOn w:val="DefaultParagraphFont"/>
    <w:link w:val="CommentText"/>
    <w:uiPriority w:val="99"/>
    <w:semiHidden/>
    <w:rsid w:val="00DD5799"/>
  </w:style>
  <w:style w:type="paragraph" w:styleId="CommentSubject">
    <w:name w:val="annotation subject"/>
    <w:basedOn w:val="CommentText"/>
    <w:next w:val="CommentText"/>
    <w:link w:val="CommentSubjectChar"/>
    <w:uiPriority w:val="99"/>
    <w:semiHidden/>
    <w:unhideWhenUsed/>
    <w:rsid w:val="00DD5799"/>
    <w:rPr>
      <w:b/>
      <w:bCs/>
    </w:rPr>
  </w:style>
  <w:style w:type="character" w:customStyle="1" w:styleId="CommentSubjectChar">
    <w:name w:val="Comment Subject Char"/>
    <w:link w:val="CommentSubject"/>
    <w:uiPriority w:val="99"/>
    <w:semiHidden/>
    <w:rsid w:val="00DD5799"/>
    <w:rPr>
      <w:b/>
      <w:bCs/>
    </w:rPr>
  </w:style>
  <w:style w:type="paragraph" w:styleId="BalloonText">
    <w:name w:val="Balloon Text"/>
    <w:basedOn w:val="Normal"/>
    <w:link w:val="BalloonTextChar"/>
    <w:uiPriority w:val="99"/>
    <w:semiHidden/>
    <w:unhideWhenUsed/>
    <w:rsid w:val="00DD5799"/>
    <w:rPr>
      <w:rFonts w:ascii="Segoe UI" w:hAnsi="Segoe UI" w:cs="Segoe UI"/>
      <w:sz w:val="18"/>
      <w:szCs w:val="18"/>
    </w:rPr>
  </w:style>
  <w:style w:type="character" w:customStyle="1" w:styleId="BalloonTextChar">
    <w:name w:val="Balloon Text Char"/>
    <w:link w:val="BalloonText"/>
    <w:uiPriority w:val="99"/>
    <w:semiHidden/>
    <w:rsid w:val="00DD5799"/>
    <w:rPr>
      <w:rFonts w:ascii="Segoe UI" w:hAnsi="Segoe UI" w:cs="Segoe UI"/>
      <w:sz w:val="18"/>
      <w:szCs w:val="18"/>
    </w:rPr>
  </w:style>
  <w:style w:type="paragraph" w:styleId="Header">
    <w:name w:val="header"/>
    <w:basedOn w:val="Normal"/>
    <w:link w:val="HeaderChar"/>
    <w:uiPriority w:val="99"/>
    <w:unhideWhenUsed/>
    <w:rsid w:val="00F93809"/>
    <w:pPr>
      <w:tabs>
        <w:tab w:val="center" w:pos="4680"/>
        <w:tab w:val="right" w:pos="9360"/>
      </w:tabs>
    </w:pPr>
  </w:style>
  <w:style w:type="character" w:customStyle="1" w:styleId="HeaderChar">
    <w:name w:val="Header Char"/>
    <w:link w:val="Header"/>
    <w:uiPriority w:val="99"/>
    <w:rsid w:val="00F93809"/>
    <w:rPr>
      <w:sz w:val="24"/>
      <w:szCs w:val="24"/>
    </w:rPr>
  </w:style>
  <w:style w:type="paragraph" w:styleId="Footer">
    <w:name w:val="footer"/>
    <w:basedOn w:val="Normal"/>
    <w:link w:val="FooterChar"/>
    <w:uiPriority w:val="99"/>
    <w:unhideWhenUsed/>
    <w:rsid w:val="00F93809"/>
    <w:pPr>
      <w:tabs>
        <w:tab w:val="center" w:pos="4680"/>
        <w:tab w:val="right" w:pos="9360"/>
      </w:tabs>
    </w:pPr>
  </w:style>
  <w:style w:type="character" w:customStyle="1" w:styleId="FooterChar">
    <w:name w:val="Footer Char"/>
    <w:link w:val="Footer"/>
    <w:uiPriority w:val="99"/>
    <w:rsid w:val="00F93809"/>
    <w:rPr>
      <w:sz w:val="24"/>
      <w:szCs w:val="24"/>
    </w:rPr>
  </w:style>
  <w:style w:type="character" w:styleId="PlaceholderText">
    <w:name w:val="Placeholder Text"/>
    <w:basedOn w:val="DefaultParagraphFont"/>
    <w:uiPriority w:val="99"/>
    <w:semiHidden/>
    <w:rsid w:val="002B63E9"/>
    <w:rPr>
      <w:color w:val="808080"/>
    </w:rPr>
  </w:style>
  <w:style w:type="paragraph" w:styleId="ListParagraph">
    <w:name w:val="List Paragraph"/>
    <w:basedOn w:val="Normal"/>
    <w:uiPriority w:val="34"/>
    <w:qFormat/>
    <w:rsid w:val="0090743B"/>
    <w:pPr>
      <w:ind w:left="720"/>
      <w:contextualSpacing/>
    </w:pPr>
  </w:style>
  <w:style w:type="table" w:styleId="TableGrid">
    <w:name w:val="Table Grid"/>
    <w:basedOn w:val="TableNormal"/>
    <w:uiPriority w:val="59"/>
    <w:rsid w:val="00A0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8459">
      <w:bodyDiv w:val="1"/>
      <w:marLeft w:val="0"/>
      <w:marRight w:val="0"/>
      <w:marTop w:val="0"/>
      <w:marBottom w:val="0"/>
      <w:divBdr>
        <w:top w:val="none" w:sz="0" w:space="0" w:color="auto"/>
        <w:left w:val="none" w:sz="0" w:space="0" w:color="auto"/>
        <w:bottom w:val="none" w:sz="0" w:space="0" w:color="auto"/>
        <w:right w:val="none" w:sz="0" w:space="0" w:color="auto"/>
      </w:divBdr>
      <w:divsChild>
        <w:div w:id="1151604985">
          <w:marLeft w:val="0"/>
          <w:marRight w:val="0"/>
          <w:marTop w:val="0"/>
          <w:marBottom w:val="0"/>
          <w:divBdr>
            <w:top w:val="none" w:sz="0" w:space="0" w:color="auto"/>
            <w:left w:val="none" w:sz="0" w:space="0" w:color="auto"/>
            <w:bottom w:val="none" w:sz="0" w:space="0" w:color="auto"/>
            <w:right w:val="none" w:sz="0" w:space="0" w:color="auto"/>
          </w:divBdr>
        </w:div>
      </w:divsChild>
    </w:div>
    <w:div w:id="124781281">
      <w:bodyDiv w:val="1"/>
      <w:marLeft w:val="0"/>
      <w:marRight w:val="0"/>
      <w:marTop w:val="0"/>
      <w:marBottom w:val="0"/>
      <w:divBdr>
        <w:top w:val="none" w:sz="0" w:space="0" w:color="auto"/>
        <w:left w:val="none" w:sz="0" w:space="0" w:color="auto"/>
        <w:bottom w:val="none" w:sz="0" w:space="0" w:color="auto"/>
        <w:right w:val="none" w:sz="0" w:space="0" w:color="auto"/>
      </w:divBdr>
    </w:div>
    <w:div w:id="240717889">
      <w:bodyDiv w:val="1"/>
      <w:marLeft w:val="0"/>
      <w:marRight w:val="0"/>
      <w:marTop w:val="0"/>
      <w:marBottom w:val="0"/>
      <w:divBdr>
        <w:top w:val="none" w:sz="0" w:space="0" w:color="auto"/>
        <w:left w:val="none" w:sz="0" w:space="0" w:color="auto"/>
        <w:bottom w:val="none" w:sz="0" w:space="0" w:color="auto"/>
        <w:right w:val="none" w:sz="0" w:space="0" w:color="auto"/>
      </w:divBdr>
    </w:div>
    <w:div w:id="365564274">
      <w:bodyDiv w:val="1"/>
      <w:marLeft w:val="0"/>
      <w:marRight w:val="0"/>
      <w:marTop w:val="0"/>
      <w:marBottom w:val="0"/>
      <w:divBdr>
        <w:top w:val="none" w:sz="0" w:space="0" w:color="auto"/>
        <w:left w:val="none" w:sz="0" w:space="0" w:color="auto"/>
        <w:bottom w:val="none" w:sz="0" w:space="0" w:color="auto"/>
        <w:right w:val="none" w:sz="0" w:space="0" w:color="auto"/>
      </w:divBdr>
    </w:div>
    <w:div w:id="492765436">
      <w:bodyDiv w:val="1"/>
      <w:marLeft w:val="0"/>
      <w:marRight w:val="0"/>
      <w:marTop w:val="0"/>
      <w:marBottom w:val="0"/>
      <w:divBdr>
        <w:top w:val="none" w:sz="0" w:space="0" w:color="auto"/>
        <w:left w:val="none" w:sz="0" w:space="0" w:color="auto"/>
        <w:bottom w:val="none" w:sz="0" w:space="0" w:color="auto"/>
        <w:right w:val="none" w:sz="0" w:space="0" w:color="auto"/>
      </w:divBdr>
    </w:div>
    <w:div w:id="699163743">
      <w:bodyDiv w:val="1"/>
      <w:marLeft w:val="0"/>
      <w:marRight w:val="0"/>
      <w:marTop w:val="0"/>
      <w:marBottom w:val="0"/>
      <w:divBdr>
        <w:top w:val="none" w:sz="0" w:space="0" w:color="auto"/>
        <w:left w:val="none" w:sz="0" w:space="0" w:color="auto"/>
        <w:bottom w:val="none" w:sz="0" w:space="0" w:color="auto"/>
        <w:right w:val="none" w:sz="0" w:space="0" w:color="auto"/>
      </w:divBdr>
    </w:div>
    <w:div w:id="742682916">
      <w:bodyDiv w:val="1"/>
      <w:marLeft w:val="0"/>
      <w:marRight w:val="0"/>
      <w:marTop w:val="0"/>
      <w:marBottom w:val="0"/>
      <w:divBdr>
        <w:top w:val="none" w:sz="0" w:space="0" w:color="auto"/>
        <w:left w:val="none" w:sz="0" w:space="0" w:color="auto"/>
        <w:bottom w:val="none" w:sz="0" w:space="0" w:color="auto"/>
        <w:right w:val="none" w:sz="0" w:space="0" w:color="auto"/>
      </w:divBdr>
    </w:div>
    <w:div w:id="1053967140">
      <w:bodyDiv w:val="1"/>
      <w:marLeft w:val="0"/>
      <w:marRight w:val="0"/>
      <w:marTop w:val="0"/>
      <w:marBottom w:val="0"/>
      <w:divBdr>
        <w:top w:val="none" w:sz="0" w:space="0" w:color="auto"/>
        <w:left w:val="none" w:sz="0" w:space="0" w:color="auto"/>
        <w:bottom w:val="none" w:sz="0" w:space="0" w:color="auto"/>
        <w:right w:val="none" w:sz="0" w:space="0" w:color="auto"/>
      </w:divBdr>
    </w:div>
    <w:div w:id="1082028535">
      <w:bodyDiv w:val="1"/>
      <w:marLeft w:val="0"/>
      <w:marRight w:val="0"/>
      <w:marTop w:val="0"/>
      <w:marBottom w:val="0"/>
      <w:divBdr>
        <w:top w:val="none" w:sz="0" w:space="0" w:color="auto"/>
        <w:left w:val="none" w:sz="0" w:space="0" w:color="auto"/>
        <w:bottom w:val="none" w:sz="0" w:space="0" w:color="auto"/>
        <w:right w:val="none" w:sz="0" w:space="0" w:color="auto"/>
      </w:divBdr>
    </w:div>
    <w:div w:id="1139956880">
      <w:bodyDiv w:val="1"/>
      <w:marLeft w:val="0"/>
      <w:marRight w:val="0"/>
      <w:marTop w:val="0"/>
      <w:marBottom w:val="0"/>
      <w:divBdr>
        <w:top w:val="none" w:sz="0" w:space="0" w:color="auto"/>
        <w:left w:val="none" w:sz="0" w:space="0" w:color="auto"/>
        <w:bottom w:val="none" w:sz="0" w:space="0" w:color="auto"/>
        <w:right w:val="none" w:sz="0" w:space="0" w:color="auto"/>
      </w:divBdr>
    </w:div>
    <w:div w:id="1317221489">
      <w:bodyDiv w:val="1"/>
      <w:marLeft w:val="0"/>
      <w:marRight w:val="0"/>
      <w:marTop w:val="0"/>
      <w:marBottom w:val="0"/>
      <w:divBdr>
        <w:top w:val="none" w:sz="0" w:space="0" w:color="auto"/>
        <w:left w:val="none" w:sz="0" w:space="0" w:color="auto"/>
        <w:bottom w:val="none" w:sz="0" w:space="0" w:color="auto"/>
        <w:right w:val="none" w:sz="0" w:space="0" w:color="auto"/>
      </w:divBdr>
    </w:div>
    <w:div w:id="1469009998">
      <w:bodyDiv w:val="1"/>
      <w:marLeft w:val="0"/>
      <w:marRight w:val="0"/>
      <w:marTop w:val="0"/>
      <w:marBottom w:val="0"/>
      <w:divBdr>
        <w:top w:val="none" w:sz="0" w:space="0" w:color="auto"/>
        <w:left w:val="none" w:sz="0" w:space="0" w:color="auto"/>
        <w:bottom w:val="none" w:sz="0" w:space="0" w:color="auto"/>
        <w:right w:val="none" w:sz="0" w:space="0" w:color="auto"/>
      </w:divBdr>
    </w:div>
    <w:div w:id="1489128501">
      <w:bodyDiv w:val="1"/>
      <w:marLeft w:val="0"/>
      <w:marRight w:val="0"/>
      <w:marTop w:val="0"/>
      <w:marBottom w:val="0"/>
      <w:divBdr>
        <w:top w:val="none" w:sz="0" w:space="0" w:color="auto"/>
        <w:left w:val="none" w:sz="0" w:space="0" w:color="auto"/>
        <w:bottom w:val="none" w:sz="0" w:space="0" w:color="auto"/>
        <w:right w:val="none" w:sz="0" w:space="0" w:color="auto"/>
      </w:divBdr>
    </w:div>
    <w:div w:id="1600018857">
      <w:bodyDiv w:val="1"/>
      <w:marLeft w:val="0"/>
      <w:marRight w:val="0"/>
      <w:marTop w:val="0"/>
      <w:marBottom w:val="0"/>
      <w:divBdr>
        <w:top w:val="none" w:sz="0" w:space="0" w:color="auto"/>
        <w:left w:val="none" w:sz="0" w:space="0" w:color="auto"/>
        <w:bottom w:val="none" w:sz="0" w:space="0" w:color="auto"/>
        <w:right w:val="none" w:sz="0" w:space="0" w:color="auto"/>
      </w:divBdr>
    </w:div>
    <w:div w:id="1708262507">
      <w:bodyDiv w:val="1"/>
      <w:marLeft w:val="0"/>
      <w:marRight w:val="0"/>
      <w:marTop w:val="0"/>
      <w:marBottom w:val="0"/>
      <w:divBdr>
        <w:top w:val="none" w:sz="0" w:space="0" w:color="auto"/>
        <w:left w:val="none" w:sz="0" w:space="0" w:color="auto"/>
        <w:bottom w:val="none" w:sz="0" w:space="0" w:color="auto"/>
        <w:right w:val="none" w:sz="0" w:space="0" w:color="auto"/>
      </w:divBdr>
    </w:div>
    <w:div w:id="1795440543">
      <w:bodyDiv w:val="1"/>
      <w:marLeft w:val="0"/>
      <w:marRight w:val="0"/>
      <w:marTop w:val="0"/>
      <w:marBottom w:val="0"/>
      <w:divBdr>
        <w:top w:val="none" w:sz="0" w:space="0" w:color="auto"/>
        <w:left w:val="none" w:sz="0" w:space="0" w:color="auto"/>
        <w:bottom w:val="none" w:sz="0" w:space="0" w:color="auto"/>
        <w:right w:val="none" w:sz="0" w:space="0" w:color="auto"/>
      </w:divBdr>
    </w:div>
    <w:div w:id="1804300834">
      <w:bodyDiv w:val="1"/>
      <w:marLeft w:val="0"/>
      <w:marRight w:val="0"/>
      <w:marTop w:val="0"/>
      <w:marBottom w:val="0"/>
      <w:divBdr>
        <w:top w:val="none" w:sz="0" w:space="0" w:color="auto"/>
        <w:left w:val="none" w:sz="0" w:space="0" w:color="auto"/>
        <w:bottom w:val="none" w:sz="0" w:space="0" w:color="auto"/>
        <w:right w:val="none" w:sz="0" w:space="0" w:color="auto"/>
      </w:divBdr>
    </w:div>
    <w:div w:id="1922837000">
      <w:bodyDiv w:val="1"/>
      <w:marLeft w:val="0"/>
      <w:marRight w:val="0"/>
      <w:marTop w:val="0"/>
      <w:marBottom w:val="0"/>
      <w:divBdr>
        <w:top w:val="none" w:sz="0" w:space="0" w:color="auto"/>
        <w:left w:val="none" w:sz="0" w:space="0" w:color="auto"/>
        <w:bottom w:val="none" w:sz="0" w:space="0" w:color="auto"/>
        <w:right w:val="none" w:sz="0" w:space="0" w:color="auto"/>
      </w:divBdr>
    </w:div>
    <w:div w:id="20198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WARRANT</vt:lpstr>
    </vt:vector>
  </TitlesOfParts>
  <Company>Microsoft</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dc:title>
  <dc:creator>L Chioffi</dc:creator>
  <cp:lastModifiedBy>townoffice monheganplantation.com</cp:lastModifiedBy>
  <cp:revision>5</cp:revision>
  <cp:lastPrinted>2021-03-15T13:43:00Z</cp:lastPrinted>
  <dcterms:created xsi:type="dcterms:W3CDTF">2021-03-13T15:59:00Z</dcterms:created>
  <dcterms:modified xsi:type="dcterms:W3CDTF">2021-03-15T13:47:00Z</dcterms:modified>
</cp:coreProperties>
</file>