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91C46" w14:textId="77777777" w:rsidR="006F54FA" w:rsidRPr="004F4020" w:rsidRDefault="006F54FA" w:rsidP="006F54FA">
      <w:pPr>
        <w:pBdr>
          <w:top w:val="single" w:sz="4" w:space="0"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eastAsia="Calibri"/>
          <w:b/>
          <w:sz w:val="22"/>
          <w:szCs w:val="22"/>
        </w:rPr>
      </w:pPr>
      <w:r w:rsidRPr="004F4020">
        <w:rPr>
          <w:rFonts w:eastAsia="Calibri"/>
          <w:b/>
          <w:sz w:val="22"/>
          <w:szCs w:val="22"/>
        </w:rPr>
        <w:t>ATTACHMENT A</w:t>
      </w:r>
    </w:p>
    <w:p w14:paraId="3B1E617A" w14:textId="77777777" w:rsidR="006F54FA" w:rsidRPr="004F4020" w:rsidRDefault="006F54FA" w:rsidP="006F54FA">
      <w:pPr>
        <w:pBdr>
          <w:top w:val="single" w:sz="4" w:space="0"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eastAsia="Calibri"/>
          <w:b/>
        </w:rPr>
      </w:pPr>
      <w:r w:rsidRPr="004F4020">
        <w:rPr>
          <w:rFonts w:eastAsia="Calibri"/>
          <w:b/>
        </w:rPr>
        <w:t>BEXAR COUNTY EMERGENCY SERVICES DISTRICT BOARD MEMBERS APPLICATION FORM</w:t>
      </w:r>
    </w:p>
    <w:p w14:paraId="178E5A11" w14:textId="77777777" w:rsidR="006F54FA" w:rsidRPr="004F4020" w:rsidRDefault="006F54FA" w:rsidP="006F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Calibri"/>
          <w:sz w:val="22"/>
          <w:szCs w:val="22"/>
        </w:rPr>
      </w:pPr>
    </w:p>
    <w:p w14:paraId="4B22025C" w14:textId="77777777" w:rsidR="006F54FA" w:rsidRPr="004F4020" w:rsidRDefault="006F54FA" w:rsidP="006F54FA">
      <w:pPr>
        <w:spacing w:after="200" w:line="276" w:lineRule="auto"/>
        <w:rPr>
          <w:rFonts w:eastAsia="Calibri"/>
        </w:rPr>
      </w:pPr>
      <w:r w:rsidRPr="004F4020">
        <w:rPr>
          <w:rFonts w:eastAsia="Calibri"/>
        </w:rPr>
        <w:t>Upon completion return to:</w:t>
      </w:r>
      <w:r w:rsidRPr="004F4020">
        <w:rPr>
          <w:rFonts w:eastAsia="Calibri"/>
        </w:rPr>
        <w:tab/>
        <w:t>OFFICE OF THE COUNTY MANAGER</w:t>
      </w:r>
    </w:p>
    <w:p w14:paraId="72C1687F" w14:textId="77777777" w:rsidR="006F54FA" w:rsidRPr="004F4020" w:rsidRDefault="006F54FA" w:rsidP="006F54FA">
      <w:pPr>
        <w:spacing w:after="200" w:line="276" w:lineRule="auto"/>
        <w:rPr>
          <w:rFonts w:eastAsia="Calibri"/>
        </w:rPr>
      </w:pPr>
      <w:r w:rsidRPr="004F4020">
        <w:rPr>
          <w:rFonts w:eastAsia="Calibri"/>
        </w:rPr>
        <w:tab/>
      </w:r>
      <w:r w:rsidRPr="004F4020">
        <w:rPr>
          <w:rFonts w:eastAsia="Calibri"/>
        </w:rPr>
        <w:tab/>
      </w:r>
      <w:r w:rsidRPr="004F4020">
        <w:rPr>
          <w:rFonts w:eastAsia="Calibri"/>
        </w:rPr>
        <w:tab/>
      </w:r>
      <w:r w:rsidRPr="004F4020">
        <w:rPr>
          <w:rFonts w:eastAsia="Calibri"/>
        </w:rPr>
        <w:tab/>
        <w:t>PAUL ELIZONDO TOWER, SUITE 1024</w:t>
      </w:r>
    </w:p>
    <w:p w14:paraId="00D2D19E" w14:textId="77777777" w:rsidR="006F54FA" w:rsidRPr="004F4020" w:rsidRDefault="006F54FA" w:rsidP="006F54FA">
      <w:pPr>
        <w:spacing w:after="200" w:line="276" w:lineRule="auto"/>
        <w:rPr>
          <w:rFonts w:eastAsia="Calibri"/>
        </w:rPr>
      </w:pPr>
      <w:r w:rsidRPr="004F4020">
        <w:rPr>
          <w:rFonts w:eastAsia="Calibri"/>
        </w:rPr>
        <w:tab/>
      </w:r>
      <w:r w:rsidRPr="004F4020">
        <w:rPr>
          <w:rFonts w:eastAsia="Calibri"/>
        </w:rPr>
        <w:tab/>
      </w:r>
      <w:r w:rsidRPr="004F4020">
        <w:rPr>
          <w:rFonts w:eastAsia="Calibri"/>
        </w:rPr>
        <w:tab/>
      </w:r>
      <w:r w:rsidRPr="004F4020">
        <w:rPr>
          <w:rFonts w:eastAsia="Calibri"/>
        </w:rPr>
        <w:tab/>
        <w:t>SAN ANTONIO, TEXAS 78205</w:t>
      </w:r>
    </w:p>
    <w:p w14:paraId="32C04914" w14:textId="77777777" w:rsidR="006F54FA" w:rsidRPr="004F4020" w:rsidRDefault="006F54FA" w:rsidP="006F54FA">
      <w:pPr>
        <w:spacing w:after="200" w:line="276" w:lineRule="auto"/>
        <w:rPr>
          <w:rFonts w:eastAsia="Calibri"/>
        </w:rPr>
      </w:pPr>
      <w:r w:rsidRPr="004F4020">
        <w:rPr>
          <w:rFonts w:eastAsia="Calibri"/>
        </w:rPr>
        <w:tab/>
      </w:r>
      <w:r w:rsidRPr="004F4020">
        <w:rPr>
          <w:rFonts w:eastAsia="Calibri"/>
        </w:rPr>
        <w:tab/>
      </w:r>
      <w:r w:rsidRPr="004F4020">
        <w:rPr>
          <w:rFonts w:eastAsia="Calibri"/>
        </w:rPr>
        <w:tab/>
      </w:r>
      <w:r w:rsidRPr="004F4020">
        <w:rPr>
          <w:rFonts w:eastAsia="Calibri"/>
        </w:rPr>
        <w:tab/>
        <w:t>Attention:  Thomas Guevara, Chief of Staff to the County Manager</w:t>
      </w:r>
    </w:p>
    <w:p w14:paraId="15C06454" w14:textId="77777777" w:rsidR="006F54FA" w:rsidRPr="004F4020" w:rsidRDefault="006F54FA" w:rsidP="006F54FA">
      <w:pPr>
        <w:spacing w:after="200" w:line="276" w:lineRule="auto"/>
        <w:rPr>
          <w:rFonts w:eastAsia="Calibri"/>
          <w:u w:val="single"/>
        </w:rPr>
      </w:pPr>
      <w:r w:rsidRPr="004F4020">
        <w:rPr>
          <w:rFonts w:eastAsia="Calibri"/>
        </w:rPr>
        <w:tab/>
      </w:r>
      <w:r w:rsidRPr="004F4020">
        <w:rPr>
          <w:rFonts w:eastAsia="Calibri"/>
        </w:rPr>
        <w:tab/>
      </w:r>
      <w:r w:rsidRPr="004F4020">
        <w:rPr>
          <w:rFonts w:eastAsia="Calibri"/>
        </w:rPr>
        <w:tab/>
      </w:r>
      <w:r w:rsidRPr="004F4020">
        <w:rPr>
          <w:rFonts w:eastAsia="Calibri"/>
        </w:rPr>
        <w:tab/>
      </w:r>
      <w:r w:rsidRPr="004F4020">
        <w:rPr>
          <w:rFonts w:eastAsia="Calibri"/>
        </w:rPr>
        <w:tab/>
        <w:t xml:space="preserve">       </w:t>
      </w:r>
      <w:hyperlink r:id="rId5" w:history="1">
        <w:r w:rsidRPr="004F4020">
          <w:rPr>
            <w:rFonts w:eastAsia="Calibri"/>
            <w:u w:val="single"/>
          </w:rPr>
          <w:t>tguevara@bexar.org</w:t>
        </w:r>
      </w:hyperlink>
      <w:r w:rsidRPr="004F4020">
        <w:rPr>
          <w:rFonts w:eastAsia="Calibri"/>
          <w:u w:val="single"/>
        </w:rPr>
        <w:t xml:space="preserve"> </w:t>
      </w:r>
    </w:p>
    <w:p w14:paraId="10D5A440" w14:textId="77777777" w:rsidR="006F54FA" w:rsidRPr="004F4020" w:rsidRDefault="006F54FA" w:rsidP="006F54FA">
      <w:pPr>
        <w:spacing w:after="200" w:line="276" w:lineRule="auto"/>
        <w:rPr>
          <w:rFonts w:eastAsia="Calibri"/>
        </w:rPr>
      </w:pPr>
    </w:p>
    <w:p w14:paraId="6F0AF025" w14:textId="77777777" w:rsidR="006F54FA" w:rsidRPr="004F4020" w:rsidRDefault="006F54FA" w:rsidP="006F54FA">
      <w:pPr>
        <w:spacing w:line="276" w:lineRule="auto"/>
        <w:jc w:val="both"/>
        <w:rPr>
          <w:rFonts w:eastAsia="Calibri"/>
          <w:sz w:val="22"/>
          <w:szCs w:val="22"/>
        </w:rPr>
      </w:pPr>
      <w:r w:rsidRPr="004F4020">
        <w:rPr>
          <w:rFonts w:eastAsia="Calibri"/>
          <w:sz w:val="22"/>
          <w:szCs w:val="22"/>
        </w:rPr>
        <w:t>(</w:t>
      </w:r>
      <w:r w:rsidRPr="004F4020">
        <w:rPr>
          <w:rFonts w:eastAsia="Calibri"/>
          <w:b/>
          <w:bCs/>
          <w:sz w:val="22"/>
          <w:szCs w:val="22"/>
        </w:rPr>
        <w:t>NOTE: THE INFORMATION YOU PROVIDE ON THIS FORM IS PUBLIC</w:t>
      </w:r>
      <w:r w:rsidRPr="004F4020">
        <w:rPr>
          <w:rFonts w:eastAsia="Calibri"/>
          <w:sz w:val="22"/>
          <w:szCs w:val="22"/>
        </w:rPr>
        <w:t>).</w:t>
      </w:r>
    </w:p>
    <w:p w14:paraId="11ABA92D" w14:textId="77777777" w:rsidR="006F54FA" w:rsidRPr="004F4020" w:rsidRDefault="006F54FA" w:rsidP="006F54FA">
      <w:pPr>
        <w:pBdr>
          <w:bottom w:val="single" w:sz="12" w:space="1" w:color="auto"/>
        </w:pBdr>
        <w:spacing w:after="200" w:line="276" w:lineRule="auto"/>
        <w:jc w:val="both"/>
        <w:rPr>
          <w:rFonts w:eastAsia="Calibri"/>
          <w:sz w:val="22"/>
          <w:szCs w:val="22"/>
        </w:rPr>
      </w:pPr>
      <w:r w:rsidRPr="004F4020">
        <w:rPr>
          <w:rFonts w:eastAsia="Calibri"/>
          <w:sz w:val="22"/>
          <w:szCs w:val="22"/>
        </w:rPr>
        <w:t>PLEASE ATTACH A CURRENT RESUME TO THIS APPLICATION ALONG WITH COVER LETTER STATING WHAT YOU WOULD HOPE TO ACCOMPLISH AS A EMERGENCY SERVICES DISTRICT BOARD MEMBER</w:t>
      </w:r>
    </w:p>
    <w:p w14:paraId="0185EA9C" w14:textId="77777777" w:rsidR="006F54FA" w:rsidRPr="004F4020" w:rsidRDefault="006F54FA" w:rsidP="006F54FA">
      <w:pPr>
        <w:spacing w:after="200" w:line="276" w:lineRule="auto"/>
        <w:jc w:val="center"/>
        <w:rPr>
          <w:rFonts w:eastAsia="Calibri"/>
          <w:b/>
          <w:bCs/>
          <w:sz w:val="28"/>
          <w:szCs w:val="28"/>
        </w:rPr>
      </w:pPr>
      <w:r w:rsidRPr="004F4020">
        <w:rPr>
          <w:rFonts w:eastAsia="Calibri"/>
          <w:b/>
          <w:bCs/>
          <w:sz w:val="28"/>
          <w:szCs w:val="28"/>
        </w:rPr>
        <w:t xml:space="preserve">APPLICATION FORM FOR </w:t>
      </w:r>
    </w:p>
    <w:p w14:paraId="09860C30" w14:textId="77777777" w:rsidR="006F54FA" w:rsidRPr="004F4020" w:rsidRDefault="006F54FA" w:rsidP="006F54FA">
      <w:pPr>
        <w:spacing w:after="200" w:line="276" w:lineRule="auto"/>
        <w:jc w:val="center"/>
        <w:rPr>
          <w:rFonts w:eastAsia="Calibri"/>
          <w:b/>
          <w:bCs/>
          <w:sz w:val="28"/>
          <w:szCs w:val="28"/>
        </w:rPr>
      </w:pPr>
      <w:r w:rsidRPr="004F4020">
        <w:rPr>
          <w:rFonts w:eastAsia="Calibri"/>
          <w:b/>
          <w:bCs/>
          <w:sz w:val="28"/>
          <w:szCs w:val="28"/>
        </w:rPr>
        <w:t>BEXAR COUNTY EMERGENCY SERVICES DISTRICT BOARD MEMBER</w:t>
      </w:r>
    </w:p>
    <w:p w14:paraId="768E32AD" w14:textId="77777777" w:rsidR="006F54FA" w:rsidRPr="004F4020" w:rsidRDefault="006F54FA" w:rsidP="006F54FA">
      <w:pPr>
        <w:spacing w:after="200" w:line="276" w:lineRule="auto"/>
        <w:rPr>
          <w:rFonts w:eastAsia="Calibri"/>
          <w:sz w:val="24"/>
          <w:szCs w:val="24"/>
        </w:rPr>
      </w:pPr>
      <w:r w:rsidRPr="004F4020">
        <w:rPr>
          <w:rFonts w:eastAsia="Calibri"/>
          <w:sz w:val="24"/>
          <w:szCs w:val="24"/>
        </w:rPr>
        <w:t>Name: _____________________________________________________________________</w:t>
      </w:r>
    </w:p>
    <w:p w14:paraId="483B06C1" w14:textId="77777777" w:rsidR="006F54FA" w:rsidRPr="004F4020" w:rsidRDefault="006F54FA" w:rsidP="006F54FA">
      <w:pPr>
        <w:spacing w:after="200" w:line="276" w:lineRule="auto"/>
        <w:rPr>
          <w:rFonts w:eastAsia="Calibri"/>
          <w:sz w:val="24"/>
          <w:szCs w:val="24"/>
        </w:rPr>
      </w:pPr>
      <w:r w:rsidRPr="004F4020">
        <w:rPr>
          <w:rFonts w:eastAsia="Calibri"/>
          <w:sz w:val="24"/>
          <w:szCs w:val="24"/>
        </w:rPr>
        <w:t>Home Address: ______________________________________________________________</w:t>
      </w:r>
    </w:p>
    <w:p w14:paraId="1B7EEB90" w14:textId="77777777" w:rsidR="006F54FA" w:rsidRPr="004F4020" w:rsidRDefault="006F54FA" w:rsidP="006F54FA">
      <w:pPr>
        <w:spacing w:after="200" w:line="276" w:lineRule="auto"/>
        <w:rPr>
          <w:rFonts w:eastAsia="Calibri"/>
          <w:sz w:val="24"/>
          <w:szCs w:val="24"/>
        </w:rPr>
      </w:pPr>
      <w:r w:rsidRPr="004F4020">
        <w:rPr>
          <w:rFonts w:eastAsia="Calibri"/>
          <w:sz w:val="24"/>
          <w:szCs w:val="24"/>
        </w:rPr>
        <w:t>Home Phone: ____________ Work Phone: ______________Cell Phone: ________________</w:t>
      </w:r>
    </w:p>
    <w:p w14:paraId="6F1FB7CB" w14:textId="77777777" w:rsidR="006F54FA" w:rsidRPr="004F4020" w:rsidRDefault="006F54FA" w:rsidP="006F54FA">
      <w:pPr>
        <w:spacing w:after="200" w:line="276" w:lineRule="auto"/>
        <w:rPr>
          <w:rFonts w:eastAsia="Calibri"/>
          <w:sz w:val="24"/>
          <w:szCs w:val="24"/>
        </w:rPr>
      </w:pPr>
      <w:r w:rsidRPr="004F4020">
        <w:rPr>
          <w:rFonts w:eastAsia="Calibri"/>
          <w:sz w:val="24"/>
          <w:szCs w:val="24"/>
        </w:rPr>
        <w:t>Business Address: ____________________________________________________________</w:t>
      </w:r>
    </w:p>
    <w:p w14:paraId="2EDAE7B3" w14:textId="77777777" w:rsidR="006F54FA" w:rsidRPr="004F4020" w:rsidRDefault="006F54FA" w:rsidP="006F54FA">
      <w:pPr>
        <w:spacing w:after="200" w:line="276" w:lineRule="auto"/>
        <w:rPr>
          <w:rFonts w:eastAsia="Calibri"/>
          <w:sz w:val="24"/>
          <w:szCs w:val="24"/>
        </w:rPr>
      </w:pPr>
      <w:r w:rsidRPr="004F4020">
        <w:rPr>
          <w:rFonts w:eastAsia="Calibri"/>
          <w:sz w:val="24"/>
          <w:szCs w:val="24"/>
        </w:rPr>
        <w:t>E-mail Address: _________________________________________ Fax: ________________</w:t>
      </w:r>
    </w:p>
    <w:p w14:paraId="1EF788BC" w14:textId="77777777" w:rsidR="006F54FA" w:rsidRPr="004F4020" w:rsidRDefault="006F54FA" w:rsidP="006F54FA">
      <w:pPr>
        <w:spacing w:after="200" w:line="276" w:lineRule="auto"/>
        <w:jc w:val="both"/>
        <w:rPr>
          <w:rFonts w:eastAsia="Calibri"/>
          <w:b/>
          <w:bCs/>
          <w:sz w:val="24"/>
          <w:szCs w:val="24"/>
        </w:rPr>
      </w:pPr>
      <w:r w:rsidRPr="004F4020">
        <w:rPr>
          <w:rFonts w:eastAsia="Calibri"/>
          <w:b/>
          <w:bCs/>
          <w:sz w:val="24"/>
          <w:szCs w:val="24"/>
        </w:rPr>
        <w:t>I.  Eligibility/Conflict of Interest Issues</w:t>
      </w:r>
    </w:p>
    <w:p w14:paraId="19454B72" w14:textId="77777777" w:rsidR="006F54FA" w:rsidRPr="004F4020" w:rsidRDefault="006F54FA" w:rsidP="006F54FA">
      <w:pPr>
        <w:spacing w:line="276" w:lineRule="auto"/>
        <w:jc w:val="both"/>
        <w:rPr>
          <w:rFonts w:eastAsia="Calibri"/>
          <w:sz w:val="24"/>
          <w:szCs w:val="24"/>
        </w:rPr>
      </w:pPr>
      <w:r w:rsidRPr="004F4020">
        <w:rPr>
          <w:rFonts w:eastAsia="Calibri"/>
          <w:sz w:val="24"/>
          <w:szCs w:val="24"/>
        </w:rPr>
        <w:t>A. Section 775.034 of the Texas Health and Safety Code states that to be eligible for appointment to the ESD board in this state, a person must:</w:t>
      </w:r>
    </w:p>
    <w:p w14:paraId="126C2245" w14:textId="77777777" w:rsidR="006F54FA" w:rsidRPr="004F4020" w:rsidRDefault="006F54FA" w:rsidP="006F54FA">
      <w:pPr>
        <w:spacing w:line="276" w:lineRule="auto"/>
        <w:ind w:left="750"/>
        <w:jc w:val="both"/>
        <w:rPr>
          <w:rFonts w:eastAsia="Calibri"/>
          <w:sz w:val="24"/>
          <w:szCs w:val="24"/>
        </w:rPr>
      </w:pPr>
    </w:p>
    <w:p w14:paraId="596B59FA" w14:textId="77777777" w:rsidR="006F54FA" w:rsidRPr="004F4020" w:rsidRDefault="006F54FA" w:rsidP="006F54FA">
      <w:pPr>
        <w:numPr>
          <w:ilvl w:val="0"/>
          <w:numId w:val="1"/>
        </w:numPr>
        <w:autoSpaceDN w:val="0"/>
        <w:spacing w:after="200" w:line="276" w:lineRule="auto"/>
        <w:jc w:val="both"/>
        <w:rPr>
          <w:rFonts w:eastAsia="Calibri"/>
          <w:sz w:val="24"/>
          <w:szCs w:val="24"/>
        </w:rPr>
      </w:pPr>
      <w:r w:rsidRPr="004F4020">
        <w:rPr>
          <w:rFonts w:eastAsia="Calibri"/>
          <w:sz w:val="24"/>
          <w:szCs w:val="24"/>
        </w:rPr>
        <w:t>be 18 years of age or older on the date of appointment;</w:t>
      </w:r>
    </w:p>
    <w:p w14:paraId="0667AC68" w14:textId="77777777" w:rsidR="006F54FA" w:rsidRPr="004F4020" w:rsidRDefault="006F54FA" w:rsidP="006F54FA">
      <w:pPr>
        <w:numPr>
          <w:ilvl w:val="0"/>
          <w:numId w:val="1"/>
        </w:numPr>
        <w:autoSpaceDN w:val="0"/>
        <w:spacing w:after="200" w:line="276" w:lineRule="auto"/>
        <w:jc w:val="both"/>
        <w:rPr>
          <w:rFonts w:eastAsia="Calibri"/>
          <w:sz w:val="24"/>
          <w:szCs w:val="24"/>
        </w:rPr>
      </w:pPr>
      <w:r w:rsidRPr="004F4020">
        <w:rPr>
          <w:rFonts w:eastAsia="Calibri"/>
          <w:sz w:val="24"/>
          <w:szCs w:val="24"/>
        </w:rPr>
        <w:t>a resident of Texas;</w:t>
      </w:r>
    </w:p>
    <w:p w14:paraId="524DCA6D" w14:textId="77777777" w:rsidR="006F54FA" w:rsidRPr="004F4020" w:rsidRDefault="006F54FA" w:rsidP="006F54FA">
      <w:pPr>
        <w:numPr>
          <w:ilvl w:val="0"/>
          <w:numId w:val="1"/>
        </w:numPr>
        <w:autoSpaceDN w:val="0"/>
        <w:spacing w:after="200" w:line="276" w:lineRule="auto"/>
        <w:jc w:val="both"/>
        <w:rPr>
          <w:rFonts w:eastAsia="Calibri"/>
          <w:sz w:val="24"/>
          <w:szCs w:val="24"/>
        </w:rPr>
      </w:pPr>
      <w:r w:rsidRPr="004F4020">
        <w:rPr>
          <w:rFonts w:eastAsia="Calibri"/>
          <w:sz w:val="24"/>
          <w:szCs w:val="24"/>
        </w:rPr>
        <w:t>a qualified voter within the ESD or owner of land subject to taxation by the ESD; and</w:t>
      </w:r>
    </w:p>
    <w:p w14:paraId="0D5B9DBA" w14:textId="77777777" w:rsidR="00626B0D" w:rsidRPr="00626B0D" w:rsidRDefault="00626B0D" w:rsidP="00626B0D">
      <w:pPr>
        <w:spacing w:line="276" w:lineRule="auto"/>
        <w:ind w:left="360"/>
        <w:jc w:val="both"/>
        <w:rPr>
          <w:rFonts w:eastAsia="Calibri"/>
          <w:sz w:val="24"/>
          <w:szCs w:val="24"/>
        </w:rPr>
      </w:pPr>
      <w:r w:rsidRPr="00626B0D">
        <w:rPr>
          <w:rFonts w:eastAsia="Calibri"/>
          <w:sz w:val="24"/>
          <w:szCs w:val="24"/>
        </w:rPr>
        <w:t>Do you meet all the above requirements?   _________.</w:t>
      </w:r>
    </w:p>
    <w:p w14:paraId="0EBEB227" w14:textId="77777777" w:rsidR="006F54FA" w:rsidRPr="004F4020" w:rsidRDefault="006F54FA" w:rsidP="00626B0D">
      <w:pPr>
        <w:spacing w:line="276" w:lineRule="auto"/>
        <w:jc w:val="both"/>
        <w:rPr>
          <w:rFonts w:eastAsia="Calibri"/>
          <w:sz w:val="24"/>
          <w:szCs w:val="24"/>
        </w:rPr>
      </w:pPr>
      <w:r w:rsidRPr="004F4020">
        <w:rPr>
          <w:rFonts w:eastAsia="Calibri"/>
          <w:sz w:val="24"/>
          <w:szCs w:val="24"/>
        </w:rPr>
        <w:lastRenderedPageBreak/>
        <w:t xml:space="preserve">Please specify if you are a qualified voter in the ESD </w:t>
      </w:r>
      <w:r w:rsidRPr="004F4020">
        <w:rPr>
          <w:rFonts w:eastAsia="Calibri"/>
          <w:b/>
          <w:sz w:val="24"/>
          <w:szCs w:val="24"/>
          <w:u w:val="single"/>
        </w:rPr>
        <w:t>or</w:t>
      </w:r>
      <w:r w:rsidRPr="004F4020">
        <w:rPr>
          <w:rFonts w:eastAsia="Calibri"/>
          <w:sz w:val="24"/>
          <w:szCs w:val="24"/>
        </w:rPr>
        <w:t xml:space="preserve"> do you own property but do not reside in ESD.     __________________________ </w:t>
      </w:r>
    </w:p>
    <w:p w14:paraId="44C543E1" w14:textId="77777777" w:rsidR="006F54FA" w:rsidRDefault="006F54FA" w:rsidP="006F54FA">
      <w:pPr>
        <w:spacing w:line="276" w:lineRule="auto"/>
        <w:ind w:left="360"/>
        <w:jc w:val="both"/>
        <w:rPr>
          <w:rFonts w:eastAsia="Calibri"/>
          <w:sz w:val="24"/>
          <w:szCs w:val="24"/>
        </w:rPr>
      </w:pPr>
      <w:r w:rsidRPr="004F4020">
        <w:rPr>
          <w:rFonts w:eastAsia="Calibri"/>
          <w:sz w:val="24"/>
          <w:szCs w:val="24"/>
        </w:rPr>
        <w:t>If not, or if you are unsure of your eligibility, please attach an explanation.</w:t>
      </w:r>
    </w:p>
    <w:p w14:paraId="5EC9F40A" w14:textId="77777777" w:rsidR="00626B0D" w:rsidRDefault="00626B0D" w:rsidP="00626B0D">
      <w:pPr>
        <w:spacing w:line="276" w:lineRule="auto"/>
        <w:jc w:val="both"/>
        <w:rPr>
          <w:rFonts w:eastAsia="Calibri"/>
          <w:sz w:val="24"/>
          <w:szCs w:val="24"/>
        </w:rPr>
      </w:pPr>
    </w:p>
    <w:p w14:paraId="04A413A8" w14:textId="77777777" w:rsidR="00626B0D" w:rsidRDefault="00626B0D" w:rsidP="00626B0D">
      <w:pPr>
        <w:autoSpaceDN w:val="0"/>
        <w:spacing w:after="200" w:line="276" w:lineRule="auto"/>
        <w:jc w:val="both"/>
        <w:rPr>
          <w:rFonts w:eastAsia="Calibri"/>
          <w:sz w:val="24"/>
          <w:szCs w:val="24"/>
        </w:rPr>
      </w:pPr>
      <w:r>
        <w:rPr>
          <w:rFonts w:eastAsia="Calibri"/>
          <w:sz w:val="24"/>
          <w:szCs w:val="24"/>
        </w:rPr>
        <w:t xml:space="preserve">In addition, </w:t>
      </w:r>
      <w:r w:rsidRPr="004F4020">
        <w:rPr>
          <w:rFonts w:eastAsia="Calibri"/>
          <w:sz w:val="24"/>
          <w:szCs w:val="24"/>
        </w:rPr>
        <w:t xml:space="preserve">Section 775.034 of the Texas Health and Safety Code </w:t>
      </w:r>
      <w:r>
        <w:rPr>
          <w:rFonts w:eastAsia="Calibri"/>
          <w:sz w:val="24"/>
          <w:szCs w:val="24"/>
        </w:rPr>
        <w:t>states that Commissioners Court shall consider the applicant’s</w:t>
      </w:r>
      <w:r w:rsidRPr="004F4020">
        <w:rPr>
          <w:rFonts w:eastAsia="Calibri"/>
          <w:sz w:val="24"/>
          <w:szCs w:val="24"/>
        </w:rPr>
        <w:t xml:space="preserve"> knowledge of fire prevention or emergency medical services.</w:t>
      </w:r>
    </w:p>
    <w:p w14:paraId="2592B65A" w14:textId="77777777" w:rsidR="000D3B97" w:rsidRDefault="00626B0D" w:rsidP="00626B0D">
      <w:pPr>
        <w:autoSpaceDN w:val="0"/>
        <w:spacing w:after="200" w:line="276" w:lineRule="auto"/>
        <w:jc w:val="both"/>
        <w:rPr>
          <w:rFonts w:eastAsia="Calibri"/>
          <w:sz w:val="24"/>
          <w:szCs w:val="24"/>
        </w:rPr>
      </w:pPr>
      <w:r>
        <w:rPr>
          <w:rFonts w:eastAsia="Calibri"/>
          <w:sz w:val="24"/>
          <w:szCs w:val="24"/>
        </w:rPr>
        <w:t xml:space="preserve">Please </w:t>
      </w:r>
      <w:r w:rsidR="002B3F57">
        <w:rPr>
          <w:rFonts w:eastAsia="Calibri"/>
          <w:sz w:val="24"/>
          <w:szCs w:val="24"/>
        </w:rPr>
        <w:t>describe</w:t>
      </w:r>
      <w:r>
        <w:rPr>
          <w:rFonts w:eastAsia="Calibri"/>
          <w:sz w:val="24"/>
          <w:szCs w:val="24"/>
        </w:rPr>
        <w:t xml:space="preserve"> your knowledge of </w:t>
      </w:r>
      <w:r w:rsidRPr="004F4020">
        <w:rPr>
          <w:rFonts w:eastAsia="Calibri"/>
          <w:sz w:val="24"/>
          <w:szCs w:val="24"/>
        </w:rPr>
        <w:t>fire prevention or emergency medical services</w:t>
      </w:r>
      <w:r w:rsidR="000D3B97">
        <w:rPr>
          <w:rFonts w:eastAsia="Calibri"/>
          <w:sz w:val="24"/>
          <w:szCs w:val="24"/>
        </w:rPr>
        <w:t>:</w:t>
      </w:r>
    </w:p>
    <w:p w14:paraId="086A5585" w14:textId="77777777" w:rsidR="000D3B97" w:rsidRDefault="00626B0D" w:rsidP="00626B0D">
      <w:pPr>
        <w:autoSpaceDN w:val="0"/>
        <w:spacing w:after="200" w:line="276" w:lineRule="auto"/>
        <w:jc w:val="both"/>
        <w:rPr>
          <w:rFonts w:eastAsia="Calibri"/>
          <w:sz w:val="24"/>
          <w:szCs w:val="24"/>
        </w:rPr>
      </w:pPr>
      <w:r>
        <w:rPr>
          <w:rFonts w:eastAsia="Calibri"/>
          <w:sz w:val="24"/>
          <w:szCs w:val="24"/>
        </w:rPr>
        <w:t>______________________________________________________________________________</w:t>
      </w:r>
    </w:p>
    <w:p w14:paraId="725F72FB" w14:textId="77777777" w:rsidR="00626B0D" w:rsidRDefault="00626B0D" w:rsidP="00626B0D">
      <w:pPr>
        <w:autoSpaceDN w:val="0"/>
        <w:spacing w:after="200" w:line="276" w:lineRule="auto"/>
        <w:jc w:val="both"/>
        <w:rPr>
          <w:rFonts w:eastAsia="Calibri"/>
          <w:sz w:val="24"/>
          <w:szCs w:val="24"/>
        </w:rPr>
      </w:pPr>
      <w:r>
        <w:rPr>
          <w:rFonts w:eastAsia="Calibri"/>
          <w:sz w:val="24"/>
          <w:szCs w:val="24"/>
        </w:rPr>
        <w:t>______________________________________________________________________________</w:t>
      </w:r>
    </w:p>
    <w:p w14:paraId="52CAF2B4" w14:textId="77777777" w:rsidR="006F54FA" w:rsidRPr="004F4020" w:rsidRDefault="006F54FA" w:rsidP="006F54FA">
      <w:pPr>
        <w:spacing w:line="276" w:lineRule="auto"/>
        <w:ind w:left="360"/>
        <w:jc w:val="both"/>
        <w:rPr>
          <w:rFonts w:eastAsia="Calibri"/>
          <w:sz w:val="24"/>
          <w:szCs w:val="24"/>
        </w:rPr>
      </w:pPr>
    </w:p>
    <w:p w14:paraId="4ECDD668" w14:textId="77777777" w:rsidR="006F54FA" w:rsidRPr="000D3B97" w:rsidRDefault="006F54FA" w:rsidP="006F54FA">
      <w:pPr>
        <w:tabs>
          <w:tab w:val="left" w:pos="360"/>
        </w:tabs>
        <w:spacing w:line="276" w:lineRule="auto"/>
        <w:jc w:val="both"/>
        <w:rPr>
          <w:rFonts w:eastAsia="Calibri"/>
          <w:i/>
          <w:sz w:val="24"/>
          <w:szCs w:val="24"/>
        </w:rPr>
      </w:pPr>
      <w:r w:rsidRPr="004F4020">
        <w:rPr>
          <w:rFonts w:eastAsia="Calibri"/>
          <w:sz w:val="24"/>
          <w:szCs w:val="24"/>
        </w:rPr>
        <w:t>B. Commissioners Court recommends individuals seeking appointment should complete the following National Incident Management System (NIMS/Incident Command System Training), a person must</w:t>
      </w:r>
      <w:r w:rsidR="00626B0D">
        <w:rPr>
          <w:rFonts w:eastAsia="Calibri"/>
          <w:sz w:val="24"/>
          <w:szCs w:val="24"/>
        </w:rPr>
        <w:t xml:space="preserve"> complete</w:t>
      </w:r>
      <w:r w:rsidR="000D3B97">
        <w:rPr>
          <w:rFonts w:eastAsia="Calibri"/>
          <w:sz w:val="24"/>
          <w:szCs w:val="24"/>
        </w:rPr>
        <w:t xml:space="preserve"> </w:t>
      </w:r>
      <w:r w:rsidR="000D3B97" w:rsidRPr="000D3B97">
        <w:rPr>
          <w:rFonts w:eastAsia="Calibri"/>
          <w:sz w:val="24"/>
          <w:szCs w:val="24"/>
          <w:u w:val="single"/>
        </w:rPr>
        <w:t>ICS-402</w:t>
      </w:r>
      <w:r w:rsidR="000D3B97" w:rsidRPr="000D3B97">
        <w:rPr>
          <w:rFonts w:eastAsia="Calibri"/>
          <w:i/>
          <w:sz w:val="24"/>
          <w:szCs w:val="24"/>
          <w:u w:val="single"/>
        </w:rPr>
        <w:t xml:space="preserve">, Incident Command System </w:t>
      </w:r>
      <w:r w:rsidR="00E757E5">
        <w:rPr>
          <w:rFonts w:eastAsia="Calibri"/>
          <w:i/>
          <w:sz w:val="24"/>
          <w:szCs w:val="24"/>
          <w:u w:val="single"/>
        </w:rPr>
        <w:t xml:space="preserve">Overview </w:t>
      </w:r>
      <w:r w:rsidR="000D3B97" w:rsidRPr="000D3B97">
        <w:rPr>
          <w:rFonts w:eastAsia="Calibri"/>
          <w:i/>
          <w:sz w:val="24"/>
          <w:szCs w:val="24"/>
          <w:u w:val="single"/>
        </w:rPr>
        <w:t>for Executives and Public Officials</w:t>
      </w:r>
      <w:r w:rsidR="000D3B97" w:rsidRPr="000D3B97">
        <w:rPr>
          <w:rFonts w:eastAsia="Calibri"/>
          <w:i/>
          <w:sz w:val="24"/>
          <w:szCs w:val="24"/>
        </w:rPr>
        <w:t>.</w:t>
      </w:r>
    </w:p>
    <w:p w14:paraId="49A726A7" w14:textId="77777777" w:rsidR="000D3B97" w:rsidRDefault="000D3B97" w:rsidP="006F54FA">
      <w:pPr>
        <w:tabs>
          <w:tab w:val="left" w:pos="360"/>
        </w:tabs>
        <w:spacing w:line="276" w:lineRule="auto"/>
        <w:ind w:left="720"/>
        <w:jc w:val="both"/>
        <w:rPr>
          <w:rFonts w:eastAsia="Calibri"/>
          <w:sz w:val="24"/>
          <w:szCs w:val="24"/>
        </w:rPr>
      </w:pPr>
    </w:p>
    <w:p w14:paraId="2C82AA76" w14:textId="77777777" w:rsidR="006F54FA" w:rsidRPr="004F4020" w:rsidRDefault="006F54FA" w:rsidP="006F54FA">
      <w:pPr>
        <w:tabs>
          <w:tab w:val="left" w:pos="360"/>
        </w:tabs>
        <w:spacing w:line="276" w:lineRule="auto"/>
        <w:ind w:left="720"/>
        <w:jc w:val="both"/>
        <w:rPr>
          <w:rFonts w:eastAsia="Calibri"/>
          <w:sz w:val="24"/>
          <w:szCs w:val="24"/>
        </w:rPr>
      </w:pPr>
      <w:r w:rsidRPr="004F4020">
        <w:rPr>
          <w:rFonts w:eastAsia="Calibri"/>
          <w:sz w:val="24"/>
          <w:szCs w:val="24"/>
        </w:rPr>
        <w:t xml:space="preserve">Have you completed </w:t>
      </w:r>
      <w:r w:rsidR="00626B0D">
        <w:rPr>
          <w:rFonts w:eastAsia="Calibri"/>
          <w:sz w:val="24"/>
          <w:szCs w:val="24"/>
        </w:rPr>
        <w:t>ICS-402</w:t>
      </w:r>
      <w:r w:rsidRPr="004F4020">
        <w:rPr>
          <w:rFonts w:eastAsia="Calibri"/>
          <w:sz w:val="24"/>
          <w:szCs w:val="24"/>
        </w:rPr>
        <w:t>? ___________.</w:t>
      </w:r>
    </w:p>
    <w:p w14:paraId="2BD249E2" w14:textId="77777777" w:rsidR="006F54FA" w:rsidRPr="004F4020" w:rsidRDefault="006F54FA" w:rsidP="006F54FA">
      <w:pPr>
        <w:tabs>
          <w:tab w:val="left" w:pos="360"/>
        </w:tabs>
        <w:spacing w:line="276" w:lineRule="auto"/>
        <w:ind w:left="720"/>
        <w:jc w:val="both"/>
        <w:rPr>
          <w:rFonts w:eastAsia="Calibri"/>
          <w:sz w:val="24"/>
          <w:szCs w:val="24"/>
        </w:rPr>
      </w:pPr>
      <w:r w:rsidRPr="004F4020">
        <w:rPr>
          <w:rFonts w:eastAsia="Calibri"/>
          <w:sz w:val="24"/>
          <w:szCs w:val="24"/>
        </w:rPr>
        <w:t>If not, or if you are unsure of your eligibility, please attach an explanation.</w:t>
      </w:r>
    </w:p>
    <w:p w14:paraId="3D6934D9" w14:textId="77777777" w:rsidR="006F54FA" w:rsidRDefault="006F54FA" w:rsidP="006F54FA">
      <w:pPr>
        <w:tabs>
          <w:tab w:val="left" w:pos="360"/>
        </w:tabs>
        <w:spacing w:line="276" w:lineRule="auto"/>
        <w:jc w:val="both"/>
        <w:rPr>
          <w:rFonts w:eastAsia="Calibri"/>
          <w:sz w:val="24"/>
          <w:szCs w:val="24"/>
        </w:rPr>
      </w:pPr>
    </w:p>
    <w:p w14:paraId="081D4932" w14:textId="77777777" w:rsidR="006F54FA" w:rsidRDefault="006F54FA" w:rsidP="006F54FA">
      <w:pPr>
        <w:tabs>
          <w:tab w:val="left" w:pos="360"/>
        </w:tabs>
        <w:spacing w:line="276" w:lineRule="auto"/>
        <w:rPr>
          <w:rFonts w:eastAsia="Calibri"/>
          <w:sz w:val="24"/>
          <w:szCs w:val="24"/>
        </w:rPr>
      </w:pPr>
      <w:r>
        <w:rPr>
          <w:rFonts w:eastAsia="Calibri"/>
          <w:sz w:val="24"/>
          <w:szCs w:val="24"/>
        </w:rPr>
        <w:t xml:space="preserve">(If you have questions regarding training please contact the Bexar County Office of Emergency Management at </w:t>
      </w:r>
      <w:hyperlink r:id="rId6" w:history="1">
        <w:r w:rsidRPr="00685DF3">
          <w:rPr>
            <w:rStyle w:val="Hyperlink"/>
            <w:rFonts w:eastAsia="Calibri"/>
            <w:sz w:val="24"/>
            <w:szCs w:val="24"/>
          </w:rPr>
          <w:t>BCOEM@bexar.org</w:t>
        </w:r>
      </w:hyperlink>
      <w:r>
        <w:rPr>
          <w:rFonts w:eastAsia="Calibri"/>
          <w:sz w:val="24"/>
          <w:szCs w:val="24"/>
        </w:rPr>
        <w:t xml:space="preserve">, or contact the Kyle Coleman, Bexar County Emergency Management Coordinator at </w:t>
      </w:r>
      <w:hyperlink r:id="rId7" w:history="1">
        <w:r w:rsidRPr="00685DF3">
          <w:rPr>
            <w:rStyle w:val="Hyperlink"/>
            <w:rFonts w:eastAsia="Calibri"/>
            <w:sz w:val="24"/>
            <w:szCs w:val="24"/>
          </w:rPr>
          <w:t>kcoleman@bexar.org</w:t>
        </w:r>
      </w:hyperlink>
      <w:r>
        <w:rPr>
          <w:rFonts w:eastAsia="Calibri"/>
          <w:sz w:val="24"/>
          <w:szCs w:val="24"/>
        </w:rPr>
        <w:t>)</w:t>
      </w:r>
      <w:r w:rsidR="001D4226">
        <w:rPr>
          <w:rFonts w:eastAsia="Calibri"/>
          <w:sz w:val="24"/>
          <w:szCs w:val="24"/>
        </w:rPr>
        <w:t>.</w:t>
      </w:r>
    </w:p>
    <w:p w14:paraId="668DA6E7" w14:textId="77777777" w:rsidR="006F54FA" w:rsidRPr="004F4020" w:rsidRDefault="006F54FA" w:rsidP="006F54FA">
      <w:pPr>
        <w:tabs>
          <w:tab w:val="left" w:pos="360"/>
        </w:tabs>
        <w:spacing w:line="276" w:lineRule="auto"/>
        <w:jc w:val="both"/>
        <w:rPr>
          <w:rFonts w:eastAsia="Calibri"/>
          <w:sz w:val="24"/>
          <w:szCs w:val="24"/>
        </w:rPr>
      </w:pPr>
    </w:p>
    <w:p w14:paraId="6348DE68" w14:textId="77777777" w:rsidR="006F54FA" w:rsidRPr="004F4020" w:rsidRDefault="006F54FA" w:rsidP="006F54FA">
      <w:pPr>
        <w:spacing w:line="276" w:lineRule="auto"/>
        <w:ind w:left="540" w:hanging="540"/>
        <w:jc w:val="both"/>
        <w:rPr>
          <w:rFonts w:eastAsia="Calibri"/>
          <w:sz w:val="24"/>
          <w:szCs w:val="24"/>
        </w:rPr>
      </w:pPr>
      <w:r w:rsidRPr="004F4020">
        <w:rPr>
          <w:rFonts w:eastAsia="Calibri"/>
          <w:spacing w:val="-17"/>
          <w:sz w:val="24"/>
          <w:szCs w:val="24"/>
        </w:rPr>
        <w:t xml:space="preserve"> </w:t>
      </w:r>
      <w:r w:rsidRPr="004F4020">
        <w:rPr>
          <w:rFonts w:eastAsia="Calibri"/>
          <w:sz w:val="24"/>
          <w:szCs w:val="24"/>
        </w:rPr>
        <w:t>C.  Bexar County Administrative Policy No. 2.1 prohibits the appointment of a candidate who:</w:t>
      </w:r>
    </w:p>
    <w:p w14:paraId="7D892A99" w14:textId="77777777" w:rsidR="006F54FA" w:rsidRPr="004F4020" w:rsidRDefault="006F54FA" w:rsidP="006F54FA">
      <w:pPr>
        <w:spacing w:line="276" w:lineRule="auto"/>
        <w:ind w:left="360"/>
        <w:jc w:val="both"/>
        <w:rPr>
          <w:rFonts w:eastAsia="Calibri"/>
          <w:sz w:val="24"/>
          <w:szCs w:val="24"/>
        </w:rPr>
      </w:pPr>
    </w:p>
    <w:p w14:paraId="1234223A"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(1)  is in arrears on Bexar County taxes; and/or</w:t>
      </w:r>
    </w:p>
    <w:p w14:paraId="7511BB3F"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(2)  is an adverse party in pending litigation against Bexar County.</w:t>
      </w:r>
    </w:p>
    <w:p w14:paraId="44495839" w14:textId="77777777" w:rsidR="006F54FA" w:rsidRPr="004F4020" w:rsidRDefault="006F54FA" w:rsidP="006F54FA">
      <w:pPr>
        <w:spacing w:line="276" w:lineRule="auto"/>
        <w:ind w:left="360"/>
        <w:jc w:val="both"/>
        <w:rPr>
          <w:rFonts w:eastAsia="Calibri"/>
          <w:sz w:val="24"/>
          <w:szCs w:val="24"/>
        </w:rPr>
      </w:pPr>
    </w:p>
    <w:p w14:paraId="4CCA51C2"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Have you ever been or are you now in arrears on Bexar County taxes? ______.  If so, please attach an explanation.</w:t>
      </w:r>
    </w:p>
    <w:p w14:paraId="08AF4B28" w14:textId="77777777" w:rsidR="006F54FA" w:rsidRPr="004F4020" w:rsidRDefault="006F54FA" w:rsidP="006F54FA">
      <w:pPr>
        <w:spacing w:line="276" w:lineRule="auto"/>
        <w:ind w:left="360"/>
        <w:jc w:val="both"/>
        <w:rPr>
          <w:rFonts w:eastAsia="Calibri"/>
          <w:sz w:val="24"/>
          <w:szCs w:val="24"/>
        </w:rPr>
      </w:pPr>
    </w:p>
    <w:p w14:paraId="47E3028A"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Have you ever been or are you now an adverse party in pending litigation against Bexar County?  ______.  If so, please attach an explanation.</w:t>
      </w:r>
    </w:p>
    <w:p w14:paraId="6AE54D22" w14:textId="77777777" w:rsidR="006F54FA" w:rsidRPr="004F4020" w:rsidRDefault="006F54FA" w:rsidP="006F54FA">
      <w:pPr>
        <w:spacing w:line="276" w:lineRule="auto"/>
        <w:ind w:left="360"/>
        <w:jc w:val="both"/>
        <w:rPr>
          <w:rFonts w:eastAsia="Calibri"/>
          <w:sz w:val="24"/>
          <w:szCs w:val="24"/>
          <w:highlight w:val="yellow"/>
        </w:rPr>
      </w:pPr>
      <w:r w:rsidRPr="004F4020">
        <w:rPr>
          <w:rFonts w:eastAsia="Calibri"/>
          <w:sz w:val="24"/>
          <w:szCs w:val="24"/>
          <w:highlight w:val="yellow"/>
        </w:rPr>
        <w:t xml:space="preserve"> </w:t>
      </w:r>
    </w:p>
    <w:p w14:paraId="79CD0BDB" w14:textId="77777777" w:rsidR="006F54FA" w:rsidRPr="004F4020" w:rsidRDefault="006F54FA" w:rsidP="006F54FA">
      <w:pPr>
        <w:spacing w:line="276" w:lineRule="auto"/>
        <w:jc w:val="both"/>
        <w:rPr>
          <w:rFonts w:eastAsia="Calibri"/>
          <w:sz w:val="24"/>
          <w:szCs w:val="24"/>
        </w:rPr>
      </w:pPr>
      <w:r w:rsidRPr="004F4020">
        <w:rPr>
          <w:rFonts w:eastAsia="Calibri"/>
          <w:sz w:val="24"/>
          <w:szCs w:val="24"/>
        </w:rPr>
        <w:t>D.  Financial, Nepotism and Other Matters</w:t>
      </w:r>
    </w:p>
    <w:p w14:paraId="4A4CD029" w14:textId="77777777" w:rsidR="006F54FA" w:rsidRPr="004F4020" w:rsidRDefault="006F54FA" w:rsidP="006F54FA">
      <w:pPr>
        <w:spacing w:line="276" w:lineRule="auto"/>
        <w:ind w:left="360"/>
        <w:jc w:val="both"/>
        <w:rPr>
          <w:rFonts w:eastAsia="Calibri"/>
          <w:sz w:val="24"/>
          <w:szCs w:val="24"/>
        </w:rPr>
      </w:pPr>
    </w:p>
    <w:p w14:paraId="7FDA9B9E"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Do you do business with ESD, or have a significant financial interest in an entity that does business with ESD? ________.   If so, please attach an explanation.</w:t>
      </w:r>
    </w:p>
    <w:p w14:paraId="0090FDBB" w14:textId="77777777" w:rsidR="006F54FA" w:rsidRPr="004F4020" w:rsidRDefault="006F54FA" w:rsidP="006F54FA">
      <w:pPr>
        <w:spacing w:line="276" w:lineRule="auto"/>
        <w:ind w:left="360"/>
        <w:jc w:val="both"/>
        <w:rPr>
          <w:rFonts w:eastAsia="Calibri"/>
          <w:sz w:val="24"/>
          <w:szCs w:val="24"/>
          <w:highlight w:val="yellow"/>
        </w:rPr>
      </w:pPr>
    </w:p>
    <w:p w14:paraId="55628FD3"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lastRenderedPageBreak/>
        <w:t>Do you serve as an officer or director of a corporation or subsidiary, affiliate, or subdivision of a corporation that does business with Bexar County? ______.   If so, please attach an explanation.</w:t>
      </w:r>
    </w:p>
    <w:p w14:paraId="413487E4" w14:textId="77777777" w:rsidR="006F54FA" w:rsidRPr="004F4020" w:rsidRDefault="006F54FA" w:rsidP="006F54FA">
      <w:pPr>
        <w:spacing w:line="276" w:lineRule="auto"/>
        <w:ind w:left="360"/>
        <w:jc w:val="both"/>
        <w:rPr>
          <w:rFonts w:eastAsia="Calibri"/>
          <w:sz w:val="24"/>
          <w:szCs w:val="24"/>
          <w:highlight w:val="yellow"/>
        </w:rPr>
      </w:pPr>
    </w:p>
    <w:p w14:paraId="174E0CE6"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Do you have any relatives who work for the ESD, do business with the County, or have a significant interest in an entity that does business with the ESD? _______.  If so, please attach an explanation.</w:t>
      </w:r>
    </w:p>
    <w:p w14:paraId="28518994"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Has a tax lien ever been filed against you or have you (or a company in which you have been a principal) ever filed for bankruptcy? _______.  If so, provide cause number and place of filing, describe status or outcome of case, amount of lien, and attach an explanation.</w:t>
      </w:r>
    </w:p>
    <w:p w14:paraId="5B17CB2E" w14:textId="77777777" w:rsidR="006F54FA" w:rsidRPr="004F4020" w:rsidRDefault="006F54FA" w:rsidP="006F54FA">
      <w:pPr>
        <w:spacing w:line="276" w:lineRule="auto"/>
        <w:ind w:left="360"/>
        <w:jc w:val="both"/>
        <w:rPr>
          <w:rFonts w:eastAsia="Calibri"/>
          <w:sz w:val="24"/>
          <w:szCs w:val="24"/>
          <w:highlight w:val="yellow"/>
        </w:rPr>
      </w:pPr>
    </w:p>
    <w:p w14:paraId="3ADA8A70"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Have you ever been or are you now in arrears on your taxes with any other entity? _______. If so, please attach an explanation.</w:t>
      </w:r>
    </w:p>
    <w:p w14:paraId="6CFDC5A6" w14:textId="77777777" w:rsidR="006F54FA" w:rsidRPr="004F4020" w:rsidRDefault="006F54FA" w:rsidP="006F54FA">
      <w:pPr>
        <w:spacing w:line="276" w:lineRule="auto"/>
        <w:ind w:left="360"/>
        <w:jc w:val="both"/>
        <w:rPr>
          <w:rFonts w:eastAsia="Calibri"/>
          <w:sz w:val="24"/>
          <w:szCs w:val="24"/>
          <w:highlight w:val="yellow"/>
        </w:rPr>
      </w:pPr>
    </w:p>
    <w:p w14:paraId="5E945EC6"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Have you ever been or are you now delinquent in child support payments? _______.  If so, please attach an explanation.</w:t>
      </w:r>
    </w:p>
    <w:p w14:paraId="7D04BA4D" w14:textId="77777777" w:rsidR="006F54FA" w:rsidRPr="004F4020" w:rsidRDefault="006F54FA" w:rsidP="006F54FA">
      <w:pPr>
        <w:spacing w:line="276" w:lineRule="auto"/>
        <w:ind w:left="360"/>
        <w:jc w:val="both"/>
        <w:rPr>
          <w:rFonts w:eastAsia="Calibri"/>
          <w:sz w:val="24"/>
          <w:szCs w:val="24"/>
          <w:highlight w:val="yellow"/>
        </w:rPr>
      </w:pPr>
    </w:p>
    <w:p w14:paraId="396C1D26"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Have you ever been a party, plaintiff or defendant, in litigation of any kind? _______.  If so, please attach an explanation.</w:t>
      </w:r>
    </w:p>
    <w:p w14:paraId="03A71A58" w14:textId="77777777" w:rsidR="006F54FA" w:rsidRPr="004F4020" w:rsidRDefault="006F54FA" w:rsidP="006F54FA">
      <w:pPr>
        <w:spacing w:line="276" w:lineRule="auto"/>
        <w:jc w:val="both"/>
        <w:rPr>
          <w:rFonts w:eastAsia="Calibri"/>
          <w:sz w:val="24"/>
          <w:szCs w:val="24"/>
          <w:highlight w:val="yellow"/>
        </w:rPr>
      </w:pPr>
    </w:p>
    <w:p w14:paraId="3CAA45C9"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 xml:space="preserve">Have you ever been arrested?  ________.  If so, please attach an explanation and describe the outcome.  </w:t>
      </w:r>
    </w:p>
    <w:p w14:paraId="6B44031D" w14:textId="77777777" w:rsidR="006F54FA" w:rsidRPr="004F4020" w:rsidRDefault="006F54FA" w:rsidP="006F54FA">
      <w:pPr>
        <w:spacing w:line="276" w:lineRule="auto"/>
        <w:ind w:left="360"/>
        <w:jc w:val="both"/>
        <w:rPr>
          <w:rFonts w:eastAsia="Calibri"/>
          <w:sz w:val="24"/>
          <w:szCs w:val="24"/>
        </w:rPr>
      </w:pPr>
    </w:p>
    <w:p w14:paraId="2B385A3C"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 xml:space="preserve">Texas Constitution, Article XVI, section 40 prohibits an official from holding two civil offices of emolument or where the official could use the power in one office to control and/or impose policies that impact the other office.  Do you currently serve in another public office?  If so, please attach an explanation. </w:t>
      </w:r>
    </w:p>
    <w:p w14:paraId="2BEA7C73" w14:textId="77777777" w:rsidR="006F54FA" w:rsidRPr="004F4020" w:rsidRDefault="006F54FA" w:rsidP="006F54FA">
      <w:pPr>
        <w:spacing w:line="276" w:lineRule="auto"/>
        <w:ind w:left="360"/>
        <w:jc w:val="both"/>
        <w:rPr>
          <w:rFonts w:eastAsia="Calibri"/>
          <w:sz w:val="24"/>
          <w:szCs w:val="24"/>
        </w:rPr>
      </w:pPr>
    </w:p>
    <w:p w14:paraId="5DB51AA6" w14:textId="77777777" w:rsidR="006F54FA" w:rsidRPr="004F4020" w:rsidRDefault="006F54FA" w:rsidP="006F54FA">
      <w:pPr>
        <w:spacing w:line="276" w:lineRule="auto"/>
        <w:ind w:left="360"/>
        <w:jc w:val="both"/>
        <w:rPr>
          <w:rFonts w:eastAsia="Calibri"/>
          <w:sz w:val="24"/>
          <w:szCs w:val="24"/>
        </w:rPr>
      </w:pPr>
      <w:r w:rsidRPr="004F4020">
        <w:rPr>
          <w:rFonts w:eastAsia="Calibri"/>
          <w:sz w:val="24"/>
          <w:szCs w:val="24"/>
        </w:rPr>
        <w:t xml:space="preserve">Commissioners Court has adopted an ESD Best Practices manual to include requiring ESDs to organize and adopt operating procedures, personnel management policies and financial policies.  Will you support, promote, and follow Commissioners Court recommended ESD Best Practices manual? </w:t>
      </w:r>
    </w:p>
    <w:p w14:paraId="07CC281A" w14:textId="77777777" w:rsidR="006F54FA" w:rsidRPr="004F4020" w:rsidRDefault="006F54FA" w:rsidP="006F54FA">
      <w:pPr>
        <w:shd w:val="clear" w:color="auto" w:fill="FFFFFF"/>
        <w:spacing w:line="269" w:lineRule="exact"/>
        <w:jc w:val="both"/>
        <w:rPr>
          <w:rFonts w:eastAsia="Calibri"/>
          <w:sz w:val="24"/>
          <w:szCs w:val="24"/>
        </w:rPr>
      </w:pPr>
    </w:p>
    <w:p w14:paraId="3E2B2019" w14:textId="77777777" w:rsidR="006F54FA" w:rsidRPr="004F4020" w:rsidRDefault="006F54FA" w:rsidP="006F54FA">
      <w:pPr>
        <w:spacing w:line="276" w:lineRule="auto"/>
        <w:jc w:val="both"/>
        <w:rPr>
          <w:rFonts w:eastAsia="Calibri"/>
          <w:b/>
          <w:bCs/>
          <w:sz w:val="24"/>
          <w:szCs w:val="24"/>
        </w:rPr>
      </w:pPr>
    </w:p>
    <w:p w14:paraId="177B30D5" w14:textId="77777777" w:rsidR="006F54FA" w:rsidRPr="004F4020" w:rsidRDefault="006F54FA" w:rsidP="006F54FA">
      <w:pPr>
        <w:spacing w:line="276" w:lineRule="auto"/>
        <w:jc w:val="both"/>
        <w:rPr>
          <w:rFonts w:eastAsia="Calibri"/>
          <w:b/>
          <w:bCs/>
          <w:sz w:val="24"/>
          <w:szCs w:val="24"/>
        </w:rPr>
      </w:pPr>
    </w:p>
    <w:p w14:paraId="6C0D155F" w14:textId="77777777" w:rsidR="006F54FA" w:rsidRPr="004F4020" w:rsidRDefault="006F54FA" w:rsidP="006F54FA">
      <w:pPr>
        <w:spacing w:line="276" w:lineRule="auto"/>
        <w:jc w:val="both"/>
        <w:rPr>
          <w:rFonts w:eastAsia="Calibri"/>
          <w:b/>
          <w:bCs/>
          <w:sz w:val="24"/>
          <w:szCs w:val="24"/>
        </w:rPr>
      </w:pPr>
    </w:p>
    <w:p w14:paraId="4CF9CDFB" w14:textId="77777777" w:rsidR="006F54FA" w:rsidRPr="004F4020" w:rsidRDefault="006F54FA" w:rsidP="006F54FA">
      <w:pPr>
        <w:spacing w:line="276" w:lineRule="auto"/>
        <w:jc w:val="both"/>
        <w:rPr>
          <w:rFonts w:eastAsia="Calibri"/>
          <w:b/>
          <w:bCs/>
          <w:sz w:val="24"/>
          <w:szCs w:val="24"/>
        </w:rPr>
      </w:pPr>
    </w:p>
    <w:p w14:paraId="265FE263" w14:textId="77777777" w:rsidR="006F54FA" w:rsidRPr="004F4020" w:rsidRDefault="006F54FA" w:rsidP="006F54FA">
      <w:pPr>
        <w:spacing w:line="276" w:lineRule="auto"/>
        <w:jc w:val="both"/>
        <w:rPr>
          <w:rFonts w:eastAsia="Calibri"/>
          <w:b/>
          <w:bCs/>
          <w:sz w:val="24"/>
          <w:szCs w:val="24"/>
        </w:rPr>
      </w:pPr>
    </w:p>
    <w:p w14:paraId="477CBF64" w14:textId="77777777" w:rsidR="006F54FA" w:rsidRDefault="006F54FA" w:rsidP="006F54FA">
      <w:pPr>
        <w:spacing w:line="276" w:lineRule="auto"/>
        <w:jc w:val="both"/>
        <w:rPr>
          <w:rFonts w:eastAsia="Calibri"/>
          <w:b/>
          <w:bCs/>
          <w:sz w:val="24"/>
          <w:szCs w:val="24"/>
        </w:rPr>
      </w:pPr>
    </w:p>
    <w:p w14:paraId="17C7277D" w14:textId="77777777" w:rsidR="00626B0D" w:rsidRPr="004F4020" w:rsidRDefault="00626B0D" w:rsidP="006F54FA">
      <w:pPr>
        <w:spacing w:line="276" w:lineRule="auto"/>
        <w:jc w:val="both"/>
        <w:rPr>
          <w:rFonts w:eastAsia="Calibri"/>
          <w:b/>
          <w:bCs/>
          <w:sz w:val="24"/>
          <w:szCs w:val="24"/>
        </w:rPr>
      </w:pPr>
    </w:p>
    <w:p w14:paraId="4E4296D0" w14:textId="77777777" w:rsidR="006F54FA" w:rsidRPr="004F4020" w:rsidRDefault="006F54FA" w:rsidP="006F54FA">
      <w:pPr>
        <w:spacing w:line="276" w:lineRule="auto"/>
        <w:jc w:val="both"/>
        <w:rPr>
          <w:rFonts w:eastAsia="Calibri"/>
          <w:b/>
          <w:bCs/>
          <w:sz w:val="24"/>
          <w:szCs w:val="24"/>
        </w:rPr>
      </w:pPr>
    </w:p>
    <w:p w14:paraId="6BA09070" w14:textId="77777777" w:rsidR="006F54FA" w:rsidRPr="004F4020" w:rsidRDefault="006F54FA" w:rsidP="006F54FA">
      <w:pPr>
        <w:spacing w:line="276" w:lineRule="auto"/>
        <w:jc w:val="both"/>
        <w:rPr>
          <w:rFonts w:eastAsia="Calibri"/>
          <w:b/>
          <w:bCs/>
          <w:sz w:val="24"/>
          <w:szCs w:val="24"/>
        </w:rPr>
      </w:pPr>
      <w:r w:rsidRPr="004F4020">
        <w:rPr>
          <w:rFonts w:eastAsia="Calibri"/>
          <w:b/>
          <w:bCs/>
          <w:sz w:val="24"/>
          <w:szCs w:val="24"/>
        </w:rPr>
        <w:lastRenderedPageBreak/>
        <w:t>II. Certification</w:t>
      </w:r>
    </w:p>
    <w:p w14:paraId="09D20197" w14:textId="77777777" w:rsidR="006F54FA" w:rsidRPr="004F4020" w:rsidRDefault="006F54FA" w:rsidP="006F54FA">
      <w:pPr>
        <w:spacing w:line="276" w:lineRule="auto"/>
        <w:jc w:val="both"/>
        <w:rPr>
          <w:rFonts w:eastAsia="Calibri"/>
          <w:sz w:val="24"/>
          <w:szCs w:val="24"/>
        </w:rPr>
      </w:pPr>
    </w:p>
    <w:p w14:paraId="5893BCB8" w14:textId="77777777" w:rsidR="006F54FA" w:rsidRPr="004F4020" w:rsidRDefault="006F54FA" w:rsidP="006F54FA">
      <w:pPr>
        <w:spacing w:line="360" w:lineRule="auto"/>
        <w:jc w:val="both"/>
        <w:rPr>
          <w:rFonts w:eastAsia="Calibri"/>
          <w:sz w:val="24"/>
          <w:szCs w:val="24"/>
        </w:rPr>
      </w:pPr>
      <w:r w:rsidRPr="004F4020">
        <w:rPr>
          <w:rFonts w:eastAsia="Calibri"/>
          <w:sz w:val="24"/>
          <w:szCs w:val="24"/>
        </w:rPr>
        <w:t>Before me, the undersigned authority, on this day personally appeared ________________, being by me duly sworn upon oath says: “I, ___________________________________, of Bexar County Texas, being a candidate for appointment to the Bexar County Emergency Services District No. ___ Board, swear that I will support and defend the Constitution and laws of the United States and of the State of Texas. I am citizen of the United States eligible to hold such office under the Constitution and laws of this state. I am aware of the nepotism law, Chapter 573 Government Code, and swear that the foregoing statements and attached explanations included in my application are in all things true and correct.”</w:t>
      </w:r>
    </w:p>
    <w:p w14:paraId="36BBC7E5" w14:textId="77777777" w:rsidR="006F54FA" w:rsidRPr="004F4020" w:rsidRDefault="006F54FA" w:rsidP="006F54FA">
      <w:pPr>
        <w:spacing w:line="276" w:lineRule="auto"/>
        <w:jc w:val="both"/>
        <w:rPr>
          <w:rFonts w:eastAsia="Calibri"/>
          <w:sz w:val="24"/>
          <w:szCs w:val="24"/>
        </w:rPr>
      </w:pPr>
      <w:r w:rsidRPr="004F4020">
        <w:rPr>
          <w:rFonts w:eastAsia="Calibri"/>
          <w:sz w:val="24"/>
          <w:szCs w:val="24"/>
        </w:rPr>
        <w:tab/>
      </w:r>
      <w:r w:rsidRPr="004F4020">
        <w:rPr>
          <w:rFonts w:eastAsia="Calibri"/>
          <w:sz w:val="24"/>
          <w:szCs w:val="24"/>
        </w:rPr>
        <w:tab/>
      </w:r>
    </w:p>
    <w:p w14:paraId="5CF068FE" w14:textId="77777777" w:rsidR="006F54FA" w:rsidRPr="004F4020" w:rsidRDefault="006F54FA" w:rsidP="006F54FA">
      <w:pPr>
        <w:spacing w:line="276" w:lineRule="auto"/>
        <w:jc w:val="both"/>
        <w:rPr>
          <w:rFonts w:eastAsia="Calibri"/>
          <w:sz w:val="24"/>
          <w:szCs w:val="24"/>
        </w:rPr>
      </w:pPr>
    </w:p>
    <w:p w14:paraId="0DF8B916" w14:textId="77777777" w:rsidR="006F54FA" w:rsidRPr="004F4020" w:rsidRDefault="006F54FA" w:rsidP="006F54FA">
      <w:pPr>
        <w:spacing w:line="276" w:lineRule="auto"/>
        <w:jc w:val="both"/>
        <w:rPr>
          <w:rFonts w:eastAsia="Calibri"/>
          <w:sz w:val="24"/>
          <w:szCs w:val="24"/>
        </w:rPr>
      </w:pPr>
      <w:r w:rsidRPr="004F4020">
        <w:rPr>
          <w:rFonts w:eastAsia="Calibri"/>
          <w:sz w:val="24"/>
          <w:szCs w:val="24"/>
        </w:rPr>
        <w:tab/>
        <w:t>_____________________________________________</w:t>
      </w:r>
    </w:p>
    <w:p w14:paraId="19E1282F" w14:textId="77777777" w:rsidR="006F54FA" w:rsidRPr="004F4020" w:rsidRDefault="006F54FA" w:rsidP="006F54FA">
      <w:pPr>
        <w:spacing w:line="276" w:lineRule="auto"/>
        <w:jc w:val="both"/>
        <w:rPr>
          <w:rFonts w:eastAsia="Calibri"/>
          <w:sz w:val="24"/>
          <w:szCs w:val="24"/>
        </w:rPr>
      </w:pPr>
      <w:r w:rsidRPr="004F4020">
        <w:rPr>
          <w:rFonts w:eastAsia="Calibri"/>
          <w:sz w:val="24"/>
          <w:szCs w:val="24"/>
        </w:rPr>
        <w:tab/>
        <w:t>Signature of Appointment Candidate</w:t>
      </w:r>
    </w:p>
    <w:p w14:paraId="6DCF4679" w14:textId="77777777" w:rsidR="006F54FA" w:rsidRPr="004F4020" w:rsidRDefault="006F54FA" w:rsidP="006F54FA">
      <w:pPr>
        <w:spacing w:line="276" w:lineRule="auto"/>
        <w:jc w:val="both"/>
        <w:rPr>
          <w:rFonts w:eastAsia="Calibri"/>
          <w:sz w:val="24"/>
          <w:szCs w:val="24"/>
        </w:rPr>
      </w:pPr>
    </w:p>
    <w:p w14:paraId="43CF8106" w14:textId="77777777" w:rsidR="006F54FA" w:rsidRPr="004F4020" w:rsidRDefault="006F54FA" w:rsidP="006F54FA">
      <w:pPr>
        <w:spacing w:line="276" w:lineRule="auto"/>
        <w:jc w:val="both"/>
        <w:rPr>
          <w:rFonts w:eastAsia="Calibri"/>
          <w:sz w:val="24"/>
          <w:szCs w:val="24"/>
        </w:rPr>
      </w:pPr>
    </w:p>
    <w:p w14:paraId="0A95A0C5" w14:textId="77777777" w:rsidR="006F54FA" w:rsidRPr="004F4020" w:rsidRDefault="006F54FA" w:rsidP="006F54FA">
      <w:pPr>
        <w:spacing w:line="276" w:lineRule="auto"/>
        <w:jc w:val="both"/>
        <w:rPr>
          <w:rFonts w:eastAsia="Calibri"/>
          <w:sz w:val="24"/>
          <w:szCs w:val="24"/>
        </w:rPr>
      </w:pPr>
      <w:r w:rsidRPr="004F4020">
        <w:rPr>
          <w:rFonts w:eastAsia="Calibri"/>
          <w:sz w:val="24"/>
          <w:szCs w:val="24"/>
        </w:rPr>
        <w:t>Sworn to and subscribed before me at ____________, this the ______ day of _____________, 2015.</w:t>
      </w:r>
    </w:p>
    <w:p w14:paraId="29455406" w14:textId="77777777" w:rsidR="006F54FA" w:rsidRPr="004F4020" w:rsidRDefault="006F54FA" w:rsidP="006F54FA">
      <w:pPr>
        <w:spacing w:line="276" w:lineRule="auto"/>
        <w:jc w:val="both"/>
        <w:rPr>
          <w:rFonts w:eastAsia="Calibri"/>
          <w:sz w:val="24"/>
          <w:szCs w:val="24"/>
        </w:rPr>
      </w:pPr>
    </w:p>
    <w:p w14:paraId="63B53555" w14:textId="77777777" w:rsidR="006F54FA" w:rsidRPr="004F4020" w:rsidRDefault="006F54FA" w:rsidP="006F54FA">
      <w:pPr>
        <w:spacing w:line="276" w:lineRule="auto"/>
        <w:jc w:val="both"/>
        <w:rPr>
          <w:rFonts w:eastAsia="Calibri"/>
          <w:sz w:val="24"/>
          <w:szCs w:val="24"/>
        </w:rPr>
      </w:pPr>
    </w:p>
    <w:p w14:paraId="39CBDED6" w14:textId="77777777" w:rsidR="006F54FA" w:rsidRPr="004F4020" w:rsidRDefault="006F54FA" w:rsidP="006F54FA">
      <w:pPr>
        <w:spacing w:line="276" w:lineRule="auto"/>
        <w:jc w:val="both"/>
        <w:rPr>
          <w:rFonts w:eastAsia="Calibri"/>
          <w:sz w:val="24"/>
          <w:szCs w:val="24"/>
        </w:rPr>
      </w:pPr>
    </w:p>
    <w:p w14:paraId="5D30933A" w14:textId="77777777" w:rsidR="006F54FA" w:rsidRPr="004F4020" w:rsidRDefault="006F54FA" w:rsidP="006F54FA">
      <w:pPr>
        <w:spacing w:line="276" w:lineRule="auto"/>
        <w:ind w:left="4320" w:firstLine="720"/>
        <w:jc w:val="both"/>
        <w:rPr>
          <w:rFonts w:eastAsia="Calibri"/>
          <w:sz w:val="24"/>
          <w:szCs w:val="24"/>
        </w:rPr>
      </w:pPr>
      <w:r w:rsidRPr="004F4020">
        <w:rPr>
          <w:rFonts w:eastAsia="Calibri"/>
          <w:sz w:val="24"/>
          <w:szCs w:val="24"/>
        </w:rPr>
        <w:t>________________________________</w:t>
      </w:r>
    </w:p>
    <w:p w14:paraId="2B8D0FF5" w14:textId="77777777" w:rsidR="006F54FA" w:rsidRPr="004F4020" w:rsidRDefault="006F54FA" w:rsidP="006F54FA">
      <w:pPr>
        <w:spacing w:after="200" w:line="276" w:lineRule="auto"/>
        <w:ind w:left="4320" w:firstLine="720"/>
        <w:jc w:val="both"/>
        <w:rPr>
          <w:rFonts w:eastAsia="Calibri"/>
          <w:sz w:val="24"/>
          <w:szCs w:val="24"/>
        </w:rPr>
      </w:pPr>
      <w:r w:rsidRPr="004F4020">
        <w:rPr>
          <w:rFonts w:eastAsia="Calibri"/>
          <w:sz w:val="24"/>
          <w:szCs w:val="24"/>
        </w:rPr>
        <w:t>Signature of Person Administering Oath</w:t>
      </w:r>
    </w:p>
    <w:p w14:paraId="5DA9F575" w14:textId="77777777" w:rsidR="006F54FA" w:rsidRPr="004F4020" w:rsidRDefault="006F54FA" w:rsidP="006F54FA">
      <w:pPr>
        <w:shd w:val="clear" w:color="auto" w:fill="FFFFFF"/>
        <w:spacing w:after="200" w:line="269" w:lineRule="exact"/>
        <w:ind w:left="442" w:right="1382"/>
        <w:jc w:val="both"/>
        <w:rPr>
          <w:rFonts w:eastAsia="Calibri"/>
        </w:rPr>
      </w:pPr>
    </w:p>
    <w:p w14:paraId="5C3A5FF8" w14:textId="77777777" w:rsidR="006F54FA" w:rsidRPr="004F4020" w:rsidRDefault="006F54FA" w:rsidP="006F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Calibri"/>
          <w:caps/>
          <w:sz w:val="22"/>
          <w:szCs w:val="22"/>
        </w:rPr>
      </w:pPr>
    </w:p>
    <w:p w14:paraId="46809E76" w14:textId="77777777" w:rsidR="0080247F" w:rsidRDefault="0080247F"/>
    <w:sectPr w:rsidR="00802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2043BE"/>
    <w:multiLevelType w:val="hybridMultilevel"/>
    <w:tmpl w:val="57E8C7B0"/>
    <w:lvl w:ilvl="0" w:tplc="DE90BE48">
      <w:start w:val="1"/>
      <w:numFmt w:val="decimal"/>
      <w:lvlText w:val="(%1)"/>
      <w:lvlJc w:val="left"/>
      <w:pPr>
        <w:tabs>
          <w:tab w:val="num" w:pos="750"/>
        </w:tabs>
        <w:ind w:left="750" w:hanging="39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FA"/>
    <w:rsid w:val="000D3B97"/>
    <w:rsid w:val="001D4226"/>
    <w:rsid w:val="002B3F57"/>
    <w:rsid w:val="004B13A8"/>
    <w:rsid w:val="00626B0D"/>
    <w:rsid w:val="006F54FA"/>
    <w:rsid w:val="0072579C"/>
    <w:rsid w:val="0080247F"/>
    <w:rsid w:val="00A726D4"/>
    <w:rsid w:val="00E7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D332"/>
  <w15:docId w15:val="{2C397057-98DB-437F-9EE2-BECBDC3E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4F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4FA"/>
    <w:rPr>
      <w:color w:val="0000FF" w:themeColor="hyperlink"/>
      <w:u w:val="single"/>
    </w:rPr>
  </w:style>
  <w:style w:type="character" w:styleId="FollowedHyperlink">
    <w:name w:val="FollowedHyperlink"/>
    <w:basedOn w:val="DefaultParagraphFont"/>
    <w:uiPriority w:val="99"/>
    <w:semiHidden/>
    <w:unhideWhenUsed/>
    <w:rsid w:val="006F54FA"/>
    <w:rPr>
      <w:color w:val="800080" w:themeColor="followedHyperlink"/>
      <w:u w:val="single"/>
    </w:rPr>
  </w:style>
  <w:style w:type="paragraph" w:styleId="ListParagraph">
    <w:name w:val="List Paragraph"/>
    <w:basedOn w:val="Normal"/>
    <w:uiPriority w:val="34"/>
    <w:qFormat/>
    <w:rsid w:val="00626B0D"/>
    <w:pPr>
      <w:ind w:left="720"/>
      <w:contextualSpacing/>
    </w:pPr>
  </w:style>
  <w:style w:type="paragraph" w:styleId="BalloonText">
    <w:name w:val="Balloon Text"/>
    <w:basedOn w:val="Normal"/>
    <w:link w:val="BalloonTextChar"/>
    <w:uiPriority w:val="99"/>
    <w:semiHidden/>
    <w:unhideWhenUsed/>
    <w:rsid w:val="004B13A8"/>
    <w:rPr>
      <w:rFonts w:ascii="Tahoma" w:hAnsi="Tahoma" w:cs="Tahoma"/>
      <w:sz w:val="16"/>
      <w:szCs w:val="16"/>
    </w:rPr>
  </w:style>
  <w:style w:type="character" w:customStyle="1" w:styleId="BalloonTextChar">
    <w:name w:val="Balloon Text Char"/>
    <w:basedOn w:val="DefaultParagraphFont"/>
    <w:link w:val="BalloonText"/>
    <w:uiPriority w:val="99"/>
    <w:semiHidden/>
    <w:rsid w:val="004B13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oleman@bex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OEM@bexar.org" TargetMode="External"/><Relationship Id="rId5" Type="http://schemas.openxmlformats.org/officeDocument/2006/relationships/hyperlink" Target="mailto:tguevara@bexa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Bexar County Information Technology</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Lampright, Scott</dc:creator>
  <cp:lastModifiedBy>Cyndi Laljer</cp:lastModifiedBy>
  <cp:revision>2</cp:revision>
  <cp:lastPrinted>2016-07-12T20:31:00Z</cp:lastPrinted>
  <dcterms:created xsi:type="dcterms:W3CDTF">2021-03-08T12:56:00Z</dcterms:created>
  <dcterms:modified xsi:type="dcterms:W3CDTF">2021-03-08T12:56:00Z</dcterms:modified>
</cp:coreProperties>
</file>