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0D7" w:rsidRDefault="00C270D7" w:rsidP="00C270D7">
      <w:pPr>
        <w:jc w:val="center"/>
        <w:rPr>
          <w:color w:val="000000"/>
          <w:sz w:val="28"/>
        </w:rPr>
      </w:pPr>
      <w:r w:rsidRPr="00F00C5E">
        <w:rPr>
          <w:noProof/>
          <w:color w:val="000000"/>
          <w:sz w:val="28"/>
        </w:rPr>
        <w:drawing>
          <wp:inline distT="0" distB="0" distL="0" distR="0" wp14:anchorId="745465C4" wp14:editId="64D10B88">
            <wp:extent cx="1028700" cy="1028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C270D7" w:rsidRDefault="00C270D7" w:rsidP="00C270D7">
      <w:pPr>
        <w:rPr>
          <w:color w:val="000000"/>
          <w:sz w:val="28"/>
        </w:rPr>
      </w:pPr>
    </w:p>
    <w:p w:rsidR="00C270D7" w:rsidRDefault="00C270D7" w:rsidP="00C270D7">
      <w:pPr>
        <w:jc w:val="center"/>
        <w:rPr>
          <w:b/>
          <w:color w:val="000000"/>
          <w:sz w:val="24"/>
        </w:rPr>
      </w:pPr>
      <w:proofErr w:type="spellStart"/>
      <w:r w:rsidRPr="00651D0B">
        <w:rPr>
          <w:b/>
          <w:color w:val="000000"/>
          <w:sz w:val="24"/>
        </w:rPr>
        <w:t>Clarbeston</w:t>
      </w:r>
      <w:proofErr w:type="spellEnd"/>
      <w:r w:rsidRPr="00651D0B">
        <w:rPr>
          <w:b/>
          <w:color w:val="000000"/>
          <w:sz w:val="24"/>
        </w:rPr>
        <w:t xml:space="preserve"> Road </w:t>
      </w:r>
      <w:r>
        <w:rPr>
          <w:b/>
          <w:color w:val="000000"/>
          <w:sz w:val="24"/>
        </w:rPr>
        <w:t>AFC (Charity Number 1163455)</w:t>
      </w:r>
    </w:p>
    <w:p w:rsidR="00C270D7" w:rsidRDefault="00C270D7" w:rsidP="00C270D7">
      <w:pPr>
        <w:jc w:val="center"/>
        <w:rPr>
          <w:b/>
          <w:color w:val="000000"/>
          <w:sz w:val="24"/>
        </w:rPr>
      </w:pPr>
    </w:p>
    <w:p w:rsidR="00C270D7" w:rsidRPr="00651D0B" w:rsidRDefault="00C270D7" w:rsidP="00C270D7">
      <w:pPr>
        <w:jc w:val="center"/>
        <w:rPr>
          <w:b/>
          <w:color w:val="000000"/>
          <w:sz w:val="24"/>
        </w:rPr>
      </w:pPr>
      <w:r>
        <w:rPr>
          <w:b/>
          <w:color w:val="000000"/>
          <w:sz w:val="24"/>
        </w:rPr>
        <w:t xml:space="preserve">Anti-Money Laundering </w:t>
      </w:r>
      <w:r>
        <w:rPr>
          <w:b/>
          <w:color w:val="000000"/>
          <w:sz w:val="24"/>
        </w:rPr>
        <w:t>Policy</w:t>
      </w:r>
      <w:r>
        <w:rPr>
          <w:b/>
          <w:color w:val="000000"/>
          <w:sz w:val="24"/>
        </w:rPr>
        <w:t xml:space="preserve"> and Procedure </w:t>
      </w:r>
    </w:p>
    <w:p w:rsidR="00111103" w:rsidRDefault="00111103" w:rsidP="00111103">
      <w:pPr>
        <w:jc w:val="both"/>
        <w:rPr>
          <w:rFonts w:asciiTheme="minorHAnsi" w:hAnsiTheme="minorHAnsi"/>
          <w:b/>
        </w:rPr>
      </w:pPr>
    </w:p>
    <w:p w:rsidR="00111103" w:rsidRPr="00C270D7" w:rsidRDefault="00111103" w:rsidP="00111103">
      <w:pPr>
        <w:jc w:val="both"/>
        <w:rPr>
          <w:rFonts w:cs="Arial"/>
          <w:b/>
        </w:rPr>
      </w:pPr>
    </w:p>
    <w:p w:rsidR="00111103" w:rsidRPr="00C270D7" w:rsidRDefault="009335CD" w:rsidP="00111103">
      <w:pPr>
        <w:jc w:val="both"/>
        <w:rPr>
          <w:rFonts w:cs="Arial"/>
        </w:rPr>
      </w:pPr>
      <w:r w:rsidRPr="00C270D7">
        <w:rPr>
          <w:rFonts w:cs="Arial"/>
          <w:b/>
        </w:rPr>
        <w:t>WHAT IS MONEY LAUNDERING?</w:t>
      </w:r>
    </w:p>
    <w:p w:rsidR="00111103" w:rsidRPr="00C270D7" w:rsidRDefault="00111103" w:rsidP="00111103">
      <w:pPr>
        <w:jc w:val="both"/>
        <w:rPr>
          <w:rFonts w:cs="Arial"/>
        </w:rPr>
      </w:pPr>
    </w:p>
    <w:p w:rsidR="00111103" w:rsidRPr="00C270D7" w:rsidRDefault="00111103" w:rsidP="00111103">
      <w:pPr>
        <w:jc w:val="both"/>
        <w:rPr>
          <w:rFonts w:cs="Arial"/>
        </w:rPr>
      </w:pPr>
      <w:r w:rsidRPr="00C270D7">
        <w:rPr>
          <w:rFonts w:cs="Arial"/>
        </w:rPr>
        <w:t>Money Laundering is a process by which criminally obtained money or other assets are exchanged for “clean money” or other assets with no obvious link to their criminal origins.</w:t>
      </w:r>
    </w:p>
    <w:p w:rsidR="00111103" w:rsidRPr="00C270D7" w:rsidRDefault="00111103" w:rsidP="00111103">
      <w:pPr>
        <w:jc w:val="both"/>
        <w:rPr>
          <w:rFonts w:cs="Arial"/>
        </w:rPr>
      </w:pPr>
    </w:p>
    <w:p w:rsidR="00111103" w:rsidRPr="00C270D7" w:rsidRDefault="00111103" w:rsidP="00111103">
      <w:pPr>
        <w:jc w:val="both"/>
        <w:rPr>
          <w:rFonts w:cs="Arial"/>
        </w:rPr>
      </w:pPr>
      <w:r w:rsidRPr="00C270D7">
        <w:rPr>
          <w:rFonts w:cs="Arial"/>
        </w:rPr>
        <w:t>Money Laundering activit</w:t>
      </w:r>
      <w:r w:rsidR="009D1586" w:rsidRPr="00C270D7">
        <w:rPr>
          <w:rFonts w:cs="Arial"/>
        </w:rPr>
        <w:t>ies</w:t>
      </w:r>
      <w:r w:rsidRPr="00C270D7">
        <w:rPr>
          <w:rFonts w:cs="Arial"/>
        </w:rPr>
        <w:t xml:space="preserve"> may </w:t>
      </w:r>
      <w:r w:rsidR="000B7508" w:rsidRPr="00C270D7">
        <w:rPr>
          <w:rFonts w:cs="Arial"/>
        </w:rPr>
        <w:t>include: -</w:t>
      </w:r>
    </w:p>
    <w:p w:rsidR="00111103" w:rsidRPr="00C270D7" w:rsidRDefault="00111103" w:rsidP="00111103">
      <w:pPr>
        <w:jc w:val="bot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Acquiring, using or possessing criminal property.</w:t>
      </w:r>
    </w:p>
    <w:p w:rsidR="00111103" w:rsidRPr="00C270D7" w:rsidRDefault="00111103" w:rsidP="00111103">
      <w:pPr>
        <w:pStyle w:val="ListParagraph"/>
        <w:ind w:left="360"/>
        <w:jc w:val="bot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Handling the proceeds of crime such as theft, fraud and tax evasion.</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Being knowingly involved in any way with criminal or terrorist property.</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Entering into arrangements to facilitate laundering criminal or terrorist property.</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Investing the proceeds of crimes and other financial products.</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Investing the proceeds of crime through the acquisition of property/assets, including football clubs.</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Transferring</w:t>
      </w:r>
      <w:r w:rsidR="0041742B" w:rsidRPr="00C270D7">
        <w:rPr>
          <w:rFonts w:cs="Arial"/>
        </w:rPr>
        <w:t xml:space="preserve"> criminal property</w:t>
      </w:r>
      <w:r w:rsidR="00462596" w:rsidRPr="00C270D7">
        <w:rPr>
          <w:rFonts w:cs="Arial"/>
        </w:rPr>
        <w:t>.</w:t>
      </w:r>
    </w:p>
    <w:p w:rsidR="00462596" w:rsidRPr="00C270D7" w:rsidRDefault="00462596" w:rsidP="00462596">
      <w:pPr>
        <w:pStyle w:val="ListParagraph"/>
        <w:rPr>
          <w:rFonts w:cs="Arial"/>
        </w:rPr>
      </w:pPr>
    </w:p>
    <w:p w:rsidR="00462596" w:rsidRPr="00C270D7" w:rsidRDefault="009335CD" w:rsidP="00462596">
      <w:pPr>
        <w:jc w:val="both"/>
        <w:rPr>
          <w:rFonts w:cs="Arial"/>
        </w:rPr>
      </w:pPr>
      <w:r w:rsidRPr="00C270D7">
        <w:rPr>
          <w:rFonts w:cs="Arial"/>
          <w:b/>
        </w:rPr>
        <w:t>OUR OBLIGATIONS</w:t>
      </w:r>
    </w:p>
    <w:p w:rsidR="00462596" w:rsidRPr="00C270D7" w:rsidRDefault="00462596" w:rsidP="00462596">
      <w:pPr>
        <w:jc w:val="both"/>
        <w:rPr>
          <w:rFonts w:cs="Arial"/>
        </w:rPr>
      </w:pPr>
    </w:p>
    <w:p w:rsidR="00462596" w:rsidRPr="00C270D7" w:rsidRDefault="00462596" w:rsidP="00462596">
      <w:pPr>
        <w:jc w:val="both"/>
        <w:rPr>
          <w:rFonts w:cs="Arial"/>
        </w:rPr>
      </w:pPr>
      <w:r w:rsidRPr="00C270D7">
        <w:rPr>
          <w:rFonts w:cs="Arial"/>
        </w:rPr>
        <w:t xml:space="preserve">As a club, we </w:t>
      </w:r>
      <w:r w:rsidR="009D1586" w:rsidRPr="00C270D7">
        <w:rPr>
          <w:rFonts w:cs="Arial"/>
        </w:rPr>
        <w:t xml:space="preserve">take our responsibilities towards </w:t>
      </w:r>
      <w:r w:rsidRPr="00C270D7">
        <w:rPr>
          <w:rFonts w:cs="Arial"/>
        </w:rPr>
        <w:t>a</w:t>
      </w:r>
      <w:r w:rsidR="009D1586" w:rsidRPr="00C270D7">
        <w:rPr>
          <w:rFonts w:cs="Arial"/>
        </w:rPr>
        <w:t>nti-money laundering seriously.  The steps that we have put in place include the following: -</w:t>
      </w:r>
    </w:p>
    <w:p w:rsidR="00462596" w:rsidRPr="00C270D7" w:rsidRDefault="00462596" w:rsidP="00462596">
      <w:pPr>
        <w:jc w:val="both"/>
        <w:rPr>
          <w:rFonts w:cs="Arial"/>
        </w:rPr>
      </w:pPr>
    </w:p>
    <w:p w:rsidR="00462596" w:rsidRPr="00C270D7" w:rsidRDefault="009D1586" w:rsidP="00462596">
      <w:pPr>
        <w:pStyle w:val="ListParagraph"/>
        <w:numPr>
          <w:ilvl w:val="0"/>
          <w:numId w:val="8"/>
        </w:numPr>
        <w:ind w:left="360"/>
        <w:jc w:val="both"/>
        <w:rPr>
          <w:rFonts w:cs="Arial"/>
        </w:rPr>
      </w:pPr>
      <w:r w:rsidRPr="00C270D7">
        <w:rPr>
          <w:rFonts w:cs="Arial"/>
        </w:rPr>
        <w:t>Appointing</w:t>
      </w:r>
      <w:r w:rsidR="00462596" w:rsidRPr="00C270D7">
        <w:rPr>
          <w:rFonts w:cs="Arial"/>
        </w:rPr>
        <w:t xml:space="preserve"> a Money Laundering Nominated Officer (“MLNO”) to receive, consider and </w:t>
      </w:r>
      <w:r w:rsidRPr="00C270D7">
        <w:rPr>
          <w:rFonts w:cs="Arial"/>
        </w:rPr>
        <w:t xml:space="preserve">if necessary, report to the authorities’ </w:t>
      </w:r>
      <w:r w:rsidR="00462596" w:rsidRPr="00C270D7">
        <w:rPr>
          <w:rFonts w:cs="Arial"/>
        </w:rPr>
        <w:t>suspicious activity reported by employees, workers, contractors or advisers</w:t>
      </w:r>
      <w:r w:rsidRPr="00C270D7">
        <w:rPr>
          <w:rFonts w:cs="Arial"/>
        </w:rPr>
        <w:t xml:space="preserve"> of the club</w:t>
      </w:r>
      <w:r w:rsidR="00462596" w:rsidRPr="00C270D7">
        <w:rPr>
          <w:rFonts w:cs="Arial"/>
        </w:rPr>
        <w:t>.</w:t>
      </w:r>
    </w:p>
    <w:p w:rsidR="00462596" w:rsidRPr="00C270D7" w:rsidRDefault="00462596" w:rsidP="00462596">
      <w:pPr>
        <w:pStyle w:val="ListParagraph"/>
        <w:ind w:left="360"/>
        <w:jc w:val="both"/>
        <w:rPr>
          <w:rFonts w:cs="Arial"/>
        </w:rPr>
      </w:pPr>
    </w:p>
    <w:p w:rsidR="00462596" w:rsidRPr="00C270D7" w:rsidRDefault="00462596" w:rsidP="00462596">
      <w:pPr>
        <w:pStyle w:val="ListParagraph"/>
        <w:numPr>
          <w:ilvl w:val="0"/>
          <w:numId w:val="8"/>
        </w:numPr>
        <w:ind w:left="360"/>
        <w:jc w:val="both"/>
        <w:rPr>
          <w:rFonts w:cs="Arial"/>
        </w:rPr>
      </w:pPr>
      <w:r w:rsidRPr="00C270D7">
        <w:rPr>
          <w:rFonts w:cs="Arial"/>
        </w:rPr>
        <w:t>Implement</w:t>
      </w:r>
      <w:r w:rsidR="009D1586" w:rsidRPr="00C270D7">
        <w:rPr>
          <w:rFonts w:cs="Arial"/>
        </w:rPr>
        <w:t xml:space="preserve">ed </w:t>
      </w:r>
      <w:r w:rsidRPr="00C270D7">
        <w:rPr>
          <w:rFonts w:cs="Arial"/>
        </w:rPr>
        <w:t xml:space="preserve">a procedure to enable </w:t>
      </w:r>
      <w:r w:rsidR="009D1586" w:rsidRPr="00C270D7">
        <w:rPr>
          <w:rFonts w:cs="Arial"/>
        </w:rPr>
        <w:t xml:space="preserve">any individual to </w:t>
      </w:r>
      <w:r w:rsidRPr="00C270D7">
        <w:rPr>
          <w:rFonts w:cs="Arial"/>
        </w:rPr>
        <w:t>report a suspicious activity.</w:t>
      </w:r>
    </w:p>
    <w:p w:rsidR="00462596" w:rsidRPr="00C270D7" w:rsidRDefault="00462596" w:rsidP="00462596">
      <w:pPr>
        <w:pStyle w:val="ListParagraph"/>
        <w:rPr>
          <w:rFonts w:cs="Arial"/>
        </w:rPr>
      </w:pPr>
    </w:p>
    <w:p w:rsidR="00462596" w:rsidRPr="00C270D7" w:rsidRDefault="00462596" w:rsidP="00462596">
      <w:pPr>
        <w:pStyle w:val="ListParagraph"/>
        <w:numPr>
          <w:ilvl w:val="0"/>
          <w:numId w:val="8"/>
        </w:numPr>
        <w:ind w:left="360"/>
        <w:jc w:val="both"/>
        <w:rPr>
          <w:rFonts w:cs="Arial"/>
        </w:rPr>
      </w:pPr>
      <w:r w:rsidRPr="00C270D7">
        <w:rPr>
          <w:rFonts w:cs="Arial"/>
        </w:rPr>
        <w:t>Maintain</w:t>
      </w:r>
      <w:r w:rsidR="009D1586" w:rsidRPr="00C270D7">
        <w:rPr>
          <w:rFonts w:cs="Arial"/>
        </w:rPr>
        <w:t>ing</w:t>
      </w:r>
      <w:r w:rsidRPr="00C270D7">
        <w:rPr>
          <w:rFonts w:cs="Arial"/>
        </w:rPr>
        <w:t xml:space="preserve"> adequate records of transactions.</w:t>
      </w:r>
    </w:p>
    <w:p w:rsidR="00462596" w:rsidRPr="00C270D7" w:rsidRDefault="00462596" w:rsidP="00462596">
      <w:pPr>
        <w:pStyle w:val="ListParagraph"/>
        <w:rPr>
          <w:rFonts w:cs="Arial"/>
        </w:rPr>
      </w:pPr>
    </w:p>
    <w:p w:rsidR="00462596" w:rsidRPr="00C270D7" w:rsidRDefault="00462596" w:rsidP="00462596">
      <w:pPr>
        <w:pStyle w:val="ListParagraph"/>
        <w:numPr>
          <w:ilvl w:val="0"/>
          <w:numId w:val="8"/>
        </w:numPr>
        <w:ind w:left="360"/>
        <w:jc w:val="both"/>
        <w:rPr>
          <w:rFonts w:cs="Arial"/>
        </w:rPr>
      </w:pPr>
      <w:r w:rsidRPr="00C270D7">
        <w:rPr>
          <w:rFonts w:cs="Arial"/>
        </w:rPr>
        <w:t>Maintain</w:t>
      </w:r>
      <w:r w:rsidR="009D1586" w:rsidRPr="00C270D7">
        <w:rPr>
          <w:rFonts w:cs="Arial"/>
        </w:rPr>
        <w:t>ing</w:t>
      </w:r>
      <w:r w:rsidRPr="00C270D7">
        <w:rPr>
          <w:rFonts w:cs="Arial"/>
        </w:rPr>
        <w:t xml:space="preserve"> proper and robust identification procedures in order to ensure that we know who </w:t>
      </w:r>
      <w:r w:rsidR="009D1586" w:rsidRPr="00C270D7">
        <w:rPr>
          <w:rFonts w:cs="Arial"/>
        </w:rPr>
        <w:t xml:space="preserve">we are entering into financial transactions with and </w:t>
      </w:r>
      <w:r w:rsidRPr="00C270D7">
        <w:rPr>
          <w:rFonts w:cs="Arial"/>
        </w:rPr>
        <w:t>where the money or assets that they are intending to invest have come from.</w:t>
      </w:r>
    </w:p>
    <w:p w:rsidR="004D3308" w:rsidRPr="00C270D7" w:rsidRDefault="004D3308" w:rsidP="004D3308">
      <w:pPr>
        <w:pStyle w:val="ListParagraph"/>
        <w:rPr>
          <w:rFonts w:cs="Arial"/>
        </w:rPr>
      </w:pPr>
    </w:p>
    <w:p w:rsidR="004D3308" w:rsidRPr="00C270D7" w:rsidRDefault="004D3308" w:rsidP="00462596">
      <w:pPr>
        <w:pStyle w:val="ListParagraph"/>
        <w:numPr>
          <w:ilvl w:val="0"/>
          <w:numId w:val="8"/>
        </w:numPr>
        <w:ind w:left="360"/>
        <w:jc w:val="both"/>
        <w:rPr>
          <w:rFonts w:cs="Arial"/>
        </w:rPr>
      </w:pPr>
      <w:r w:rsidRPr="00C270D7">
        <w:rPr>
          <w:rFonts w:cs="Arial"/>
        </w:rPr>
        <w:t xml:space="preserve">Providing you with appropriate training and guidance to ensure that you are </w:t>
      </w:r>
      <w:r w:rsidR="00004BB3" w:rsidRPr="00C270D7">
        <w:rPr>
          <w:rFonts w:cs="Arial"/>
        </w:rPr>
        <w:t>fully</w:t>
      </w:r>
      <w:r w:rsidRPr="00C270D7">
        <w:rPr>
          <w:rFonts w:cs="Arial"/>
        </w:rPr>
        <w:t xml:space="preserve"> aware of your obligations</w:t>
      </w:r>
      <w:r w:rsidR="00004BB3" w:rsidRPr="00C270D7">
        <w:rPr>
          <w:rFonts w:cs="Arial"/>
        </w:rPr>
        <w:t>.</w:t>
      </w:r>
    </w:p>
    <w:p w:rsidR="00462596" w:rsidRPr="00C270D7" w:rsidRDefault="00462596" w:rsidP="00462596">
      <w:pPr>
        <w:pStyle w:val="ListParagraph"/>
        <w:rPr>
          <w:rFonts w:cs="Arial"/>
        </w:rPr>
      </w:pPr>
    </w:p>
    <w:p w:rsidR="00462596" w:rsidRPr="00C270D7" w:rsidRDefault="009D1586" w:rsidP="00462596">
      <w:pPr>
        <w:jc w:val="both"/>
        <w:rPr>
          <w:rFonts w:cs="Arial"/>
        </w:rPr>
      </w:pPr>
      <w:r w:rsidRPr="00C270D7">
        <w:rPr>
          <w:rFonts w:cs="Arial"/>
          <w:b/>
        </w:rPr>
        <w:t>YOUR</w:t>
      </w:r>
      <w:r w:rsidR="009335CD" w:rsidRPr="00C270D7">
        <w:rPr>
          <w:rFonts w:cs="Arial"/>
          <w:b/>
        </w:rPr>
        <w:t xml:space="preserve"> OBLIGATIONS</w:t>
      </w:r>
    </w:p>
    <w:p w:rsidR="00462596" w:rsidRPr="00C270D7" w:rsidRDefault="00462596" w:rsidP="00462596">
      <w:pPr>
        <w:jc w:val="both"/>
        <w:rPr>
          <w:rFonts w:cs="Arial"/>
        </w:rPr>
      </w:pPr>
    </w:p>
    <w:p w:rsidR="00462596" w:rsidRPr="00C270D7" w:rsidRDefault="00462596" w:rsidP="00462596">
      <w:pPr>
        <w:jc w:val="both"/>
        <w:rPr>
          <w:rFonts w:cs="Arial"/>
        </w:rPr>
      </w:pPr>
      <w:r w:rsidRPr="00C270D7">
        <w:rPr>
          <w:rFonts w:cs="Arial"/>
        </w:rPr>
        <w:t xml:space="preserve">The Money Laundering legislation applies to all </w:t>
      </w:r>
      <w:r w:rsidR="009D1586" w:rsidRPr="00C270D7">
        <w:rPr>
          <w:rFonts w:cs="Arial"/>
        </w:rPr>
        <w:t>workers and contractors</w:t>
      </w:r>
      <w:r w:rsidRPr="00C270D7">
        <w:rPr>
          <w:rFonts w:cs="Arial"/>
        </w:rPr>
        <w:t xml:space="preserve"> of the club</w:t>
      </w:r>
      <w:r w:rsidR="009D1586" w:rsidRPr="00C270D7">
        <w:rPr>
          <w:rFonts w:cs="Arial"/>
        </w:rPr>
        <w:t xml:space="preserve"> as well as club officials, whether you are paid or unpaid.</w:t>
      </w:r>
      <w:r w:rsidRPr="00C270D7">
        <w:rPr>
          <w:rFonts w:cs="Arial"/>
        </w:rPr>
        <w:t xml:space="preserve"> Potentially any </w:t>
      </w:r>
      <w:r w:rsidR="009D1586" w:rsidRPr="00C270D7">
        <w:rPr>
          <w:rFonts w:cs="Arial"/>
        </w:rPr>
        <w:t>individual</w:t>
      </w:r>
      <w:r w:rsidRPr="00C270D7">
        <w:rPr>
          <w:rFonts w:cs="Arial"/>
        </w:rPr>
        <w:t xml:space="preserve"> could be committing an offence </w:t>
      </w:r>
      <w:r w:rsidR="009D1586" w:rsidRPr="00C270D7">
        <w:rPr>
          <w:rFonts w:cs="Arial"/>
        </w:rPr>
        <w:t xml:space="preserve">contrary to anti-money laundering legislation </w:t>
      </w:r>
      <w:r w:rsidRPr="00C270D7">
        <w:rPr>
          <w:rFonts w:cs="Arial"/>
        </w:rPr>
        <w:t>if they suspect money laundering or if they become involved in some way and do nothing about it.</w:t>
      </w:r>
    </w:p>
    <w:p w:rsidR="00462596" w:rsidRPr="00C270D7" w:rsidRDefault="00462596" w:rsidP="00462596">
      <w:pPr>
        <w:jc w:val="both"/>
        <w:rPr>
          <w:rFonts w:cs="Arial"/>
        </w:rPr>
      </w:pPr>
    </w:p>
    <w:p w:rsidR="00462596" w:rsidRPr="00C270D7" w:rsidRDefault="00462596" w:rsidP="00462596">
      <w:pPr>
        <w:jc w:val="both"/>
        <w:rPr>
          <w:rFonts w:cs="Arial"/>
        </w:rPr>
      </w:pPr>
      <w:r w:rsidRPr="00C270D7">
        <w:rPr>
          <w:rFonts w:cs="Arial"/>
        </w:rPr>
        <w:t>If you suspect that money laundering activity is or has taken place or if any person becomes concerned about their involvement it must be disclosed as soon as possible to the MLNO</w:t>
      </w:r>
      <w:r w:rsidR="009335CD" w:rsidRPr="00C270D7">
        <w:rPr>
          <w:rFonts w:cs="Arial"/>
        </w:rPr>
        <w:t>.</w:t>
      </w:r>
    </w:p>
    <w:p w:rsidR="009335CD" w:rsidRPr="00C270D7" w:rsidRDefault="009335CD" w:rsidP="00462596">
      <w:pPr>
        <w:jc w:val="both"/>
        <w:rPr>
          <w:rFonts w:cs="Arial"/>
        </w:rPr>
      </w:pPr>
    </w:p>
    <w:p w:rsidR="009335CD" w:rsidRPr="00C270D7" w:rsidRDefault="009335CD" w:rsidP="00462596">
      <w:pPr>
        <w:jc w:val="both"/>
        <w:rPr>
          <w:rFonts w:cs="Arial"/>
        </w:rPr>
      </w:pPr>
      <w:r w:rsidRPr="00C270D7">
        <w:rPr>
          <w:rFonts w:cs="Arial"/>
          <w:b/>
        </w:rPr>
        <w:t>Failure to do so may result in you being personally liable to prosecution.</w:t>
      </w:r>
    </w:p>
    <w:p w:rsidR="009335CD" w:rsidRPr="00C270D7" w:rsidRDefault="009335CD" w:rsidP="00462596">
      <w:pPr>
        <w:jc w:val="both"/>
        <w:rPr>
          <w:rFonts w:cs="Arial"/>
        </w:rPr>
      </w:pPr>
    </w:p>
    <w:p w:rsidR="009335CD" w:rsidRPr="00C270D7" w:rsidRDefault="009D1586" w:rsidP="00462596">
      <w:pPr>
        <w:jc w:val="both"/>
        <w:rPr>
          <w:rFonts w:cs="Arial"/>
        </w:rPr>
      </w:pPr>
      <w:r w:rsidRPr="00C270D7">
        <w:rPr>
          <w:rFonts w:cs="Arial"/>
          <w:b/>
        </w:rPr>
        <w:t>EVIDENCE OF IDENTITY</w:t>
      </w:r>
    </w:p>
    <w:p w:rsidR="009335CD" w:rsidRPr="00C270D7" w:rsidRDefault="009335CD" w:rsidP="00462596">
      <w:pPr>
        <w:jc w:val="both"/>
        <w:rPr>
          <w:rFonts w:cs="Arial"/>
        </w:rPr>
      </w:pPr>
    </w:p>
    <w:p w:rsidR="009335CD" w:rsidRPr="00C270D7" w:rsidRDefault="009D1586" w:rsidP="00462596">
      <w:pPr>
        <w:jc w:val="both"/>
        <w:rPr>
          <w:rFonts w:cs="Arial"/>
        </w:rPr>
      </w:pPr>
      <w:r w:rsidRPr="00C270D7">
        <w:rPr>
          <w:rFonts w:cs="Arial"/>
        </w:rPr>
        <w:t xml:space="preserve">Obtaining proof of identity of those individuals or companies that the club is proposing to enter into a financial transaction with </w:t>
      </w:r>
      <w:r w:rsidR="009335CD" w:rsidRPr="00C270D7">
        <w:rPr>
          <w:rFonts w:cs="Arial"/>
        </w:rPr>
        <w:t xml:space="preserve">is part of the </w:t>
      </w:r>
      <w:r w:rsidRPr="00C270D7">
        <w:rPr>
          <w:rFonts w:cs="Arial"/>
        </w:rPr>
        <w:t xml:space="preserve">process that is </w:t>
      </w:r>
      <w:r w:rsidR="009335CD" w:rsidRPr="00C270D7">
        <w:rPr>
          <w:rFonts w:cs="Arial"/>
        </w:rPr>
        <w:t>in place to undertake due diligence</w:t>
      </w:r>
      <w:r w:rsidRPr="00C270D7">
        <w:rPr>
          <w:rFonts w:cs="Arial"/>
        </w:rPr>
        <w:t>. Due dili</w:t>
      </w:r>
      <w:r w:rsidR="009335CD" w:rsidRPr="00C270D7">
        <w:rPr>
          <w:rFonts w:cs="Arial"/>
        </w:rPr>
        <w:t xml:space="preserve">gence means that steps are taken to identify the third party that is dealing with the club. Satisfactory evidence of identity must be obtained and may </w:t>
      </w:r>
      <w:r w:rsidRPr="00C270D7">
        <w:rPr>
          <w:rFonts w:cs="Arial"/>
        </w:rPr>
        <w:t>include: -</w:t>
      </w:r>
    </w:p>
    <w:p w:rsidR="009335CD" w:rsidRPr="00C270D7" w:rsidRDefault="009335CD" w:rsidP="00462596">
      <w:pPr>
        <w:jc w:val="both"/>
        <w:rPr>
          <w:rFonts w:cs="Arial"/>
        </w:rPr>
      </w:pPr>
    </w:p>
    <w:p w:rsidR="009335CD" w:rsidRPr="00C270D7" w:rsidRDefault="009335CD" w:rsidP="009335CD">
      <w:pPr>
        <w:pStyle w:val="ListParagraph"/>
        <w:numPr>
          <w:ilvl w:val="0"/>
          <w:numId w:val="9"/>
        </w:numPr>
        <w:ind w:left="360"/>
        <w:jc w:val="both"/>
        <w:rPr>
          <w:rFonts w:cs="Arial"/>
        </w:rPr>
      </w:pPr>
      <w:r w:rsidRPr="00C270D7">
        <w:rPr>
          <w:rFonts w:cs="Arial"/>
        </w:rPr>
        <w:t>Passport or visa.</w:t>
      </w:r>
    </w:p>
    <w:p w:rsidR="009335CD" w:rsidRPr="00C270D7" w:rsidRDefault="009335CD" w:rsidP="009335CD">
      <w:pPr>
        <w:pStyle w:val="ListParagraph"/>
        <w:ind w:left="360"/>
        <w:jc w:val="both"/>
        <w:rPr>
          <w:rFonts w:cs="Arial"/>
        </w:rPr>
      </w:pPr>
    </w:p>
    <w:p w:rsidR="009335CD" w:rsidRPr="00C270D7" w:rsidRDefault="009335CD" w:rsidP="009335CD">
      <w:pPr>
        <w:pStyle w:val="ListParagraph"/>
        <w:numPr>
          <w:ilvl w:val="0"/>
          <w:numId w:val="9"/>
        </w:numPr>
        <w:ind w:left="360"/>
        <w:jc w:val="both"/>
        <w:rPr>
          <w:rFonts w:cs="Arial"/>
        </w:rPr>
      </w:pPr>
      <w:r w:rsidRPr="00C270D7">
        <w:rPr>
          <w:rFonts w:cs="Arial"/>
        </w:rPr>
        <w:t>Birth certificate.</w:t>
      </w:r>
    </w:p>
    <w:p w:rsidR="009335CD" w:rsidRPr="00C270D7" w:rsidRDefault="009335CD" w:rsidP="009335CD">
      <w:pPr>
        <w:pStyle w:val="ListParagraph"/>
        <w:rPr>
          <w:rFonts w:cs="Arial"/>
        </w:rPr>
      </w:pPr>
    </w:p>
    <w:p w:rsidR="009335CD" w:rsidRPr="00C270D7" w:rsidRDefault="009335CD" w:rsidP="009335CD">
      <w:pPr>
        <w:pStyle w:val="ListParagraph"/>
        <w:numPr>
          <w:ilvl w:val="0"/>
          <w:numId w:val="9"/>
        </w:numPr>
        <w:ind w:left="360"/>
        <w:jc w:val="both"/>
        <w:rPr>
          <w:rFonts w:cs="Arial"/>
        </w:rPr>
      </w:pPr>
      <w:r w:rsidRPr="00C270D7">
        <w:rPr>
          <w:rFonts w:cs="Arial"/>
        </w:rPr>
        <w:t xml:space="preserve">Correspondence at the </w:t>
      </w:r>
      <w:r w:rsidR="009D1586" w:rsidRPr="00C270D7">
        <w:rPr>
          <w:rFonts w:cs="Arial"/>
        </w:rPr>
        <w:t xml:space="preserve">individuals </w:t>
      </w:r>
      <w:r w:rsidRPr="00C270D7">
        <w:rPr>
          <w:rFonts w:cs="Arial"/>
        </w:rPr>
        <w:t>home address.</w:t>
      </w:r>
    </w:p>
    <w:p w:rsidR="009335CD" w:rsidRPr="00C270D7" w:rsidRDefault="009335CD" w:rsidP="009335CD">
      <w:pPr>
        <w:pStyle w:val="ListParagraph"/>
        <w:rPr>
          <w:rFonts w:cs="Arial"/>
        </w:rPr>
      </w:pPr>
    </w:p>
    <w:p w:rsidR="009335CD" w:rsidRPr="00C270D7" w:rsidRDefault="009335CD" w:rsidP="009335CD">
      <w:pPr>
        <w:pStyle w:val="ListParagraph"/>
        <w:numPr>
          <w:ilvl w:val="0"/>
          <w:numId w:val="9"/>
        </w:numPr>
        <w:ind w:left="360"/>
        <w:jc w:val="both"/>
        <w:rPr>
          <w:rFonts w:cs="Arial"/>
        </w:rPr>
      </w:pPr>
      <w:r w:rsidRPr="00C270D7">
        <w:rPr>
          <w:rFonts w:cs="Arial"/>
        </w:rPr>
        <w:t>Companies House documentation in relation to limited companies</w:t>
      </w:r>
      <w:r w:rsidR="009D1586" w:rsidRPr="00C270D7">
        <w:rPr>
          <w:rFonts w:cs="Arial"/>
        </w:rPr>
        <w:t xml:space="preserve"> including details of individual directors, recent accounts and the identity of shareholders.</w:t>
      </w:r>
    </w:p>
    <w:p w:rsidR="009335CD" w:rsidRPr="00C270D7" w:rsidRDefault="009335CD" w:rsidP="009335CD">
      <w:pPr>
        <w:pStyle w:val="ListParagraph"/>
        <w:rPr>
          <w:rFonts w:cs="Arial"/>
        </w:rPr>
      </w:pPr>
    </w:p>
    <w:p w:rsidR="009335CD" w:rsidRPr="00C270D7" w:rsidRDefault="009335CD" w:rsidP="009335CD">
      <w:pPr>
        <w:jc w:val="both"/>
        <w:rPr>
          <w:rFonts w:cs="Arial"/>
        </w:rPr>
      </w:pPr>
      <w:r w:rsidRPr="00C270D7">
        <w:rPr>
          <w:rFonts w:cs="Arial"/>
        </w:rPr>
        <w:t xml:space="preserve">If an individual or organisation is not known to the club, </w:t>
      </w:r>
      <w:r w:rsidR="009D1586" w:rsidRPr="00C270D7">
        <w:rPr>
          <w:rFonts w:cs="Arial"/>
        </w:rPr>
        <w:t>additional checks should be undertaken to verify th</w:t>
      </w:r>
      <w:r w:rsidR="000B7508" w:rsidRPr="00C270D7">
        <w:rPr>
          <w:rFonts w:cs="Arial"/>
        </w:rPr>
        <w:t xml:space="preserve">at they </w:t>
      </w:r>
      <w:r w:rsidR="009D1586" w:rsidRPr="00C270D7">
        <w:rPr>
          <w:rFonts w:cs="Arial"/>
        </w:rPr>
        <w:t xml:space="preserve">are who they say they are and these checks may </w:t>
      </w:r>
      <w:r w:rsidR="000B7508" w:rsidRPr="00C270D7">
        <w:rPr>
          <w:rFonts w:cs="Arial"/>
        </w:rPr>
        <w:t>include: -</w:t>
      </w:r>
    </w:p>
    <w:p w:rsidR="009335CD" w:rsidRPr="00C270D7" w:rsidRDefault="009335CD" w:rsidP="009335CD">
      <w:pPr>
        <w:jc w:val="both"/>
        <w:rPr>
          <w:rFonts w:cs="Arial"/>
        </w:rPr>
      </w:pPr>
    </w:p>
    <w:p w:rsidR="009335CD" w:rsidRPr="00C270D7" w:rsidRDefault="000B7508" w:rsidP="009335CD">
      <w:pPr>
        <w:pStyle w:val="ListParagraph"/>
        <w:numPr>
          <w:ilvl w:val="0"/>
          <w:numId w:val="10"/>
        </w:numPr>
        <w:ind w:left="360"/>
        <w:jc w:val="both"/>
        <w:rPr>
          <w:rFonts w:cs="Arial"/>
        </w:rPr>
      </w:pPr>
      <w:r w:rsidRPr="00C270D7">
        <w:rPr>
          <w:rFonts w:cs="Arial"/>
        </w:rPr>
        <w:t>Obtaining l</w:t>
      </w:r>
      <w:r w:rsidR="009335CD" w:rsidRPr="00C270D7">
        <w:rPr>
          <w:rFonts w:cs="Arial"/>
        </w:rPr>
        <w:t>etter headed documents.</w:t>
      </w:r>
    </w:p>
    <w:p w:rsidR="009335CD" w:rsidRPr="00C270D7" w:rsidRDefault="009335CD" w:rsidP="009335CD">
      <w:pPr>
        <w:pStyle w:val="ListParagraph"/>
        <w:ind w:left="360"/>
        <w:jc w:val="both"/>
        <w:rPr>
          <w:rFonts w:cs="Arial"/>
        </w:rPr>
      </w:pPr>
    </w:p>
    <w:p w:rsidR="009335CD" w:rsidRPr="00C270D7" w:rsidRDefault="000B7508" w:rsidP="009335CD">
      <w:pPr>
        <w:pStyle w:val="ListParagraph"/>
        <w:numPr>
          <w:ilvl w:val="0"/>
          <w:numId w:val="10"/>
        </w:numPr>
        <w:ind w:left="360"/>
        <w:jc w:val="both"/>
        <w:rPr>
          <w:rFonts w:cs="Arial"/>
        </w:rPr>
      </w:pPr>
      <w:r w:rsidRPr="00C270D7">
        <w:rPr>
          <w:rFonts w:cs="Arial"/>
        </w:rPr>
        <w:t>Checking w</w:t>
      </w:r>
      <w:r w:rsidR="009335CD" w:rsidRPr="00C270D7">
        <w:rPr>
          <w:rFonts w:cs="Arial"/>
        </w:rPr>
        <w:t>ebsites.</w:t>
      </w:r>
    </w:p>
    <w:p w:rsidR="009335CD" w:rsidRPr="00C270D7" w:rsidRDefault="009335CD" w:rsidP="009335CD">
      <w:pPr>
        <w:pStyle w:val="ListParagraph"/>
        <w:rPr>
          <w:rFonts w:cs="Arial"/>
        </w:rPr>
      </w:pPr>
    </w:p>
    <w:p w:rsidR="009335CD" w:rsidRPr="00C270D7" w:rsidRDefault="000B7508" w:rsidP="009335CD">
      <w:pPr>
        <w:pStyle w:val="ListParagraph"/>
        <w:numPr>
          <w:ilvl w:val="0"/>
          <w:numId w:val="10"/>
        </w:numPr>
        <w:ind w:left="360"/>
        <w:jc w:val="both"/>
        <w:rPr>
          <w:rFonts w:cs="Arial"/>
        </w:rPr>
      </w:pPr>
      <w:r w:rsidRPr="00C270D7">
        <w:rPr>
          <w:rFonts w:cs="Arial"/>
        </w:rPr>
        <w:t>Obtaining c</w:t>
      </w:r>
      <w:r w:rsidR="009335CD" w:rsidRPr="00C270D7">
        <w:rPr>
          <w:rFonts w:cs="Arial"/>
        </w:rPr>
        <w:t>redit checks.</w:t>
      </w:r>
    </w:p>
    <w:p w:rsidR="009335CD" w:rsidRPr="00C270D7" w:rsidRDefault="009335CD" w:rsidP="009335CD">
      <w:pPr>
        <w:pStyle w:val="ListParagraph"/>
        <w:rPr>
          <w:rFonts w:cs="Arial"/>
        </w:rPr>
      </w:pPr>
    </w:p>
    <w:p w:rsidR="009335CD" w:rsidRPr="00C270D7" w:rsidRDefault="000B7508" w:rsidP="009335CD">
      <w:pPr>
        <w:pStyle w:val="ListParagraph"/>
        <w:numPr>
          <w:ilvl w:val="0"/>
          <w:numId w:val="10"/>
        </w:numPr>
        <w:ind w:left="360"/>
        <w:jc w:val="both"/>
        <w:rPr>
          <w:rFonts w:cs="Arial"/>
        </w:rPr>
      </w:pPr>
      <w:r w:rsidRPr="00C270D7">
        <w:rPr>
          <w:rFonts w:cs="Arial"/>
        </w:rPr>
        <w:t>Meeting with t</w:t>
      </w:r>
      <w:r w:rsidR="009335CD" w:rsidRPr="00C270D7">
        <w:rPr>
          <w:rFonts w:cs="Arial"/>
        </w:rPr>
        <w:t xml:space="preserve">he </w:t>
      </w:r>
      <w:r w:rsidRPr="00C270D7">
        <w:rPr>
          <w:rFonts w:cs="Arial"/>
        </w:rPr>
        <w:t xml:space="preserve">individual or representative of the organisation in order to verify their identity. </w:t>
      </w:r>
    </w:p>
    <w:p w:rsidR="009335CD" w:rsidRPr="00C270D7" w:rsidRDefault="009335CD" w:rsidP="009335CD">
      <w:pPr>
        <w:pStyle w:val="ListParagraph"/>
        <w:rPr>
          <w:rFonts w:cs="Arial"/>
        </w:rPr>
      </w:pPr>
    </w:p>
    <w:p w:rsidR="009335CD" w:rsidRPr="00C270D7" w:rsidRDefault="002A6CD4" w:rsidP="002A6CD4">
      <w:pPr>
        <w:jc w:val="both"/>
        <w:rPr>
          <w:rFonts w:cs="Arial"/>
          <w:b/>
        </w:rPr>
      </w:pPr>
      <w:r w:rsidRPr="00C270D7">
        <w:rPr>
          <w:rFonts w:cs="Arial"/>
          <w:b/>
        </w:rPr>
        <w:t>THE MONEY LAUNDERING AND PROCEEDS OF CRIME NOMINATED OFFICER (“MLNO”)</w:t>
      </w:r>
    </w:p>
    <w:p w:rsidR="002A6CD4" w:rsidRPr="00C270D7" w:rsidRDefault="002A6CD4" w:rsidP="002A6CD4">
      <w:pPr>
        <w:jc w:val="both"/>
        <w:rPr>
          <w:rFonts w:cs="Arial"/>
        </w:rPr>
      </w:pPr>
    </w:p>
    <w:p w:rsidR="002A6CD4" w:rsidRPr="00C270D7" w:rsidRDefault="002A6CD4" w:rsidP="002A6CD4">
      <w:pPr>
        <w:jc w:val="both"/>
        <w:rPr>
          <w:rFonts w:cs="Arial"/>
        </w:rPr>
      </w:pPr>
      <w:r w:rsidRPr="00C270D7">
        <w:rPr>
          <w:rFonts w:cs="Arial"/>
        </w:rPr>
        <w:t>The Club Secretary</w:t>
      </w:r>
      <w:r w:rsidR="00E414C2" w:rsidRPr="00C270D7">
        <w:rPr>
          <w:rFonts w:cs="Arial"/>
        </w:rPr>
        <w:t xml:space="preserve"> </w:t>
      </w:r>
      <w:r w:rsidRPr="00C270D7">
        <w:rPr>
          <w:rFonts w:cs="Arial"/>
        </w:rPr>
        <w:t>is the officer nominated to receive disclosures in respect of susp</w:t>
      </w:r>
      <w:r w:rsidR="000B7508" w:rsidRPr="00C270D7">
        <w:rPr>
          <w:rFonts w:cs="Arial"/>
        </w:rPr>
        <w:t>icious</w:t>
      </w:r>
      <w:r w:rsidRPr="00C270D7">
        <w:rPr>
          <w:rFonts w:cs="Arial"/>
        </w:rPr>
        <w:t xml:space="preserve"> transactions or activity. In the absence of the MLNO, the </w:t>
      </w:r>
      <w:r w:rsidR="00E414C2" w:rsidRPr="00C270D7">
        <w:rPr>
          <w:rFonts w:cs="Arial"/>
        </w:rPr>
        <w:t>Junior Secretary</w:t>
      </w:r>
      <w:r w:rsidRPr="00C270D7">
        <w:rPr>
          <w:rFonts w:cs="Arial"/>
        </w:rPr>
        <w:t xml:space="preserve"> is authorised to act as deputy.</w:t>
      </w:r>
    </w:p>
    <w:p w:rsidR="002A6CD4" w:rsidRPr="00C270D7" w:rsidRDefault="002A6CD4" w:rsidP="002A6CD4">
      <w:pPr>
        <w:jc w:val="both"/>
        <w:rPr>
          <w:rFonts w:cs="Arial"/>
        </w:rPr>
      </w:pPr>
    </w:p>
    <w:p w:rsidR="002A6CD4" w:rsidRPr="00C270D7" w:rsidRDefault="002A6CD4" w:rsidP="002A6CD4">
      <w:pPr>
        <w:jc w:val="both"/>
        <w:rPr>
          <w:rFonts w:cs="Arial"/>
        </w:rPr>
      </w:pPr>
      <w:r w:rsidRPr="00C270D7">
        <w:rPr>
          <w:rFonts w:cs="Arial"/>
          <w:b/>
        </w:rPr>
        <w:t>DISCLOSURE</w:t>
      </w:r>
    </w:p>
    <w:p w:rsidR="002A6CD4" w:rsidRPr="00C270D7" w:rsidRDefault="002A6CD4" w:rsidP="002A6CD4">
      <w:pPr>
        <w:jc w:val="both"/>
        <w:rPr>
          <w:rFonts w:cs="Arial"/>
        </w:rPr>
      </w:pPr>
    </w:p>
    <w:p w:rsidR="002A6CD4" w:rsidRPr="00C270D7" w:rsidRDefault="002A6CD4" w:rsidP="002A6CD4">
      <w:pPr>
        <w:jc w:val="both"/>
        <w:rPr>
          <w:rFonts w:cs="Arial"/>
        </w:rPr>
      </w:pPr>
      <w:r w:rsidRPr="00C270D7">
        <w:rPr>
          <w:rFonts w:cs="Arial"/>
        </w:rPr>
        <w:t xml:space="preserve">Where you know or suspect that money laundering activity is taking or has taken place, or you become concerned that your involvement in a transaction may amount to a breach of the regulations, you must disclose this immediately to the MLNO. This disclosure should be </w:t>
      </w:r>
      <w:r w:rsidRPr="00C270D7">
        <w:rPr>
          <w:rFonts w:cs="Arial"/>
        </w:rPr>
        <w:lastRenderedPageBreak/>
        <w:t xml:space="preserve">completed on the same day and you should provide </w:t>
      </w:r>
      <w:r w:rsidR="000B7508" w:rsidRPr="00C270D7">
        <w:rPr>
          <w:rFonts w:cs="Arial"/>
        </w:rPr>
        <w:t>all</w:t>
      </w:r>
      <w:r w:rsidRPr="00C270D7">
        <w:rPr>
          <w:rFonts w:cs="Arial"/>
        </w:rPr>
        <w:t xml:space="preserve"> the necessary information at the same time. Should you not do so, you may be personally liable to prosecution. </w:t>
      </w:r>
    </w:p>
    <w:p w:rsidR="002A6CD4" w:rsidRPr="00C270D7" w:rsidRDefault="002A6CD4" w:rsidP="002A6CD4">
      <w:pPr>
        <w:jc w:val="both"/>
        <w:rPr>
          <w:rFonts w:cs="Arial"/>
        </w:rPr>
      </w:pPr>
    </w:p>
    <w:p w:rsidR="002A6CD4" w:rsidRPr="00C270D7" w:rsidRDefault="00770A25" w:rsidP="002A6CD4">
      <w:pPr>
        <w:jc w:val="both"/>
        <w:rPr>
          <w:rFonts w:cs="Arial"/>
        </w:rPr>
      </w:pPr>
      <w:r w:rsidRPr="00C270D7">
        <w:rPr>
          <w:rFonts w:cs="Arial"/>
        </w:rPr>
        <w:t xml:space="preserve">Any report should include as much detail as possible and may include </w:t>
      </w:r>
      <w:r w:rsidR="000B7508" w:rsidRPr="00C270D7">
        <w:rPr>
          <w:rFonts w:cs="Arial"/>
        </w:rPr>
        <w:t xml:space="preserve">any or all of </w:t>
      </w:r>
      <w:r w:rsidRPr="00C270D7">
        <w:rPr>
          <w:rFonts w:cs="Arial"/>
        </w:rPr>
        <w:t xml:space="preserve">the </w:t>
      </w:r>
      <w:proofErr w:type="gramStart"/>
      <w:r w:rsidRPr="00C270D7">
        <w:rPr>
          <w:rFonts w:cs="Arial"/>
        </w:rPr>
        <w:t>following:-</w:t>
      </w:r>
      <w:proofErr w:type="gramEnd"/>
    </w:p>
    <w:p w:rsidR="00770A25" w:rsidRPr="00C270D7" w:rsidRDefault="00770A25" w:rsidP="002A6CD4">
      <w:pPr>
        <w:jc w:val="bot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Full available details of the people, and companies involved (including yourself and other members of staff).</w:t>
      </w:r>
    </w:p>
    <w:p w:rsidR="00770A25" w:rsidRPr="00C270D7" w:rsidRDefault="00770A25" w:rsidP="00770A25">
      <w:pPr>
        <w:pStyle w:val="ListParagraph"/>
        <w:ind w:left="360"/>
        <w:jc w:val="bot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Full details of the transaction and the nature of each person’s involvement in the transaction.</w:t>
      </w:r>
    </w:p>
    <w:p w:rsidR="00770A25" w:rsidRPr="00C270D7" w:rsidRDefault="00770A25" w:rsidP="00770A25">
      <w:pPr>
        <w:pStyle w:val="ListParagrap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Suspected type of money laundering activity or use of proceed of crime with exact reasons as to why you are suspicious.</w:t>
      </w:r>
    </w:p>
    <w:p w:rsidR="00770A25" w:rsidRPr="00C270D7" w:rsidRDefault="00770A25" w:rsidP="00770A25">
      <w:pPr>
        <w:pStyle w:val="ListParagrap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The day</w:t>
      </w:r>
      <w:r w:rsidR="00C270D7">
        <w:rPr>
          <w:rFonts w:cs="Arial"/>
        </w:rPr>
        <w:t>-</w:t>
      </w:r>
      <w:r w:rsidRPr="00C270D7">
        <w:rPr>
          <w:rFonts w:cs="Arial"/>
        </w:rPr>
        <w:t>to</w:t>
      </w:r>
      <w:r w:rsidR="00C270D7">
        <w:rPr>
          <w:rFonts w:cs="Arial"/>
        </w:rPr>
        <w:t>-</w:t>
      </w:r>
      <w:r w:rsidRPr="00C270D7">
        <w:rPr>
          <w:rFonts w:cs="Arial"/>
        </w:rPr>
        <w:t xml:space="preserve">day transactions, where they are undertaken, how they are </w:t>
      </w:r>
      <w:r w:rsidR="000B7508" w:rsidRPr="00C270D7">
        <w:rPr>
          <w:rFonts w:cs="Arial"/>
        </w:rPr>
        <w:t>undertaken,</w:t>
      </w:r>
      <w:r w:rsidRPr="00C270D7">
        <w:rPr>
          <w:rFonts w:cs="Arial"/>
        </w:rPr>
        <w:t xml:space="preserve"> and the likely amount of money or assets involved.</w:t>
      </w:r>
    </w:p>
    <w:p w:rsidR="00770A25" w:rsidRPr="00C270D7" w:rsidRDefault="00770A25" w:rsidP="00770A25">
      <w:pPr>
        <w:pStyle w:val="ListParagrap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Any other information that may help the MLNO judge the case and to facilitate any report to the Serious Organised Crime Agency (“SOCA”).</w:t>
      </w:r>
    </w:p>
    <w:p w:rsidR="00770A25" w:rsidRPr="00C270D7" w:rsidRDefault="00770A25" w:rsidP="00770A25">
      <w:pPr>
        <w:pStyle w:val="ListParagrap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Once you have reported your suspicions to the MLNO, you must follow any instructions provided. You must not make any further enquiries unless instructed to do so by the MLNO. At no time and under no circumstances should you voice any suspicions to the person or persons that you suspect of money laundering.</w:t>
      </w:r>
    </w:p>
    <w:p w:rsidR="00770A25" w:rsidRPr="00C270D7" w:rsidRDefault="00770A25" w:rsidP="00770A25">
      <w:pPr>
        <w:pStyle w:val="ListParagraph"/>
        <w:rPr>
          <w:rFonts w:cs="Arial"/>
        </w:rPr>
      </w:pPr>
    </w:p>
    <w:p w:rsidR="00770A25" w:rsidRPr="00C270D7" w:rsidRDefault="00770A25" w:rsidP="00770A25">
      <w:pPr>
        <w:jc w:val="both"/>
        <w:rPr>
          <w:rFonts w:cs="Arial"/>
        </w:rPr>
      </w:pPr>
      <w:r w:rsidRPr="00C270D7">
        <w:rPr>
          <w:rFonts w:cs="Arial"/>
          <w:b/>
        </w:rPr>
        <w:t>ACTION AND DISCLOSURE BY THE MLNO</w:t>
      </w:r>
    </w:p>
    <w:p w:rsidR="00770A25" w:rsidRPr="00C270D7" w:rsidRDefault="00770A25" w:rsidP="00770A25">
      <w:pPr>
        <w:jc w:val="both"/>
        <w:rPr>
          <w:rFonts w:cs="Arial"/>
        </w:rPr>
      </w:pPr>
    </w:p>
    <w:p w:rsidR="00770A25" w:rsidRPr="00C270D7" w:rsidRDefault="00770A25" w:rsidP="00770A25">
      <w:pPr>
        <w:jc w:val="both"/>
        <w:rPr>
          <w:rFonts w:cs="Arial"/>
        </w:rPr>
      </w:pPr>
      <w:r w:rsidRPr="00C270D7">
        <w:rPr>
          <w:rFonts w:cs="Arial"/>
        </w:rPr>
        <w:t xml:space="preserve">On receipt of a disclosure report the MLNO </w:t>
      </w:r>
      <w:r w:rsidR="000B7508" w:rsidRPr="00C270D7">
        <w:rPr>
          <w:rFonts w:cs="Arial"/>
        </w:rPr>
        <w:t>will: -</w:t>
      </w:r>
    </w:p>
    <w:p w:rsidR="00770A25" w:rsidRPr="00C270D7" w:rsidRDefault="00770A25" w:rsidP="00770A25">
      <w:pPr>
        <w:jc w:val="both"/>
        <w:rPr>
          <w:rFonts w:cs="Arial"/>
        </w:rPr>
      </w:pPr>
    </w:p>
    <w:p w:rsidR="00770A25" w:rsidRPr="00C270D7" w:rsidRDefault="00AC58A7" w:rsidP="00770A25">
      <w:pPr>
        <w:pStyle w:val="ListParagraph"/>
        <w:numPr>
          <w:ilvl w:val="0"/>
          <w:numId w:val="12"/>
        </w:numPr>
        <w:ind w:left="360"/>
        <w:jc w:val="both"/>
        <w:rPr>
          <w:rFonts w:cs="Arial"/>
        </w:rPr>
      </w:pPr>
      <w:r w:rsidRPr="00C270D7">
        <w:rPr>
          <w:rFonts w:cs="Arial"/>
        </w:rPr>
        <w:t>Note the date of receipt and acknowledge receipt of it.</w:t>
      </w:r>
    </w:p>
    <w:p w:rsidR="00AC58A7" w:rsidRPr="00C270D7" w:rsidRDefault="00AC58A7" w:rsidP="00AC58A7">
      <w:pPr>
        <w:pStyle w:val="ListParagraph"/>
        <w:ind w:left="360"/>
        <w:jc w:val="both"/>
        <w:rPr>
          <w:rFonts w:cs="Arial"/>
        </w:rPr>
      </w:pPr>
    </w:p>
    <w:p w:rsidR="00AC58A7" w:rsidRPr="00C270D7" w:rsidRDefault="00AC58A7" w:rsidP="00770A25">
      <w:pPr>
        <w:pStyle w:val="ListParagraph"/>
        <w:numPr>
          <w:ilvl w:val="0"/>
          <w:numId w:val="12"/>
        </w:numPr>
        <w:ind w:left="360"/>
        <w:jc w:val="both"/>
        <w:rPr>
          <w:rFonts w:cs="Arial"/>
        </w:rPr>
      </w:pPr>
      <w:r w:rsidRPr="00C270D7">
        <w:rPr>
          <w:rFonts w:cs="Arial"/>
        </w:rPr>
        <w:t>Assess and advise the individuals concerned about when a response can be expected.</w:t>
      </w:r>
    </w:p>
    <w:p w:rsidR="00CA69FA" w:rsidRPr="00C270D7" w:rsidRDefault="00CA69FA" w:rsidP="00A02AF4">
      <w:pPr>
        <w:pStyle w:val="ListParagraph"/>
        <w:rPr>
          <w:rFonts w:cs="Arial"/>
        </w:rPr>
      </w:pPr>
    </w:p>
    <w:p w:rsidR="00CA69FA" w:rsidRPr="00C270D7" w:rsidRDefault="00CA69FA" w:rsidP="00770A25">
      <w:pPr>
        <w:pStyle w:val="ListParagraph"/>
        <w:numPr>
          <w:ilvl w:val="0"/>
          <w:numId w:val="12"/>
        </w:numPr>
        <w:ind w:left="360"/>
        <w:jc w:val="both"/>
        <w:rPr>
          <w:rFonts w:cs="Arial"/>
        </w:rPr>
      </w:pPr>
      <w:r w:rsidRPr="00C270D7">
        <w:rPr>
          <w:rFonts w:cs="Arial"/>
        </w:rPr>
        <w:t>Notify the Association as per paragraph 6 of the Code of Ethics.</w:t>
      </w:r>
    </w:p>
    <w:p w:rsidR="00AC58A7" w:rsidRPr="00C270D7" w:rsidRDefault="00AC58A7" w:rsidP="00AC58A7">
      <w:pPr>
        <w:pStyle w:val="ListParagraph"/>
        <w:rPr>
          <w:rFonts w:cs="Arial"/>
        </w:rPr>
      </w:pPr>
    </w:p>
    <w:p w:rsidR="00AC58A7" w:rsidRPr="00C270D7" w:rsidRDefault="00AC58A7" w:rsidP="00770A25">
      <w:pPr>
        <w:pStyle w:val="ListParagraph"/>
        <w:numPr>
          <w:ilvl w:val="0"/>
          <w:numId w:val="12"/>
        </w:numPr>
        <w:ind w:left="360"/>
        <w:jc w:val="both"/>
        <w:rPr>
          <w:rFonts w:cs="Arial"/>
        </w:rPr>
      </w:pPr>
      <w:r w:rsidRPr="00C270D7">
        <w:rPr>
          <w:rFonts w:cs="Arial"/>
        </w:rPr>
        <w:t xml:space="preserve">Consider the report and any other relevant information, undertake any further enquiries necessary and decide </w:t>
      </w:r>
      <w:r w:rsidR="000B7508" w:rsidRPr="00C270D7">
        <w:rPr>
          <w:rFonts w:cs="Arial"/>
        </w:rPr>
        <w:t>whether</w:t>
      </w:r>
      <w:r w:rsidRPr="00C270D7">
        <w:rPr>
          <w:rFonts w:cs="Arial"/>
        </w:rPr>
        <w:t xml:space="preserve"> a report should be made to SOCA.</w:t>
      </w:r>
    </w:p>
    <w:p w:rsidR="003C319B" w:rsidRPr="00C270D7" w:rsidRDefault="003C319B" w:rsidP="003C319B">
      <w:pPr>
        <w:pStyle w:val="ListParagraph"/>
        <w:rPr>
          <w:rFonts w:cs="Arial"/>
        </w:rPr>
      </w:pPr>
    </w:p>
    <w:p w:rsidR="003C319B" w:rsidRPr="00C270D7" w:rsidRDefault="003C319B" w:rsidP="00770A25">
      <w:pPr>
        <w:pStyle w:val="ListParagraph"/>
        <w:numPr>
          <w:ilvl w:val="0"/>
          <w:numId w:val="12"/>
        </w:numPr>
        <w:ind w:left="360"/>
        <w:jc w:val="both"/>
        <w:rPr>
          <w:rFonts w:cs="Arial"/>
        </w:rPr>
      </w:pPr>
      <w:r w:rsidRPr="00C270D7">
        <w:rPr>
          <w:rFonts w:cs="Arial"/>
        </w:rPr>
        <w:t>Once the MLNO has evaluated the case, he or she will consider whether actual or suspected money laundering is taking place, whether or not there are reasonable grounds to know or suspect that this is the case and whether or not consent is required from SOCA for a particular transaction to proceed.</w:t>
      </w:r>
    </w:p>
    <w:p w:rsidR="003C319B" w:rsidRPr="00C270D7" w:rsidRDefault="003C319B" w:rsidP="003C319B">
      <w:pPr>
        <w:pStyle w:val="ListParagraph"/>
        <w:rPr>
          <w:rFonts w:cs="Arial"/>
        </w:rPr>
      </w:pPr>
    </w:p>
    <w:p w:rsidR="003C319B" w:rsidRPr="00C270D7" w:rsidRDefault="003C319B" w:rsidP="00770A25">
      <w:pPr>
        <w:pStyle w:val="ListParagraph"/>
        <w:numPr>
          <w:ilvl w:val="0"/>
          <w:numId w:val="12"/>
        </w:numPr>
        <w:ind w:left="360"/>
        <w:jc w:val="both"/>
        <w:rPr>
          <w:rFonts w:cs="Arial"/>
        </w:rPr>
      </w:pPr>
      <w:r w:rsidRPr="00C270D7">
        <w:rPr>
          <w:rFonts w:cs="Arial"/>
        </w:rPr>
        <w:t>Where the MLNO concludes that the case should be disclosed to SOCA this needs to be done in a timely manner and on the standard report format provided by SOCA.</w:t>
      </w:r>
    </w:p>
    <w:p w:rsidR="003C319B" w:rsidRPr="00C270D7" w:rsidRDefault="003C319B" w:rsidP="003C319B">
      <w:pPr>
        <w:pStyle w:val="ListParagraph"/>
        <w:rPr>
          <w:rFonts w:cs="Arial"/>
        </w:rPr>
      </w:pPr>
    </w:p>
    <w:p w:rsidR="003C319B" w:rsidRPr="00C270D7" w:rsidRDefault="003C319B" w:rsidP="00770A25">
      <w:pPr>
        <w:pStyle w:val="ListParagraph"/>
        <w:numPr>
          <w:ilvl w:val="0"/>
          <w:numId w:val="12"/>
        </w:numPr>
        <w:ind w:left="360"/>
        <w:jc w:val="both"/>
        <w:rPr>
          <w:rFonts w:cs="Arial"/>
        </w:rPr>
      </w:pPr>
      <w:r w:rsidRPr="00C270D7">
        <w:rPr>
          <w:rFonts w:cs="Arial"/>
        </w:rPr>
        <w:t>Where the MLNO concludes that there are no reasonable grounds to suspect money laundering then consent will be given for transactions to proceed and the disclosure report will be marked accordingly.</w:t>
      </w:r>
    </w:p>
    <w:p w:rsidR="003C319B" w:rsidRDefault="003C319B" w:rsidP="003C319B">
      <w:pPr>
        <w:pStyle w:val="ListParagraph"/>
        <w:rPr>
          <w:rFonts w:cs="Arial"/>
        </w:rPr>
      </w:pPr>
    </w:p>
    <w:p w:rsidR="00C270D7" w:rsidRDefault="00C270D7" w:rsidP="003C319B">
      <w:pPr>
        <w:pStyle w:val="ListParagraph"/>
        <w:rPr>
          <w:rFonts w:cs="Arial"/>
        </w:rPr>
      </w:pPr>
    </w:p>
    <w:p w:rsidR="00C270D7" w:rsidRDefault="00C270D7" w:rsidP="003C319B">
      <w:pPr>
        <w:pStyle w:val="ListParagraph"/>
        <w:rPr>
          <w:rFonts w:cs="Arial"/>
        </w:rPr>
      </w:pPr>
    </w:p>
    <w:p w:rsidR="00C270D7" w:rsidRPr="00C270D7" w:rsidRDefault="00C270D7" w:rsidP="003C319B">
      <w:pPr>
        <w:pStyle w:val="ListParagraph"/>
        <w:rPr>
          <w:rFonts w:cs="Arial"/>
        </w:rPr>
      </w:pPr>
    </w:p>
    <w:p w:rsidR="003C319B" w:rsidRPr="00C270D7" w:rsidRDefault="003C319B" w:rsidP="003C319B">
      <w:pPr>
        <w:jc w:val="both"/>
        <w:rPr>
          <w:rFonts w:cs="Arial"/>
        </w:rPr>
      </w:pPr>
      <w:r w:rsidRPr="00C270D7">
        <w:rPr>
          <w:rFonts w:cs="Arial"/>
          <w:b/>
        </w:rPr>
        <w:lastRenderedPageBreak/>
        <w:t>RECORD KEEPING REQUIREMENTS</w:t>
      </w:r>
    </w:p>
    <w:p w:rsidR="003C319B" w:rsidRPr="00C270D7" w:rsidRDefault="003C319B" w:rsidP="003C319B">
      <w:pPr>
        <w:jc w:val="both"/>
        <w:rPr>
          <w:rFonts w:cs="Arial"/>
        </w:rPr>
      </w:pPr>
    </w:p>
    <w:p w:rsidR="003C319B" w:rsidRPr="00C270D7" w:rsidRDefault="003C319B" w:rsidP="003C319B">
      <w:pPr>
        <w:jc w:val="both"/>
        <w:rPr>
          <w:rFonts w:cs="Arial"/>
        </w:rPr>
      </w:pPr>
      <w:r w:rsidRPr="00C270D7">
        <w:rPr>
          <w:rFonts w:cs="Arial"/>
        </w:rPr>
        <w:t>By keeping comprehensive records</w:t>
      </w:r>
      <w:r w:rsidR="00D83E6F" w:rsidRPr="00C270D7">
        <w:rPr>
          <w:rFonts w:cs="Arial"/>
        </w:rPr>
        <w:t>,</w:t>
      </w:r>
      <w:r w:rsidR="00A932DE" w:rsidRPr="00C270D7">
        <w:rPr>
          <w:rFonts w:cs="Arial"/>
        </w:rPr>
        <w:t xml:space="preserve"> the club will be able to show that it has complied with Money Laundering Regulations. This is crucial if there is a subsequent investigation. The types of records kept may </w:t>
      </w:r>
      <w:r w:rsidR="000B7508" w:rsidRPr="00C270D7">
        <w:rPr>
          <w:rFonts w:cs="Arial"/>
        </w:rPr>
        <w:t>include: -</w:t>
      </w:r>
    </w:p>
    <w:p w:rsidR="00A932DE" w:rsidRPr="00C270D7" w:rsidRDefault="00A932DE" w:rsidP="003C319B">
      <w:pPr>
        <w:jc w:val="both"/>
        <w:rPr>
          <w:rFonts w:cs="Arial"/>
        </w:rPr>
      </w:pPr>
    </w:p>
    <w:p w:rsidR="00A932DE" w:rsidRPr="00C270D7" w:rsidRDefault="00A932DE" w:rsidP="00A932DE">
      <w:pPr>
        <w:pStyle w:val="ListParagraph"/>
        <w:numPr>
          <w:ilvl w:val="0"/>
          <w:numId w:val="13"/>
        </w:numPr>
        <w:ind w:left="360"/>
        <w:jc w:val="both"/>
        <w:rPr>
          <w:rFonts w:cs="Arial"/>
        </w:rPr>
      </w:pPr>
      <w:r w:rsidRPr="00C270D7">
        <w:rPr>
          <w:rFonts w:cs="Arial"/>
        </w:rPr>
        <w:t>Daily records of transactions, receipts, cheques, paying in books, correspondence with relevant third parties and details of the identification evidence obtained.</w:t>
      </w:r>
    </w:p>
    <w:p w:rsidR="000B7508" w:rsidRPr="00C270D7" w:rsidRDefault="000B7508" w:rsidP="000B7508">
      <w:pPr>
        <w:pStyle w:val="ListParagraph"/>
        <w:ind w:left="360"/>
        <w:jc w:val="both"/>
        <w:rPr>
          <w:rFonts w:cs="Arial"/>
        </w:rPr>
      </w:pPr>
    </w:p>
    <w:p w:rsidR="000B7508" w:rsidRPr="00C270D7" w:rsidRDefault="000B7508" w:rsidP="00A932DE">
      <w:pPr>
        <w:pStyle w:val="ListParagraph"/>
        <w:numPr>
          <w:ilvl w:val="0"/>
          <w:numId w:val="13"/>
        </w:numPr>
        <w:ind w:left="360"/>
        <w:jc w:val="both"/>
        <w:rPr>
          <w:rFonts w:cs="Arial"/>
        </w:rPr>
      </w:pPr>
      <w:r w:rsidRPr="00C270D7">
        <w:rPr>
          <w:rFonts w:cs="Arial"/>
        </w:rPr>
        <w:t>Copies of documents obtained during the due diligence process, contracts, agreements and correspondence relating to relevant transactions.</w:t>
      </w:r>
    </w:p>
    <w:p w:rsidR="00A932DE" w:rsidRPr="00C270D7" w:rsidRDefault="00A932DE" w:rsidP="00A932DE">
      <w:pPr>
        <w:pStyle w:val="ListParagraph"/>
        <w:ind w:left="360"/>
        <w:jc w:val="both"/>
        <w:rPr>
          <w:rFonts w:cs="Arial"/>
        </w:rPr>
      </w:pPr>
    </w:p>
    <w:p w:rsidR="00A932DE" w:rsidRPr="00C270D7" w:rsidRDefault="00A932DE" w:rsidP="00A932DE">
      <w:pPr>
        <w:pStyle w:val="ListParagraph"/>
        <w:numPr>
          <w:ilvl w:val="0"/>
          <w:numId w:val="13"/>
        </w:numPr>
        <w:ind w:left="360"/>
        <w:jc w:val="both"/>
        <w:rPr>
          <w:rFonts w:cs="Arial"/>
        </w:rPr>
      </w:pPr>
      <w:r w:rsidRPr="00C270D7">
        <w:rPr>
          <w:rFonts w:cs="Arial"/>
        </w:rPr>
        <w:t>Documents may be originals, photocopies, scanned documents or computerised or electronic documents.</w:t>
      </w:r>
    </w:p>
    <w:p w:rsidR="00A932DE" w:rsidRPr="00C270D7" w:rsidRDefault="00A932DE" w:rsidP="00A932DE">
      <w:pPr>
        <w:pStyle w:val="ListParagraph"/>
        <w:rPr>
          <w:rFonts w:cs="Arial"/>
        </w:rPr>
      </w:pPr>
    </w:p>
    <w:p w:rsidR="00A932DE" w:rsidRPr="00C270D7" w:rsidRDefault="00A932DE" w:rsidP="00A932DE">
      <w:pPr>
        <w:pStyle w:val="ListParagraph"/>
        <w:numPr>
          <w:ilvl w:val="0"/>
          <w:numId w:val="13"/>
        </w:numPr>
        <w:ind w:left="360"/>
        <w:jc w:val="both"/>
        <w:rPr>
          <w:rFonts w:cs="Arial"/>
        </w:rPr>
      </w:pPr>
      <w:r w:rsidRPr="00C270D7">
        <w:rPr>
          <w:rFonts w:cs="Arial"/>
        </w:rPr>
        <w:t xml:space="preserve">Records must be kept for </w:t>
      </w:r>
      <w:r w:rsidR="000B7508" w:rsidRPr="00C270D7">
        <w:rPr>
          <w:rFonts w:cs="Arial"/>
        </w:rPr>
        <w:t>six</w:t>
      </w:r>
      <w:r w:rsidRPr="00C270D7">
        <w:rPr>
          <w:rFonts w:cs="Arial"/>
        </w:rPr>
        <w:t xml:space="preserve"> years beginning on either the date a business relationship ends or the date a transaction is completed.</w:t>
      </w:r>
    </w:p>
    <w:p w:rsidR="00A932DE" w:rsidRPr="00C270D7" w:rsidRDefault="00A932DE" w:rsidP="00A932DE">
      <w:pPr>
        <w:pStyle w:val="ListParagraph"/>
        <w:rPr>
          <w:rFonts w:cs="Arial"/>
        </w:rPr>
      </w:pPr>
    </w:p>
    <w:p w:rsidR="00A932DE" w:rsidRPr="00C270D7" w:rsidRDefault="00A932DE" w:rsidP="00A932DE">
      <w:pPr>
        <w:jc w:val="both"/>
        <w:rPr>
          <w:rFonts w:cs="Arial"/>
        </w:rPr>
      </w:pPr>
      <w:r w:rsidRPr="00C270D7">
        <w:rPr>
          <w:rFonts w:cs="Arial"/>
          <w:b/>
        </w:rPr>
        <w:t>CONCLUSION</w:t>
      </w:r>
    </w:p>
    <w:p w:rsidR="00A932DE" w:rsidRPr="00C270D7" w:rsidRDefault="00A932DE" w:rsidP="00A932DE">
      <w:pPr>
        <w:jc w:val="both"/>
        <w:rPr>
          <w:rFonts w:cs="Arial"/>
        </w:rPr>
      </w:pPr>
    </w:p>
    <w:p w:rsidR="00A932DE" w:rsidRPr="00C270D7" w:rsidRDefault="00B13B6B" w:rsidP="00A932DE">
      <w:pPr>
        <w:jc w:val="both"/>
        <w:rPr>
          <w:rFonts w:cs="Arial"/>
        </w:rPr>
      </w:pPr>
      <w:r w:rsidRPr="00C270D7">
        <w:rPr>
          <w:rFonts w:cs="Arial"/>
        </w:rPr>
        <w:t xml:space="preserve">Instances of money laundering are likely to be rare, however </w:t>
      </w:r>
      <w:r w:rsidR="000B7508" w:rsidRPr="00C270D7">
        <w:rPr>
          <w:rFonts w:cs="Arial"/>
        </w:rPr>
        <w:t>criminals</w:t>
      </w:r>
      <w:r w:rsidRPr="00C270D7">
        <w:rPr>
          <w:rFonts w:cs="Arial"/>
        </w:rPr>
        <w:t xml:space="preserve"> </w:t>
      </w:r>
      <w:r w:rsidR="000B7508" w:rsidRPr="00C270D7">
        <w:rPr>
          <w:rFonts w:cs="Arial"/>
        </w:rPr>
        <w:t xml:space="preserve">have </w:t>
      </w:r>
      <w:r w:rsidRPr="00C270D7">
        <w:rPr>
          <w:rFonts w:cs="Arial"/>
        </w:rPr>
        <w:t>increasingly s</w:t>
      </w:r>
      <w:r w:rsidR="000B7508" w:rsidRPr="00C270D7">
        <w:rPr>
          <w:rFonts w:cs="Arial"/>
        </w:rPr>
        <w:t xml:space="preserve">ought </w:t>
      </w:r>
      <w:r w:rsidRPr="00C270D7">
        <w:rPr>
          <w:rFonts w:cs="Arial"/>
        </w:rPr>
        <w:t>to channel the proceeds of criminal activity through football clubs and football-related activity over recent years. As such, we as a club must be aware of our legislative requirements as failure to comply would have serious implications for us and our employees.</w:t>
      </w:r>
    </w:p>
    <w:p w:rsidR="000B7508" w:rsidRPr="00C270D7" w:rsidRDefault="000B7508" w:rsidP="00A932DE">
      <w:pPr>
        <w:jc w:val="both"/>
        <w:rPr>
          <w:rFonts w:cs="Arial"/>
        </w:rPr>
      </w:pPr>
    </w:p>
    <w:p w:rsidR="000B7508" w:rsidRPr="00C270D7" w:rsidRDefault="000B7508" w:rsidP="00A932DE">
      <w:pPr>
        <w:jc w:val="both"/>
        <w:rPr>
          <w:rFonts w:cs="Arial"/>
        </w:rPr>
      </w:pPr>
      <w:r w:rsidRPr="00C270D7">
        <w:rPr>
          <w:rFonts w:cs="Arial"/>
        </w:rPr>
        <w:t xml:space="preserve">If you have any questions in relation to this document or in relation to money laundering in general, please contact </w:t>
      </w:r>
      <w:r w:rsidR="00E414C2" w:rsidRPr="00C270D7">
        <w:rPr>
          <w:rFonts w:cs="Arial"/>
        </w:rPr>
        <w:t>Steve Brown, Chairman</w:t>
      </w:r>
      <w:r w:rsidRPr="00C270D7">
        <w:rPr>
          <w:rFonts w:cs="Arial"/>
        </w:rPr>
        <w:t xml:space="preserve"> to discuss.</w:t>
      </w:r>
    </w:p>
    <w:p w:rsidR="003C319B" w:rsidRPr="00C270D7" w:rsidRDefault="003C319B" w:rsidP="003C319B">
      <w:pPr>
        <w:jc w:val="both"/>
        <w:rPr>
          <w:rFonts w:cs="Arial"/>
        </w:rPr>
      </w:pPr>
    </w:p>
    <w:p w:rsidR="003151F0" w:rsidRPr="00C270D7" w:rsidRDefault="003151F0" w:rsidP="003C319B">
      <w:pPr>
        <w:jc w:val="both"/>
        <w:rPr>
          <w:rFonts w:cs="Arial"/>
        </w:rPr>
      </w:pPr>
    </w:p>
    <w:p w:rsidR="003151F0" w:rsidRPr="00C270D7" w:rsidRDefault="003151F0" w:rsidP="00C270D7">
      <w:pPr>
        <w:ind w:left="-567" w:firstLine="567"/>
        <w:rPr>
          <w:rFonts w:cs="Arial"/>
        </w:rPr>
      </w:pPr>
      <w:r w:rsidRPr="00C270D7">
        <w:rPr>
          <w:rFonts w:cs="Arial"/>
          <w:b/>
        </w:rPr>
        <w:t xml:space="preserve">Last reviewed/revised by the trustees of </w:t>
      </w:r>
      <w:proofErr w:type="spellStart"/>
      <w:r w:rsidRPr="00C270D7">
        <w:rPr>
          <w:rFonts w:cs="Arial"/>
          <w:b/>
        </w:rPr>
        <w:t>Clarbeston</w:t>
      </w:r>
      <w:proofErr w:type="spellEnd"/>
      <w:r w:rsidRPr="00C270D7">
        <w:rPr>
          <w:rFonts w:cs="Arial"/>
          <w:b/>
        </w:rPr>
        <w:t xml:space="preserve"> Road AFC on </w:t>
      </w:r>
      <w:r w:rsidR="00C270D7">
        <w:rPr>
          <w:rFonts w:cs="Arial"/>
          <w:b/>
        </w:rPr>
        <w:t>15</w:t>
      </w:r>
      <w:r w:rsidR="00C270D7" w:rsidRPr="00C270D7">
        <w:rPr>
          <w:rFonts w:cs="Arial"/>
          <w:b/>
          <w:vertAlign w:val="superscript"/>
        </w:rPr>
        <w:t>th</w:t>
      </w:r>
      <w:r w:rsidR="00C270D7">
        <w:rPr>
          <w:rFonts w:cs="Arial"/>
          <w:b/>
        </w:rPr>
        <w:t xml:space="preserve"> August 2023</w:t>
      </w:r>
    </w:p>
    <w:sectPr w:rsidR="003151F0" w:rsidRPr="00C270D7" w:rsidSect="00432457">
      <w:footerReference w:type="default" r:id="rId8"/>
      <w:pgSz w:w="11906" w:h="16838" w:code="9"/>
      <w:pgMar w:top="1440" w:right="1440" w:bottom="1440" w:left="1440" w:header="706" w:footer="706"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A71" w:rsidRDefault="004B3A71" w:rsidP="00A37F5F">
      <w:r>
        <w:separator/>
      </w:r>
    </w:p>
  </w:endnote>
  <w:endnote w:type="continuationSeparator" w:id="0">
    <w:p w:rsidR="004B3A71" w:rsidRDefault="004B3A71" w:rsidP="00A3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397027995"/>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rsidR="00D83E6F" w:rsidRPr="00D83E6F" w:rsidRDefault="00D83E6F">
            <w:pPr>
              <w:pStyle w:val="Footer"/>
              <w:jc w:val="right"/>
              <w:rPr>
                <w:rFonts w:asciiTheme="minorHAnsi" w:hAnsiTheme="minorHAnsi" w:cstheme="minorHAnsi"/>
                <w:sz w:val="20"/>
                <w:szCs w:val="20"/>
              </w:rPr>
            </w:pPr>
            <w:r w:rsidRPr="00D83E6F">
              <w:rPr>
                <w:rFonts w:asciiTheme="minorHAnsi" w:hAnsiTheme="minorHAnsi" w:cstheme="minorHAnsi"/>
                <w:sz w:val="20"/>
                <w:szCs w:val="20"/>
              </w:rPr>
              <w:t xml:space="preserve">Page </w:t>
            </w:r>
            <w:r w:rsidR="0022464E" w:rsidRPr="00D83E6F">
              <w:rPr>
                <w:rFonts w:asciiTheme="minorHAnsi" w:hAnsiTheme="minorHAnsi" w:cstheme="minorHAnsi"/>
                <w:b/>
                <w:bCs/>
                <w:sz w:val="20"/>
                <w:szCs w:val="20"/>
              </w:rPr>
              <w:fldChar w:fldCharType="begin"/>
            </w:r>
            <w:r w:rsidRPr="00D83E6F">
              <w:rPr>
                <w:rFonts w:asciiTheme="minorHAnsi" w:hAnsiTheme="minorHAnsi" w:cstheme="minorHAnsi"/>
                <w:b/>
                <w:bCs/>
                <w:sz w:val="20"/>
                <w:szCs w:val="20"/>
              </w:rPr>
              <w:instrText xml:space="preserve"> PAGE </w:instrText>
            </w:r>
            <w:r w:rsidR="0022464E" w:rsidRPr="00D83E6F">
              <w:rPr>
                <w:rFonts w:asciiTheme="minorHAnsi" w:hAnsiTheme="minorHAnsi" w:cstheme="minorHAnsi"/>
                <w:b/>
                <w:bCs/>
                <w:sz w:val="20"/>
                <w:szCs w:val="20"/>
              </w:rPr>
              <w:fldChar w:fldCharType="separate"/>
            </w:r>
            <w:r w:rsidR="002948A8">
              <w:rPr>
                <w:rFonts w:asciiTheme="minorHAnsi" w:hAnsiTheme="minorHAnsi" w:cstheme="minorHAnsi"/>
                <w:b/>
                <w:bCs/>
                <w:noProof/>
                <w:sz w:val="20"/>
                <w:szCs w:val="20"/>
              </w:rPr>
              <w:t>4</w:t>
            </w:r>
            <w:r w:rsidR="0022464E" w:rsidRPr="00D83E6F">
              <w:rPr>
                <w:rFonts w:asciiTheme="minorHAnsi" w:hAnsiTheme="minorHAnsi" w:cstheme="minorHAnsi"/>
                <w:b/>
                <w:bCs/>
                <w:sz w:val="20"/>
                <w:szCs w:val="20"/>
              </w:rPr>
              <w:fldChar w:fldCharType="end"/>
            </w:r>
            <w:r w:rsidRPr="00D83E6F">
              <w:rPr>
                <w:rFonts w:asciiTheme="minorHAnsi" w:hAnsiTheme="minorHAnsi" w:cstheme="minorHAnsi"/>
                <w:sz w:val="20"/>
                <w:szCs w:val="20"/>
              </w:rPr>
              <w:t xml:space="preserve"> of </w:t>
            </w:r>
            <w:r w:rsidR="0022464E" w:rsidRPr="00D83E6F">
              <w:rPr>
                <w:rFonts w:asciiTheme="minorHAnsi" w:hAnsiTheme="minorHAnsi" w:cstheme="minorHAnsi"/>
                <w:b/>
                <w:bCs/>
                <w:sz w:val="20"/>
                <w:szCs w:val="20"/>
              </w:rPr>
              <w:fldChar w:fldCharType="begin"/>
            </w:r>
            <w:r w:rsidRPr="00D83E6F">
              <w:rPr>
                <w:rFonts w:asciiTheme="minorHAnsi" w:hAnsiTheme="minorHAnsi" w:cstheme="minorHAnsi"/>
                <w:b/>
                <w:bCs/>
                <w:sz w:val="20"/>
                <w:szCs w:val="20"/>
              </w:rPr>
              <w:instrText xml:space="preserve"> NUMPAGES  </w:instrText>
            </w:r>
            <w:r w:rsidR="0022464E" w:rsidRPr="00D83E6F">
              <w:rPr>
                <w:rFonts w:asciiTheme="minorHAnsi" w:hAnsiTheme="minorHAnsi" w:cstheme="minorHAnsi"/>
                <w:b/>
                <w:bCs/>
                <w:sz w:val="20"/>
                <w:szCs w:val="20"/>
              </w:rPr>
              <w:fldChar w:fldCharType="separate"/>
            </w:r>
            <w:r w:rsidR="002948A8">
              <w:rPr>
                <w:rFonts w:asciiTheme="minorHAnsi" w:hAnsiTheme="minorHAnsi" w:cstheme="minorHAnsi"/>
                <w:b/>
                <w:bCs/>
                <w:noProof/>
                <w:sz w:val="20"/>
                <w:szCs w:val="20"/>
              </w:rPr>
              <w:t>4</w:t>
            </w:r>
            <w:r w:rsidR="0022464E" w:rsidRPr="00D83E6F">
              <w:rPr>
                <w:rFonts w:asciiTheme="minorHAnsi" w:hAnsiTheme="minorHAnsi" w:cstheme="minorHAnsi"/>
                <w:b/>
                <w:bCs/>
                <w:sz w:val="20"/>
                <w:szCs w:val="20"/>
              </w:rPr>
              <w:fldChar w:fldCharType="end"/>
            </w:r>
          </w:p>
        </w:sdtContent>
      </w:sdt>
    </w:sdtContent>
  </w:sdt>
  <w:p w:rsidR="00A37F5F" w:rsidRPr="00443239" w:rsidRDefault="00A37F5F">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A71" w:rsidRDefault="004B3A71" w:rsidP="00A37F5F">
      <w:r>
        <w:separator/>
      </w:r>
    </w:p>
  </w:footnote>
  <w:footnote w:type="continuationSeparator" w:id="0">
    <w:p w:rsidR="004B3A71" w:rsidRDefault="004B3A71" w:rsidP="00A37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9D1"/>
    <w:multiLevelType w:val="hybridMultilevel"/>
    <w:tmpl w:val="DDA4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A127C"/>
    <w:multiLevelType w:val="hybridMultilevel"/>
    <w:tmpl w:val="CBC6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247A"/>
    <w:multiLevelType w:val="hybridMultilevel"/>
    <w:tmpl w:val="3C3C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C37DC"/>
    <w:multiLevelType w:val="hybridMultilevel"/>
    <w:tmpl w:val="5C18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8242D"/>
    <w:multiLevelType w:val="hybridMultilevel"/>
    <w:tmpl w:val="1C90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15BFA"/>
    <w:multiLevelType w:val="hybridMultilevel"/>
    <w:tmpl w:val="9D68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F1B5F"/>
    <w:multiLevelType w:val="multilevel"/>
    <w:tmpl w:val="EA069DC6"/>
    <w:lvl w:ilvl="0">
      <w:start w:val="1"/>
      <w:numFmt w:val="decimal"/>
      <w:lvlRestart w:val="0"/>
      <w:lvlText w:val="%1."/>
      <w:lvlJc w:val="left"/>
      <w:pPr>
        <w:ind w:left="720" w:hanging="720"/>
      </w:pPr>
    </w:lvl>
    <w:lvl w:ilvl="1">
      <w:start w:val="1"/>
      <w:numFmt w:val="decimal"/>
      <w:lvlText w:val="%1.%2."/>
      <w:lvlJc w:val="left"/>
      <w:pPr>
        <w:ind w:left="1440" w:hanging="720"/>
      </w:pPr>
    </w:lvl>
    <w:lvl w:ilvl="2">
      <w:start w:val="1"/>
      <w:numFmt w:val="decimal"/>
      <w:lvlText w:val="%1.%2.%3."/>
      <w:lvlJc w:val="left"/>
      <w:pPr>
        <w:tabs>
          <w:tab w:val="num" w:pos="1440"/>
        </w:tabs>
        <w:ind w:left="2160" w:hanging="720"/>
      </w:pPr>
    </w:lvl>
    <w:lvl w:ilvl="3">
      <w:start w:val="1"/>
      <w:numFmt w:val="decimal"/>
      <w:lvlText w:val="%1.%2.%3.%4."/>
      <w:lvlJc w:val="left"/>
      <w:pPr>
        <w:ind w:left="3168" w:hanging="100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D811BC"/>
    <w:multiLevelType w:val="multilevel"/>
    <w:tmpl w:val="B6C6776A"/>
    <w:lvl w:ilvl="0">
      <w:start w:val="1"/>
      <w:numFmt w:val="decima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15:restartNumberingAfterBreak="0">
    <w:nsid w:val="5A233154"/>
    <w:multiLevelType w:val="hybridMultilevel"/>
    <w:tmpl w:val="2E7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E484F"/>
    <w:multiLevelType w:val="multilevel"/>
    <w:tmpl w:val="D890A568"/>
    <w:lvl w:ilvl="0">
      <w:start w:val="1"/>
      <w:numFmt w:val="decimal"/>
      <w:lvlText w:val="%1."/>
      <w:lvlJc w:val="left"/>
      <w:pPr>
        <w:ind w:left="709" w:hanging="709"/>
      </w:pPr>
      <w:rPr>
        <w:rFonts w:cs="Times New Roman" w:hint="default"/>
        <w:b w:val="0"/>
      </w:rPr>
    </w:lvl>
    <w:lvl w:ilvl="1">
      <w:start w:val="1"/>
      <w:numFmt w:val="decimal"/>
      <w:lvlText w:val="%1.%2"/>
      <w:lvlJc w:val="left"/>
      <w:pPr>
        <w:tabs>
          <w:tab w:val="num" w:pos="792"/>
        </w:tabs>
        <w:ind w:left="709" w:hanging="709"/>
      </w:pPr>
      <w:rPr>
        <w:rFonts w:cs="Times New Roman" w:hint="default"/>
        <w:b w:val="0"/>
        <w:i w:val="0"/>
      </w:rPr>
    </w:lvl>
    <w:lvl w:ilvl="2">
      <w:start w:val="1"/>
      <w:numFmt w:val="lowerLetter"/>
      <w:lvlText w:val="%3."/>
      <w:lvlJc w:val="left"/>
      <w:pPr>
        <w:ind w:left="1277" w:hanging="56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337124595">
    <w:abstractNumId w:val="9"/>
  </w:num>
  <w:num w:numId="2" w16cid:durableId="823591458">
    <w:abstractNumId w:val="7"/>
  </w:num>
  <w:num w:numId="3" w16cid:durableId="2071418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964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038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647134">
    <w:abstractNumId w:val="6"/>
  </w:num>
  <w:num w:numId="7" w16cid:durableId="915699585">
    <w:abstractNumId w:val="2"/>
  </w:num>
  <w:num w:numId="8" w16cid:durableId="870655573">
    <w:abstractNumId w:val="4"/>
  </w:num>
  <w:num w:numId="9" w16cid:durableId="832648834">
    <w:abstractNumId w:val="3"/>
  </w:num>
  <w:num w:numId="10" w16cid:durableId="1878810217">
    <w:abstractNumId w:val="0"/>
  </w:num>
  <w:num w:numId="11" w16cid:durableId="1365977740">
    <w:abstractNumId w:val="1"/>
  </w:num>
  <w:num w:numId="12" w16cid:durableId="643123418">
    <w:abstractNumId w:val="5"/>
  </w:num>
  <w:num w:numId="13" w16cid:durableId="1757556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w:val="DOCUMENT"/>
  </w:docVars>
  <w:rsids>
    <w:rsidRoot w:val="00A37F5F"/>
    <w:rsid w:val="000006B4"/>
    <w:rsid w:val="00004BB3"/>
    <w:rsid w:val="000125F0"/>
    <w:rsid w:val="000164A8"/>
    <w:rsid w:val="00062D55"/>
    <w:rsid w:val="00066940"/>
    <w:rsid w:val="000838A5"/>
    <w:rsid w:val="00096AF5"/>
    <w:rsid w:val="000B7508"/>
    <w:rsid w:val="000C0505"/>
    <w:rsid w:val="000C270B"/>
    <w:rsid w:val="00102FFF"/>
    <w:rsid w:val="00111103"/>
    <w:rsid w:val="001114DD"/>
    <w:rsid w:val="001208C7"/>
    <w:rsid w:val="001212D4"/>
    <w:rsid w:val="0014073C"/>
    <w:rsid w:val="00145B11"/>
    <w:rsid w:val="00150D38"/>
    <w:rsid w:val="0016798A"/>
    <w:rsid w:val="001B1FC7"/>
    <w:rsid w:val="001B274A"/>
    <w:rsid w:val="00210342"/>
    <w:rsid w:val="0022464E"/>
    <w:rsid w:val="0026392C"/>
    <w:rsid w:val="002779FA"/>
    <w:rsid w:val="002839ED"/>
    <w:rsid w:val="002948A8"/>
    <w:rsid w:val="002A0A12"/>
    <w:rsid w:val="002A6CD4"/>
    <w:rsid w:val="002A718B"/>
    <w:rsid w:val="002A769C"/>
    <w:rsid w:val="002D2C31"/>
    <w:rsid w:val="002D4833"/>
    <w:rsid w:val="002D609D"/>
    <w:rsid w:val="003058A0"/>
    <w:rsid w:val="003146A0"/>
    <w:rsid w:val="00315071"/>
    <w:rsid w:val="003151F0"/>
    <w:rsid w:val="0032637E"/>
    <w:rsid w:val="0034276B"/>
    <w:rsid w:val="003519C0"/>
    <w:rsid w:val="00360227"/>
    <w:rsid w:val="00367D3B"/>
    <w:rsid w:val="003B3143"/>
    <w:rsid w:val="003B3EDE"/>
    <w:rsid w:val="003B7214"/>
    <w:rsid w:val="003C319B"/>
    <w:rsid w:val="003D61BB"/>
    <w:rsid w:val="003F5019"/>
    <w:rsid w:val="00405089"/>
    <w:rsid w:val="004061D1"/>
    <w:rsid w:val="0041742B"/>
    <w:rsid w:val="00432457"/>
    <w:rsid w:val="00443239"/>
    <w:rsid w:val="00446D30"/>
    <w:rsid w:val="00462596"/>
    <w:rsid w:val="00476BC7"/>
    <w:rsid w:val="004A45C4"/>
    <w:rsid w:val="004B3A71"/>
    <w:rsid w:val="004D3308"/>
    <w:rsid w:val="004F6416"/>
    <w:rsid w:val="005221E7"/>
    <w:rsid w:val="00531F87"/>
    <w:rsid w:val="0055095C"/>
    <w:rsid w:val="00563083"/>
    <w:rsid w:val="00564DFB"/>
    <w:rsid w:val="005659D2"/>
    <w:rsid w:val="005910CE"/>
    <w:rsid w:val="005A26AE"/>
    <w:rsid w:val="005A470D"/>
    <w:rsid w:val="005C7FDD"/>
    <w:rsid w:val="00615812"/>
    <w:rsid w:val="00620AE1"/>
    <w:rsid w:val="00654F79"/>
    <w:rsid w:val="00696CBB"/>
    <w:rsid w:val="006A7BB7"/>
    <w:rsid w:val="006D14CF"/>
    <w:rsid w:val="006F104E"/>
    <w:rsid w:val="00717C85"/>
    <w:rsid w:val="00754A62"/>
    <w:rsid w:val="00761AC2"/>
    <w:rsid w:val="00770A25"/>
    <w:rsid w:val="00775F27"/>
    <w:rsid w:val="00817057"/>
    <w:rsid w:val="00841912"/>
    <w:rsid w:val="00850B92"/>
    <w:rsid w:val="00866789"/>
    <w:rsid w:val="008867F3"/>
    <w:rsid w:val="0088799F"/>
    <w:rsid w:val="00892F91"/>
    <w:rsid w:val="008964CA"/>
    <w:rsid w:val="008A0659"/>
    <w:rsid w:val="008A384C"/>
    <w:rsid w:val="008D4348"/>
    <w:rsid w:val="008F65D3"/>
    <w:rsid w:val="00903C25"/>
    <w:rsid w:val="00910DC6"/>
    <w:rsid w:val="009142DA"/>
    <w:rsid w:val="00924D9D"/>
    <w:rsid w:val="009335CD"/>
    <w:rsid w:val="00933DBE"/>
    <w:rsid w:val="00936637"/>
    <w:rsid w:val="00940094"/>
    <w:rsid w:val="00964C1F"/>
    <w:rsid w:val="00986AAA"/>
    <w:rsid w:val="00990A06"/>
    <w:rsid w:val="009A6177"/>
    <w:rsid w:val="009D1586"/>
    <w:rsid w:val="009D4623"/>
    <w:rsid w:val="009D6068"/>
    <w:rsid w:val="009E141B"/>
    <w:rsid w:val="009F6A4C"/>
    <w:rsid w:val="00A0147F"/>
    <w:rsid w:val="00A02AF4"/>
    <w:rsid w:val="00A37F5F"/>
    <w:rsid w:val="00A45C4B"/>
    <w:rsid w:val="00A4672F"/>
    <w:rsid w:val="00A5696B"/>
    <w:rsid w:val="00A71F69"/>
    <w:rsid w:val="00A932DE"/>
    <w:rsid w:val="00AC58A7"/>
    <w:rsid w:val="00AF31D7"/>
    <w:rsid w:val="00B13B6B"/>
    <w:rsid w:val="00B1561F"/>
    <w:rsid w:val="00B368D9"/>
    <w:rsid w:val="00B553A9"/>
    <w:rsid w:val="00B61299"/>
    <w:rsid w:val="00B70C32"/>
    <w:rsid w:val="00B955D6"/>
    <w:rsid w:val="00B9743F"/>
    <w:rsid w:val="00BD4D35"/>
    <w:rsid w:val="00BD6C8B"/>
    <w:rsid w:val="00BD7448"/>
    <w:rsid w:val="00BD7D03"/>
    <w:rsid w:val="00BE0EED"/>
    <w:rsid w:val="00BE1ED3"/>
    <w:rsid w:val="00BE5294"/>
    <w:rsid w:val="00C05C24"/>
    <w:rsid w:val="00C270D7"/>
    <w:rsid w:val="00C46892"/>
    <w:rsid w:val="00C51E1D"/>
    <w:rsid w:val="00C55E35"/>
    <w:rsid w:val="00C63E23"/>
    <w:rsid w:val="00C7575E"/>
    <w:rsid w:val="00C925A6"/>
    <w:rsid w:val="00CA69FA"/>
    <w:rsid w:val="00CE32AE"/>
    <w:rsid w:val="00CF4505"/>
    <w:rsid w:val="00D06F5F"/>
    <w:rsid w:val="00D83E6F"/>
    <w:rsid w:val="00D91A26"/>
    <w:rsid w:val="00DE4726"/>
    <w:rsid w:val="00E04760"/>
    <w:rsid w:val="00E10109"/>
    <w:rsid w:val="00E306DC"/>
    <w:rsid w:val="00E35D99"/>
    <w:rsid w:val="00E414C2"/>
    <w:rsid w:val="00E43B86"/>
    <w:rsid w:val="00E544DA"/>
    <w:rsid w:val="00E60085"/>
    <w:rsid w:val="00E95F2F"/>
    <w:rsid w:val="00ED13F2"/>
    <w:rsid w:val="00F000BB"/>
    <w:rsid w:val="00F00114"/>
    <w:rsid w:val="00F351BE"/>
    <w:rsid w:val="00F6276A"/>
    <w:rsid w:val="00F868B1"/>
    <w:rsid w:val="00F94652"/>
    <w:rsid w:val="00FA4BCD"/>
    <w:rsid w:val="00FB64A2"/>
    <w:rsid w:val="00FE036C"/>
    <w:rsid w:val="00FF5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D8D87"/>
  <w15:docId w15:val="{938FE484-AB4E-A14F-A15A-1A3217D7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C7"/>
    <w:pPr>
      <w:spacing w:after="0" w:line="240" w:lineRule="auto"/>
    </w:pPr>
    <w:rPr>
      <w:rFonts w:ascii="Arial" w:eastAsia="MS PGothic"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F5F"/>
    <w:pPr>
      <w:tabs>
        <w:tab w:val="center" w:pos="4513"/>
        <w:tab w:val="right" w:pos="9026"/>
      </w:tabs>
    </w:pPr>
  </w:style>
  <w:style w:type="character" w:customStyle="1" w:styleId="HeaderChar">
    <w:name w:val="Header Char"/>
    <w:basedOn w:val="DefaultParagraphFont"/>
    <w:link w:val="Header"/>
    <w:uiPriority w:val="99"/>
    <w:rsid w:val="00A37F5F"/>
  </w:style>
  <w:style w:type="paragraph" w:styleId="Footer">
    <w:name w:val="footer"/>
    <w:basedOn w:val="Normal"/>
    <w:link w:val="FooterChar"/>
    <w:uiPriority w:val="99"/>
    <w:unhideWhenUsed/>
    <w:rsid w:val="00A37F5F"/>
    <w:pPr>
      <w:tabs>
        <w:tab w:val="center" w:pos="4513"/>
        <w:tab w:val="right" w:pos="9026"/>
      </w:tabs>
    </w:pPr>
  </w:style>
  <w:style w:type="character" w:customStyle="1" w:styleId="FooterChar">
    <w:name w:val="Footer Char"/>
    <w:basedOn w:val="DefaultParagraphFont"/>
    <w:link w:val="Footer"/>
    <w:uiPriority w:val="99"/>
    <w:rsid w:val="00A37F5F"/>
  </w:style>
  <w:style w:type="paragraph" w:customStyle="1" w:styleId="UEFAAppendix3">
    <w:name w:val="UEFA Appendix 3"/>
    <w:basedOn w:val="Normal"/>
    <w:next w:val="Normal"/>
    <w:uiPriority w:val="99"/>
    <w:rsid w:val="001B1FC7"/>
    <w:pPr>
      <w:spacing w:before="240" w:after="240"/>
      <w:ind w:left="1276" w:hanging="567"/>
      <w:jc w:val="both"/>
      <w:outlineLvl w:val="2"/>
    </w:pPr>
    <w:rPr>
      <w:rFonts w:cs="Arial"/>
      <w:kern w:val="28"/>
      <w:szCs w:val="24"/>
    </w:rPr>
  </w:style>
  <w:style w:type="paragraph" w:customStyle="1" w:styleId="UEFAAppendix5">
    <w:name w:val="UEFA Appendix 5"/>
    <w:basedOn w:val="Normal"/>
    <w:next w:val="Normal"/>
    <w:uiPriority w:val="99"/>
    <w:rsid w:val="001B1FC7"/>
    <w:pPr>
      <w:spacing w:before="240" w:after="240"/>
      <w:ind w:left="709" w:hanging="709"/>
      <w:jc w:val="both"/>
    </w:pPr>
    <w:rPr>
      <w:rFonts w:cs="Arial"/>
      <w:szCs w:val="20"/>
      <w:lang w:val="en-US" w:eastAsia="en-US"/>
    </w:rPr>
  </w:style>
  <w:style w:type="paragraph" w:styleId="ListParagraph">
    <w:name w:val="List Paragraph"/>
    <w:basedOn w:val="Normal"/>
    <w:uiPriority w:val="34"/>
    <w:qFormat/>
    <w:rsid w:val="00AF31D7"/>
    <w:pPr>
      <w:ind w:left="720"/>
      <w:contextualSpacing/>
    </w:pPr>
  </w:style>
  <w:style w:type="paragraph" w:styleId="BalloonText">
    <w:name w:val="Balloon Text"/>
    <w:basedOn w:val="Normal"/>
    <w:link w:val="BalloonTextChar"/>
    <w:uiPriority w:val="99"/>
    <w:semiHidden/>
    <w:unhideWhenUsed/>
    <w:rsid w:val="00A0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F4"/>
    <w:rPr>
      <w:rFonts w:ascii="Segoe UI" w:eastAsia="MS PGothic"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Spurr</dc:creator>
  <cp:keywords/>
  <dc:description/>
  <cp:lastModifiedBy>Steve Brown</cp:lastModifiedBy>
  <cp:revision>2</cp:revision>
  <cp:lastPrinted>2022-02-14T15:53:00Z</cp:lastPrinted>
  <dcterms:created xsi:type="dcterms:W3CDTF">2023-08-09T15:33:00Z</dcterms:created>
  <dcterms:modified xsi:type="dcterms:W3CDTF">2023-08-09T15:33:00Z</dcterms:modified>
</cp:coreProperties>
</file>