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EC73A" w14:textId="2B4DB730" w:rsidR="00C167A3" w:rsidRDefault="00C167A3" w:rsidP="00C167A3">
      <w:pPr>
        <w:jc w:val="center"/>
        <w:rPr>
          <w:rFonts w:ascii="Arial" w:hAnsi="Arial" w:cs="Arial"/>
          <w:b/>
          <w:bCs/>
          <w:sz w:val="32"/>
          <w:szCs w:val="32"/>
        </w:rPr>
      </w:pPr>
      <w:r w:rsidRPr="00C167A3">
        <w:rPr>
          <w:rFonts w:ascii="Arial" w:hAnsi="Arial" w:cs="Arial"/>
          <w:b/>
          <w:bCs/>
          <w:sz w:val="32"/>
          <w:szCs w:val="32"/>
        </w:rPr>
        <w:t>Referral Real Estate</w:t>
      </w:r>
    </w:p>
    <w:p w14:paraId="5F798620" w14:textId="62DE0B41" w:rsidR="00C167A3" w:rsidRDefault="00C167A3" w:rsidP="00C167A3">
      <w:pPr>
        <w:jc w:val="center"/>
        <w:rPr>
          <w:rFonts w:ascii="Arial" w:hAnsi="Arial" w:cs="Arial"/>
          <w:sz w:val="28"/>
          <w:szCs w:val="28"/>
          <w:u w:val="single"/>
        </w:rPr>
      </w:pPr>
      <w:r w:rsidRPr="00C167A3">
        <w:rPr>
          <w:rFonts w:ascii="Arial" w:hAnsi="Arial" w:cs="Arial"/>
          <w:sz w:val="28"/>
          <w:szCs w:val="28"/>
          <w:u w:val="single"/>
        </w:rPr>
        <w:t>Business Cards and General Marketing</w:t>
      </w:r>
    </w:p>
    <w:p w14:paraId="4BDAC6F5" w14:textId="77777777" w:rsidR="00C167A3" w:rsidRDefault="00C167A3" w:rsidP="00C167A3">
      <w:pPr>
        <w:rPr>
          <w:rFonts w:ascii="Arial" w:hAnsi="Arial" w:cs="Arial"/>
          <w:sz w:val="28"/>
          <w:szCs w:val="28"/>
        </w:rPr>
      </w:pPr>
      <w:r>
        <w:rPr>
          <w:rFonts w:ascii="Arial" w:hAnsi="Arial" w:cs="Arial"/>
          <w:sz w:val="28"/>
          <w:szCs w:val="28"/>
        </w:rPr>
        <w:t>All associates licensed with Referral Real Estate (RRE) may choose to obtain business cards at their own expense. In the making of such cards, all associates are responsible to comply with Nevada law and all fair housing rules.</w:t>
      </w:r>
    </w:p>
    <w:p w14:paraId="0949D935" w14:textId="77777777" w:rsidR="00A864AD" w:rsidRDefault="00C167A3" w:rsidP="00C167A3">
      <w:pPr>
        <w:pStyle w:val="ListParagraph"/>
        <w:numPr>
          <w:ilvl w:val="0"/>
          <w:numId w:val="1"/>
        </w:numPr>
        <w:rPr>
          <w:rFonts w:ascii="Arial" w:hAnsi="Arial" w:cs="Arial"/>
          <w:sz w:val="28"/>
          <w:szCs w:val="28"/>
        </w:rPr>
      </w:pPr>
      <w:r w:rsidRPr="00A864AD">
        <w:rPr>
          <w:rFonts w:ascii="Arial" w:hAnsi="Arial" w:cs="Arial"/>
          <w:sz w:val="28"/>
          <w:szCs w:val="28"/>
        </w:rPr>
        <w:t>The full name of the company MUST be on the card</w:t>
      </w:r>
      <w:r w:rsidR="00A864AD">
        <w:rPr>
          <w:rFonts w:ascii="Arial" w:hAnsi="Arial" w:cs="Arial"/>
          <w:sz w:val="28"/>
          <w:szCs w:val="28"/>
        </w:rPr>
        <w:t xml:space="preserve">: </w:t>
      </w:r>
    </w:p>
    <w:p w14:paraId="54451EDC" w14:textId="14DA308B" w:rsidR="00C167A3" w:rsidRDefault="004A0505" w:rsidP="00A864AD">
      <w:pPr>
        <w:pStyle w:val="ListParagraph"/>
        <w:rPr>
          <w:rFonts w:ascii="Arial" w:hAnsi="Arial" w:cs="Arial"/>
          <w:sz w:val="28"/>
          <w:szCs w:val="28"/>
        </w:rPr>
      </w:pPr>
      <w:r>
        <w:rPr>
          <w:rFonts w:ascii="Arial" w:hAnsi="Arial" w:cs="Arial"/>
          <w:sz w:val="28"/>
          <w:szCs w:val="28"/>
        </w:rPr>
        <w:t>“</w:t>
      </w:r>
      <w:r w:rsidR="00A864AD">
        <w:rPr>
          <w:rFonts w:ascii="Arial" w:hAnsi="Arial" w:cs="Arial"/>
          <w:sz w:val="28"/>
          <w:szCs w:val="28"/>
        </w:rPr>
        <w:t>Referral Real Estate</w:t>
      </w:r>
      <w:r>
        <w:rPr>
          <w:rFonts w:ascii="Arial" w:hAnsi="Arial" w:cs="Arial"/>
          <w:sz w:val="28"/>
          <w:szCs w:val="28"/>
        </w:rPr>
        <w:t>”</w:t>
      </w:r>
      <w:r w:rsidR="00A864AD">
        <w:rPr>
          <w:rFonts w:ascii="Arial" w:hAnsi="Arial" w:cs="Arial"/>
          <w:sz w:val="28"/>
          <w:szCs w:val="28"/>
        </w:rPr>
        <w:t xml:space="preserve">, </w:t>
      </w:r>
      <w:proofErr w:type="gramStart"/>
      <w:r w:rsidR="00A864AD">
        <w:rPr>
          <w:rFonts w:ascii="Arial" w:hAnsi="Arial" w:cs="Arial"/>
          <w:sz w:val="28"/>
          <w:szCs w:val="28"/>
        </w:rPr>
        <w:t>or,</w:t>
      </w:r>
      <w:proofErr w:type="gramEnd"/>
      <w:r w:rsidR="00A864AD">
        <w:rPr>
          <w:rFonts w:ascii="Arial" w:hAnsi="Arial" w:cs="Arial"/>
          <w:sz w:val="28"/>
          <w:szCs w:val="28"/>
        </w:rPr>
        <w:t xml:space="preserve"> use of the logo below:</w:t>
      </w:r>
    </w:p>
    <w:p w14:paraId="00012E6B" w14:textId="3EBBFEDA" w:rsidR="00A864AD" w:rsidRDefault="00A864AD" w:rsidP="00A864AD">
      <w:pPr>
        <w:pStyle w:val="ListParagraph"/>
        <w:jc w:val="center"/>
        <w:rPr>
          <w:rFonts w:ascii="Arial" w:hAnsi="Arial" w:cs="Arial"/>
          <w:sz w:val="28"/>
          <w:szCs w:val="28"/>
        </w:rPr>
      </w:pPr>
      <w:r>
        <w:rPr>
          <w:rFonts w:ascii="Arial" w:hAnsi="Arial" w:cs="Arial"/>
          <w:noProof/>
          <w:sz w:val="28"/>
          <w:szCs w:val="28"/>
        </w:rPr>
        <w:drawing>
          <wp:inline distT="0" distB="0" distL="0" distR="0" wp14:anchorId="55668724" wp14:editId="6D961AA3">
            <wp:extent cx="2571750" cy="1238014"/>
            <wp:effectExtent l="0" t="0" r="0" b="635"/>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52866" cy="1277063"/>
                    </a:xfrm>
                    <a:prstGeom prst="rect">
                      <a:avLst/>
                    </a:prstGeom>
                  </pic:spPr>
                </pic:pic>
              </a:graphicData>
            </a:graphic>
          </wp:inline>
        </w:drawing>
      </w:r>
    </w:p>
    <w:p w14:paraId="4D2CB754" w14:textId="7401BF51" w:rsidR="00A864AD" w:rsidRDefault="00A864AD" w:rsidP="00A864AD">
      <w:pPr>
        <w:pStyle w:val="ListParagraph"/>
        <w:numPr>
          <w:ilvl w:val="0"/>
          <w:numId w:val="1"/>
        </w:numPr>
        <w:rPr>
          <w:rFonts w:ascii="Arial" w:hAnsi="Arial" w:cs="Arial"/>
          <w:sz w:val="28"/>
          <w:szCs w:val="28"/>
        </w:rPr>
      </w:pPr>
      <w:r>
        <w:rPr>
          <w:rFonts w:ascii="Arial" w:hAnsi="Arial" w:cs="Arial"/>
          <w:sz w:val="28"/>
          <w:szCs w:val="28"/>
        </w:rPr>
        <w:t>Your name, as it appears on your license, MUST be on the card.</w:t>
      </w:r>
    </w:p>
    <w:p w14:paraId="021585BC" w14:textId="71610F38" w:rsidR="00A864AD" w:rsidRDefault="00A864AD" w:rsidP="00A864AD">
      <w:pPr>
        <w:pStyle w:val="ListParagraph"/>
        <w:numPr>
          <w:ilvl w:val="0"/>
          <w:numId w:val="1"/>
        </w:numPr>
        <w:rPr>
          <w:rFonts w:ascii="Arial" w:hAnsi="Arial" w:cs="Arial"/>
          <w:sz w:val="28"/>
          <w:szCs w:val="28"/>
        </w:rPr>
      </w:pPr>
      <w:r>
        <w:rPr>
          <w:rFonts w:ascii="Arial" w:hAnsi="Arial" w:cs="Arial"/>
          <w:sz w:val="28"/>
          <w:szCs w:val="28"/>
        </w:rPr>
        <w:t xml:space="preserve">Your real estate license number </w:t>
      </w:r>
      <w:r w:rsidR="00422430">
        <w:rPr>
          <w:rFonts w:ascii="Arial" w:hAnsi="Arial" w:cs="Arial"/>
          <w:sz w:val="28"/>
          <w:szCs w:val="28"/>
        </w:rPr>
        <w:t>MUST</w:t>
      </w:r>
      <w:r>
        <w:rPr>
          <w:rFonts w:ascii="Arial" w:hAnsi="Arial" w:cs="Arial"/>
          <w:sz w:val="28"/>
          <w:szCs w:val="28"/>
        </w:rPr>
        <w:t xml:space="preserve"> be on the card.</w:t>
      </w:r>
    </w:p>
    <w:p w14:paraId="465485EB" w14:textId="11054B6F" w:rsidR="00A864AD" w:rsidRDefault="00A864AD" w:rsidP="00A864AD">
      <w:pPr>
        <w:pStyle w:val="ListParagraph"/>
        <w:numPr>
          <w:ilvl w:val="0"/>
          <w:numId w:val="1"/>
        </w:numPr>
        <w:rPr>
          <w:rFonts w:ascii="Arial" w:hAnsi="Arial" w:cs="Arial"/>
          <w:sz w:val="28"/>
          <w:szCs w:val="28"/>
        </w:rPr>
      </w:pPr>
      <w:r>
        <w:rPr>
          <w:rFonts w:ascii="Arial" w:hAnsi="Arial" w:cs="Arial"/>
          <w:sz w:val="28"/>
          <w:szCs w:val="28"/>
        </w:rPr>
        <w:t>Company policy requires that the fair housing logo be on the card.</w:t>
      </w:r>
      <w:r w:rsidR="00133936">
        <w:rPr>
          <w:rFonts w:ascii="Arial" w:hAnsi="Arial" w:cs="Arial"/>
          <w:sz w:val="28"/>
          <w:szCs w:val="28"/>
        </w:rPr>
        <w:t xml:space="preserve"> See below:</w:t>
      </w:r>
      <w:r w:rsidR="00FA6A7A">
        <w:rPr>
          <w:rFonts w:ascii="Arial" w:hAnsi="Arial" w:cs="Arial"/>
          <w:sz w:val="28"/>
          <w:szCs w:val="28"/>
        </w:rPr>
        <w:t xml:space="preserve">  Three versions depending on which size you need.</w:t>
      </w:r>
    </w:p>
    <w:p w14:paraId="19A71122" w14:textId="77777777" w:rsidR="00FA6A7A" w:rsidRDefault="00FA6A7A" w:rsidP="00FA6A7A">
      <w:pPr>
        <w:pStyle w:val="ListParagraph"/>
        <w:rPr>
          <w:rFonts w:ascii="Arial" w:hAnsi="Arial" w:cs="Arial"/>
          <w:sz w:val="28"/>
          <w:szCs w:val="28"/>
        </w:rPr>
      </w:pPr>
    </w:p>
    <w:p w14:paraId="3F67AFB9" w14:textId="77777777" w:rsidR="00FA6A7A" w:rsidRDefault="00133936" w:rsidP="00FA6A7A">
      <w:pPr>
        <w:pStyle w:val="ListParagraph"/>
        <w:rPr>
          <w:rFonts w:ascii="Arial" w:hAnsi="Arial" w:cs="Arial"/>
          <w:sz w:val="28"/>
          <w:szCs w:val="28"/>
        </w:rPr>
      </w:pPr>
      <w:r w:rsidRPr="00FA6A7A">
        <w:rPr>
          <w:rFonts w:ascii="Arial" w:hAnsi="Arial" w:cs="Arial"/>
          <w:sz w:val="28"/>
          <w:szCs w:val="28"/>
        </w:rPr>
        <w:t xml:space="preserve">                   </w:t>
      </w:r>
      <w:r>
        <w:rPr>
          <w:rFonts w:ascii="Arial" w:hAnsi="Arial" w:cs="Arial"/>
          <w:noProof/>
          <w:sz w:val="28"/>
          <w:szCs w:val="28"/>
        </w:rPr>
        <w:drawing>
          <wp:inline distT="0" distB="0" distL="0" distR="0" wp14:anchorId="64658EBC" wp14:editId="262F2210">
            <wp:extent cx="714375" cy="923925"/>
            <wp:effectExtent l="0" t="0" r="9525"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14375" cy="923925"/>
                    </a:xfrm>
                    <a:prstGeom prst="rect">
                      <a:avLst/>
                    </a:prstGeom>
                  </pic:spPr>
                </pic:pic>
              </a:graphicData>
            </a:graphic>
          </wp:inline>
        </w:drawing>
      </w:r>
      <w:r w:rsidRPr="00FA6A7A">
        <w:rPr>
          <w:rFonts w:ascii="Arial" w:hAnsi="Arial" w:cs="Arial"/>
          <w:sz w:val="28"/>
          <w:szCs w:val="28"/>
        </w:rPr>
        <w:t xml:space="preserve">        </w:t>
      </w:r>
      <w:r>
        <w:rPr>
          <w:rFonts w:ascii="Arial" w:hAnsi="Arial" w:cs="Arial"/>
          <w:noProof/>
          <w:sz w:val="28"/>
          <w:szCs w:val="28"/>
        </w:rPr>
        <w:drawing>
          <wp:inline distT="0" distB="0" distL="0" distR="0" wp14:anchorId="60CEF9C4" wp14:editId="233B07BA">
            <wp:extent cx="1009650" cy="923925"/>
            <wp:effectExtent l="0" t="0" r="0" b="952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09650" cy="923925"/>
                    </a:xfrm>
                    <a:prstGeom prst="rect">
                      <a:avLst/>
                    </a:prstGeom>
                  </pic:spPr>
                </pic:pic>
              </a:graphicData>
            </a:graphic>
          </wp:inline>
        </w:drawing>
      </w:r>
      <w:r w:rsidRPr="00FA6A7A">
        <w:rPr>
          <w:rFonts w:ascii="Arial" w:hAnsi="Arial" w:cs="Arial"/>
          <w:sz w:val="28"/>
          <w:szCs w:val="28"/>
        </w:rPr>
        <w:t xml:space="preserve">           </w:t>
      </w:r>
      <w:r>
        <w:rPr>
          <w:rFonts w:ascii="Arial" w:hAnsi="Arial" w:cs="Arial"/>
          <w:noProof/>
          <w:sz w:val="28"/>
          <w:szCs w:val="28"/>
        </w:rPr>
        <w:drawing>
          <wp:inline distT="0" distB="0" distL="0" distR="0" wp14:anchorId="547FFBD2" wp14:editId="4CEC8F84">
            <wp:extent cx="923925" cy="923925"/>
            <wp:effectExtent l="0" t="0" r="9525"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r w:rsidRPr="00FA6A7A">
        <w:rPr>
          <w:rFonts w:ascii="Arial" w:hAnsi="Arial" w:cs="Arial"/>
          <w:sz w:val="28"/>
          <w:szCs w:val="28"/>
        </w:rPr>
        <w:t xml:space="preserve"> </w:t>
      </w:r>
    </w:p>
    <w:p w14:paraId="07CD2035" w14:textId="77777777" w:rsidR="00FA6A7A" w:rsidRPr="00FA6A7A" w:rsidRDefault="00FA6A7A" w:rsidP="00FA6A7A">
      <w:pPr>
        <w:pStyle w:val="ListParagraph"/>
        <w:rPr>
          <w:rFonts w:ascii="Arial" w:hAnsi="Arial" w:cs="Arial"/>
          <w:sz w:val="28"/>
          <w:szCs w:val="28"/>
        </w:rPr>
      </w:pPr>
    </w:p>
    <w:p w14:paraId="62A63DB3" w14:textId="1C0595B6" w:rsidR="00FA6A7A" w:rsidRDefault="00133936" w:rsidP="00FA6A7A">
      <w:pPr>
        <w:pStyle w:val="ListParagraph"/>
        <w:numPr>
          <w:ilvl w:val="0"/>
          <w:numId w:val="1"/>
        </w:numPr>
        <w:rPr>
          <w:rFonts w:ascii="Arial" w:hAnsi="Arial" w:cs="Arial"/>
          <w:sz w:val="28"/>
          <w:szCs w:val="28"/>
        </w:rPr>
      </w:pPr>
      <w:r w:rsidRPr="00FA6A7A">
        <w:rPr>
          <w:rFonts w:ascii="Arial" w:hAnsi="Arial" w:cs="Arial"/>
          <w:sz w:val="28"/>
          <w:szCs w:val="28"/>
        </w:rPr>
        <w:t xml:space="preserve"> </w:t>
      </w:r>
      <w:r w:rsidR="00FA6A7A">
        <w:rPr>
          <w:rFonts w:ascii="Arial" w:hAnsi="Arial" w:cs="Arial"/>
          <w:sz w:val="28"/>
          <w:szCs w:val="28"/>
        </w:rPr>
        <w:t>IF you have an address on your card, it MUST be the office address</w:t>
      </w:r>
    </w:p>
    <w:p w14:paraId="4ED5F2D8" w14:textId="4B95BD49" w:rsidR="00133936" w:rsidRDefault="002A5AE4" w:rsidP="00FA6A7A">
      <w:pPr>
        <w:pStyle w:val="ListParagraph"/>
        <w:ind w:left="360"/>
        <w:rPr>
          <w:rFonts w:ascii="Arial" w:hAnsi="Arial" w:cs="Arial"/>
          <w:sz w:val="28"/>
          <w:szCs w:val="28"/>
        </w:rPr>
      </w:pPr>
      <w:r>
        <w:rPr>
          <w:rFonts w:ascii="Arial" w:hAnsi="Arial" w:cs="Arial"/>
          <w:sz w:val="28"/>
          <w:szCs w:val="28"/>
        </w:rPr>
        <w:t>10000 W. Charleston Blvd.,</w:t>
      </w:r>
      <w:r w:rsidR="00FA6A7A">
        <w:rPr>
          <w:rFonts w:ascii="Arial" w:hAnsi="Arial" w:cs="Arial"/>
          <w:sz w:val="28"/>
          <w:szCs w:val="28"/>
        </w:rPr>
        <w:t xml:space="preserve"> Ste. 1</w:t>
      </w:r>
      <w:r>
        <w:rPr>
          <w:rFonts w:ascii="Arial" w:hAnsi="Arial" w:cs="Arial"/>
          <w:sz w:val="28"/>
          <w:szCs w:val="28"/>
        </w:rPr>
        <w:t>3</w:t>
      </w:r>
      <w:r w:rsidR="00FA6A7A">
        <w:rPr>
          <w:rFonts w:ascii="Arial" w:hAnsi="Arial" w:cs="Arial"/>
          <w:sz w:val="28"/>
          <w:szCs w:val="28"/>
        </w:rPr>
        <w:t>0, Las Vegas  NV  891</w:t>
      </w:r>
      <w:r>
        <w:rPr>
          <w:rFonts w:ascii="Arial" w:hAnsi="Arial" w:cs="Arial"/>
          <w:sz w:val="28"/>
          <w:szCs w:val="28"/>
        </w:rPr>
        <w:t>35</w:t>
      </w:r>
    </w:p>
    <w:p w14:paraId="09E2BA68" w14:textId="77777777" w:rsidR="00FA6A7A" w:rsidRPr="00FA6A7A" w:rsidRDefault="00FA6A7A" w:rsidP="00FA6A7A">
      <w:pPr>
        <w:pStyle w:val="ListParagraph"/>
        <w:ind w:left="360"/>
        <w:rPr>
          <w:rFonts w:ascii="Arial" w:hAnsi="Arial" w:cs="Arial"/>
          <w:sz w:val="28"/>
          <w:szCs w:val="28"/>
        </w:rPr>
      </w:pPr>
    </w:p>
    <w:p w14:paraId="3EC96484" w14:textId="77777777" w:rsidR="00FA6A7A" w:rsidRDefault="00FA6A7A" w:rsidP="00A864AD">
      <w:pPr>
        <w:pStyle w:val="ListParagraph"/>
        <w:rPr>
          <w:rFonts w:ascii="Arial" w:hAnsi="Arial" w:cs="Arial"/>
          <w:sz w:val="28"/>
          <w:szCs w:val="28"/>
        </w:rPr>
      </w:pPr>
      <w:r>
        <w:rPr>
          <w:rFonts w:ascii="Arial" w:hAnsi="Arial" w:cs="Arial"/>
          <w:sz w:val="28"/>
          <w:szCs w:val="28"/>
        </w:rPr>
        <w:t>On outgoing referral forms and commission instructions you will need the Broker’s name, License number and expiration date of his license. You may also need the Tax I.D. number.  See below:</w:t>
      </w:r>
    </w:p>
    <w:p w14:paraId="66354F07" w14:textId="77777777" w:rsidR="00FA6A7A" w:rsidRDefault="00FA6A7A" w:rsidP="00A864AD">
      <w:pPr>
        <w:pStyle w:val="ListParagraph"/>
        <w:rPr>
          <w:rFonts w:ascii="Arial" w:hAnsi="Arial" w:cs="Arial"/>
          <w:sz w:val="28"/>
          <w:szCs w:val="28"/>
        </w:rPr>
      </w:pPr>
    </w:p>
    <w:p w14:paraId="66E6BBAD" w14:textId="41801D4A" w:rsidR="00FA6A7A" w:rsidRDefault="00FA6A7A" w:rsidP="00A864AD">
      <w:pPr>
        <w:pStyle w:val="ListParagraph"/>
        <w:rPr>
          <w:rFonts w:ascii="Arial" w:hAnsi="Arial" w:cs="Arial"/>
          <w:sz w:val="28"/>
          <w:szCs w:val="28"/>
        </w:rPr>
      </w:pPr>
      <w:r>
        <w:rPr>
          <w:rFonts w:ascii="Arial" w:hAnsi="Arial" w:cs="Arial"/>
          <w:sz w:val="28"/>
          <w:szCs w:val="28"/>
        </w:rPr>
        <w:t xml:space="preserve">Broker’s name:  </w:t>
      </w:r>
      <w:r w:rsidR="002A5AE4">
        <w:rPr>
          <w:rFonts w:ascii="Arial" w:hAnsi="Arial" w:cs="Arial"/>
          <w:sz w:val="28"/>
          <w:szCs w:val="28"/>
        </w:rPr>
        <w:t>Teri Brenkus</w:t>
      </w:r>
    </w:p>
    <w:p w14:paraId="712C334C" w14:textId="151EF4C4" w:rsidR="00FA6A7A" w:rsidRDefault="00FA6A7A" w:rsidP="00A864AD">
      <w:pPr>
        <w:pStyle w:val="ListParagraph"/>
        <w:rPr>
          <w:rFonts w:ascii="Arial" w:hAnsi="Arial" w:cs="Arial"/>
          <w:sz w:val="28"/>
          <w:szCs w:val="28"/>
        </w:rPr>
      </w:pPr>
      <w:r>
        <w:rPr>
          <w:rFonts w:ascii="Arial" w:hAnsi="Arial" w:cs="Arial"/>
          <w:sz w:val="28"/>
          <w:szCs w:val="28"/>
        </w:rPr>
        <w:t>NV License #:    B.1</w:t>
      </w:r>
      <w:r w:rsidR="002A5AE4">
        <w:rPr>
          <w:rFonts w:ascii="Arial" w:hAnsi="Arial" w:cs="Arial"/>
          <w:sz w:val="28"/>
          <w:szCs w:val="28"/>
        </w:rPr>
        <w:t>23</w:t>
      </w:r>
      <w:r>
        <w:rPr>
          <w:rFonts w:ascii="Arial" w:hAnsi="Arial" w:cs="Arial"/>
          <w:sz w:val="28"/>
          <w:szCs w:val="28"/>
        </w:rPr>
        <w:t>077</w:t>
      </w:r>
    </w:p>
    <w:p w14:paraId="7DCCAA5F" w14:textId="132C2303" w:rsidR="00FA6A7A" w:rsidRDefault="00FA6A7A" w:rsidP="00A864AD">
      <w:pPr>
        <w:pStyle w:val="ListParagraph"/>
        <w:rPr>
          <w:rFonts w:ascii="Arial" w:hAnsi="Arial" w:cs="Arial"/>
          <w:sz w:val="28"/>
          <w:szCs w:val="28"/>
        </w:rPr>
      </w:pPr>
      <w:r>
        <w:rPr>
          <w:rFonts w:ascii="Arial" w:hAnsi="Arial" w:cs="Arial"/>
          <w:sz w:val="28"/>
          <w:szCs w:val="28"/>
        </w:rPr>
        <w:t>Expiration date:  1</w:t>
      </w:r>
      <w:r w:rsidR="000B58A8">
        <w:rPr>
          <w:rFonts w:ascii="Arial" w:hAnsi="Arial" w:cs="Arial"/>
          <w:sz w:val="28"/>
          <w:szCs w:val="28"/>
        </w:rPr>
        <w:t>1</w:t>
      </w:r>
      <w:r>
        <w:rPr>
          <w:rFonts w:ascii="Arial" w:hAnsi="Arial" w:cs="Arial"/>
          <w:sz w:val="28"/>
          <w:szCs w:val="28"/>
        </w:rPr>
        <w:t>/3</w:t>
      </w:r>
      <w:r w:rsidR="000B58A8">
        <w:rPr>
          <w:rFonts w:ascii="Arial" w:hAnsi="Arial" w:cs="Arial"/>
          <w:sz w:val="28"/>
          <w:szCs w:val="28"/>
        </w:rPr>
        <w:t>0</w:t>
      </w:r>
      <w:r>
        <w:rPr>
          <w:rFonts w:ascii="Arial" w:hAnsi="Arial" w:cs="Arial"/>
          <w:sz w:val="28"/>
          <w:szCs w:val="28"/>
        </w:rPr>
        <w:t>/202</w:t>
      </w:r>
      <w:r w:rsidR="000B58A8">
        <w:rPr>
          <w:rFonts w:ascii="Arial" w:hAnsi="Arial" w:cs="Arial"/>
          <w:sz w:val="28"/>
          <w:szCs w:val="28"/>
        </w:rPr>
        <w:t>3</w:t>
      </w:r>
    </w:p>
    <w:p w14:paraId="684789AB" w14:textId="295F1CAD" w:rsidR="00A864AD" w:rsidRDefault="00FA6A7A" w:rsidP="00A864AD">
      <w:pPr>
        <w:pStyle w:val="ListParagraph"/>
        <w:rPr>
          <w:rFonts w:ascii="Arial" w:hAnsi="Arial" w:cs="Arial"/>
          <w:sz w:val="28"/>
          <w:szCs w:val="28"/>
        </w:rPr>
      </w:pPr>
      <w:r>
        <w:rPr>
          <w:rFonts w:ascii="Arial" w:hAnsi="Arial" w:cs="Arial"/>
          <w:sz w:val="28"/>
          <w:szCs w:val="28"/>
        </w:rPr>
        <w:t xml:space="preserve">Tax I.D. #:             </w:t>
      </w:r>
    </w:p>
    <w:p w14:paraId="5537637C" w14:textId="48F066B6" w:rsidR="00FA6A7A" w:rsidRDefault="00FA6A7A" w:rsidP="00A864AD">
      <w:pPr>
        <w:pStyle w:val="ListParagraph"/>
        <w:rPr>
          <w:rFonts w:ascii="Arial" w:hAnsi="Arial" w:cs="Arial"/>
          <w:sz w:val="28"/>
          <w:szCs w:val="28"/>
        </w:rPr>
      </w:pPr>
    </w:p>
    <w:p w14:paraId="49A125B7" w14:textId="0FFD5F1D" w:rsidR="00FA6A7A" w:rsidRDefault="00FA6A7A" w:rsidP="00A864AD">
      <w:pPr>
        <w:pStyle w:val="ListParagraph"/>
        <w:rPr>
          <w:rFonts w:ascii="Arial" w:hAnsi="Arial" w:cs="Arial"/>
          <w:sz w:val="28"/>
          <w:szCs w:val="28"/>
        </w:rPr>
      </w:pPr>
      <w:r>
        <w:rPr>
          <w:rFonts w:ascii="Arial" w:hAnsi="Arial" w:cs="Arial"/>
          <w:sz w:val="28"/>
          <w:szCs w:val="28"/>
        </w:rPr>
        <w:t>The necessary information is pre-printed on the referral forms which are available to you on this website.</w:t>
      </w:r>
    </w:p>
    <w:p w14:paraId="06368BA5" w14:textId="7597DD94" w:rsidR="00FA6A7A" w:rsidRDefault="00FA6A7A" w:rsidP="00A864AD">
      <w:pPr>
        <w:pStyle w:val="ListParagraph"/>
        <w:rPr>
          <w:rFonts w:ascii="Arial" w:hAnsi="Arial" w:cs="Arial"/>
          <w:sz w:val="28"/>
          <w:szCs w:val="28"/>
        </w:rPr>
      </w:pPr>
    </w:p>
    <w:p w14:paraId="7CFCCF93" w14:textId="36391CA4" w:rsidR="000E014D" w:rsidRDefault="00FA6A7A" w:rsidP="00A864AD">
      <w:pPr>
        <w:pStyle w:val="ListParagraph"/>
        <w:rPr>
          <w:rFonts w:ascii="Arial" w:hAnsi="Arial" w:cs="Arial"/>
          <w:sz w:val="28"/>
          <w:szCs w:val="28"/>
        </w:rPr>
      </w:pPr>
      <w:r>
        <w:rPr>
          <w:rFonts w:ascii="Arial" w:hAnsi="Arial" w:cs="Arial"/>
          <w:sz w:val="28"/>
          <w:szCs w:val="28"/>
        </w:rPr>
        <w:t xml:space="preserve">You may choose to put a photo </w:t>
      </w:r>
      <w:r w:rsidR="000E014D">
        <w:rPr>
          <w:rFonts w:ascii="Arial" w:hAnsi="Arial" w:cs="Arial"/>
          <w:sz w:val="28"/>
          <w:szCs w:val="28"/>
        </w:rPr>
        <w:t>on your card or not, your choice.</w:t>
      </w:r>
    </w:p>
    <w:p w14:paraId="480C9991" w14:textId="35608338" w:rsidR="000E014D" w:rsidRDefault="000E014D" w:rsidP="00A864AD">
      <w:pPr>
        <w:pStyle w:val="ListParagraph"/>
        <w:rPr>
          <w:rFonts w:ascii="Arial" w:hAnsi="Arial" w:cs="Arial"/>
          <w:sz w:val="28"/>
          <w:szCs w:val="28"/>
        </w:rPr>
      </w:pPr>
      <w:r>
        <w:rPr>
          <w:rFonts w:ascii="Arial" w:hAnsi="Arial" w:cs="Arial"/>
          <w:sz w:val="28"/>
          <w:szCs w:val="28"/>
        </w:rPr>
        <w:t>Here is a sample card.</w:t>
      </w:r>
    </w:p>
    <w:p w14:paraId="5296CF7D" w14:textId="77777777" w:rsidR="008C7E9E" w:rsidRDefault="008C7E9E" w:rsidP="00A864AD">
      <w:pPr>
        <w:pStyle w:val="ListParagraph"/>
        <w:rPr>
          <w:rFonts w:ascii="Arial" w:hAnsi="Arial" w:cs="Arial"/>
          <w:sz w:val="28"/>
          <w:szCs w:val="28"/>
        </w:rPr>
      </w:pPr>
    </w:p>
    <w:p w14:paraId="611F6ABA" w14:textId="77777777" w:rsidR="000E014D" w:rsidRDefault="000E014D" w:rsidP="00A864AD">
      <w:pPr>
        <w:pStyle w:val="ListParagraph"/>
        <w:rPr>
          <w:rFonts w:ascii="Arial" w:hAnsi="Arial" w:cs="Arial"/>
          <w:sz w:val="28"/>
          <w:szCs w:val="28"/>
        </w:rPr>
      </w:pPr>
    </w:p>
    <w:p w14:paraId="5E1C7026" w14:textId="6C35F34B" w:rsidR="00FA6A7A" w:rsidRDefault="000E014D" w:rsidP="00A864AD">
      <w:pPr>
        <w:pStyle w:val="ListParagraph"/>
        <w:rPr>
          <w:rFonts w:ascii="Arial" w:hAnsi="Arial" w:cs="Arial"/>
          <w:sz w:val="28"/>
          <w:szCs w:val="28"/>
        </w:rPr>
      </w:pPr>
      <w:r w:rsidRPr="000E014D">
        <w:rPr>
          <w:rFonts w:ascii="Arial" w:hAnsi="Arial" w:cs="Arial"/>
          <w:noProof/>
          <w:sz w:val="28"/>
          <w:szCs w:val="28"/>
        </w:rPr>
        <w:drawing>
          <wp:inline distT="0" distB="0" distL="0" distR="0" wp14:anchorId="039E97E8" wp14:editId="3FF7F667">
            <wp:extent cx="5943600" cy="334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3275"/>
                    </a:xfrm>
                    <a:prstGeom prst="rect">
                      <a:avLst/>
                    </a:prstGeom>
                  </pic:spPr>
                </pic:pic>
              </a:graphicData>
            </a:graphic>
          </wp:inline>
        </w:drawing>
      </w:r>
    </w:p>
    <w:p w14:paraId="6CC37097" w14:textId="20C343DF" w:rsidR="008C7E9E" w:rsidRDefault="008C7E9E" w:rsidP="00A864AD">
      <w:pPr>
        <w:pStyle w:val="ListParagraph"/>
        <w:rPr>
          <w:rFonts w:ascii="Arial" w:hAnsi="Arial" w:cs="Arial"/>
          <w:sz w:val="28"/>
          <w:szCs w:val="28"/>
        </w:rPr>
      </w:pPr>
    </w:p>
    <w:p w14:paraId="7E0F94F4" w14:textId="36D257C4" w:rsidR="008C7E9E" w:rsidRDefault="008C7E9E" w:rsidP="00A864AD">
      <w:pPr>
        <w:pStyle w:val="ListParagraph"/>
        <w:rPr>
          <w:rFonts w:ascii="Arial" w:hAnsi="Arial" w:cs="Arial"/>
          <w:sz w:val="28"/>
          <w:szCs w:val="28"/>
        </w:rPr>
      </w:pPr>
    </w:p>
    <w:p w14:paraId="3E7DCF3F" w14:textId="304720E1" w:rsidR="008C7E9E" w:rsidRDefault="008C7E9E" w:rsidP="00A864AD">
      <w:pPr>
        <w:pStyle w:val="ListParagraph"/>
        <w:rPr>
          <w:rFonts w:ascii="Arial" w:hAnsi="Arial" w:cs="Arial"/>
          <w:sz w:val="28"/>
          <w:szCs w:val="28"/>
        </w:rPr>
      </w:pPr>
      <w:r>
        <w:rPr>
          <w:rFonts w:ascii="Arial" w:hAnsi="Arial" w:cs="Arial"/>
          <w:sz w:val="28"/>
          <w:szCs w:val="28"/>
        </w:rPr>
        <w:t>REMEMBER:</w:t>
      </w:r>
    </w:p>
    <w:p w14:paraId="40B213D7" w14:textId="77777777" w:rsidR="008C7E9E" w:rsidRDefault="008C7E9E" w:rsidP="00A864AD">
      <w:pPr>
        <w:pStyle w:val="ListParagraph"/>
        <w:rPr>
          <w:rFonts w:ascii="Arial" w:hAnsi="Arial" w:cs="Arial"/>
          <w:sz w:val="28"/>
          <w:szCs w:val="28"/>
        </w:rPr>
      </w:pPr>
      <w:r>
        <w:rPr>
          <w:rFonts w:ascii="Arial" w:hAnsi="Arial" w:cs="Arial"/>
          <w:sz w:val="28"/>
          <w:szCs w:val="28"/>
        </w:rPr>
        <w:t>You may NOT advertise that you:</w:t>
      </w:r>
    </w:p>
    <w:p w14:paraId="33C52B70" w14:textId="372FCB26" w:rsidR="008C7E9E" w:rsidRDefault="008C7E9E" w:rsidP="00A864AD">
      <w:pPr>
        <w:pStyle w:val="ListParagraph"/>
        <w:rPr>
          <w:rFonts w:ascii="Arial" w:hAnsi="Arial" w:cs="Arial"/>
          <w:sz w:val="28"/>
          <w:szCs w:val="28"/>
        </w:rPr>
      </w:pPr>
      <w:r>
        <w:rPr>
          <w:rFonts w:ascii="Arial" w:hAnsi="Arial" w:cs="Arial"/>
          <w:sz w:val="28"/>
          <w:szCs w:val="28"/>
        </w:rPr>
        <w:t xml:space="preserve"> Are a Realtor</w:t>
      </w:r>
    </w:p>
    <w:p w14:paraId="3F913B49" w14:textId="3AC3CA14" w:rsidR="008C7E9E" w:rsidRDefault="008C7E9E" w:rsidP="00A864AD">
      <w:pPr>
        <w:pStyle w:val="ListParagraph"/>
        <w:rPr>
          <w:rFonts w:ascii="Arial" w:hAnsi="Arial" w:cs="Arial"/>
          <w:sz w:val="28"/>
          <w:szCs w:val="28"/>
        </w:rPr>
      </w:pPr>
      <w:r>
        <w:rPr>
          <w:rFonts w:ascii="Arial" w:hAnsi="Arial" w:cs="Arial"/>
          <w:sz w:val="28"/>
          <w:szCs w:val="28"/>
        </w:rPr>
        <w:t xml:space="preserve"> List or sell resale homes</w:t>
      </w:r>
    </w:p>
    <w:p w14:paraId="042C2514" w14:textId="3F794838" w:rsidR="008C7E9E" w:rsidRDefault="008C7E9E" w:rsidP="00A864AD">
      <w:pPr>
        <w:pStyle w:val="ListParagraph"/>
        <w:rPr>
          <w:rFonts w:ascii="Arial" w:hAnsi="Arial" w:cs="Arial"/>
          <w:sz w:val="28"/>
          <w:szCs w:val="28"/>
        </w:rPr>
      </w:pPr>
      <w:r>
        <w:rPr>
          <w:rFonts w:ascii="Arial" w:hAnsi="Arial" w:cs="Arial"/>
          <w:sz w:val="28"/>
          <w:szCs w:val="28"/>
        </w:rPr>
        <w:t xml:space="preserve"> </w:t>
      </w:r>
    </w:p>
    <w:p w14:paraId="2AD45F84" w14:textId="30611642" w:rsidR="008C7E9E" w:rsidRDefault="008C7E9E" w:rsidP="00A864AD">
      <w:pPr>
        <w:pStyle w:val="ListParagraph"/>
        <w:rPr>
          <w:rFonts w:ascii="Arial" w:hAnsi="Arial" w:cs="Arial"/>
          <w:sz w:val="28"/>
          <w:szCs w:val="28"/>
        </w:rPr>
      </w:pPr>
    </w:p>
    <w:p w14:paraId="179FAA83" w14:textId="5C9B4984" w:rsidR="008C7E9E" w:rsidRPr="00A864AD" w:rsidRDefault="008C7E9E" w:rsidP="00A864AD">
      <w:pPr>
        <w:pStyle w:val="ListParagraph"/>
        <w:rPr>
          <w:rFonts w:ascii="Arial" w:hAnsi="Arial" w:cs="Arial"/>
          <w:sz w:val="28"/>
          <w:szCs w:val="28"/>
        </w:rPr>
      </w:pPr>
      <w:r>
        <w:rPr>
          <w:rFonts w:ascii="Arial" w:hAnsi="Arial" w:cs="Arial"/>
          <w:sz w:val="28"/>
          <w:szCs w:val="28"/>
        </w:rPr>
        <w:t>Should you have any additional questions, call Broker direct,</w:t>
      </w:r>
      <w:r w:rsidR="000B58A8">
        <w:rPr>
          <w:rFonts w:ascii="Arial" w:hAnsi="Arial" w:cs="Arial"/>
          <w:sz w:val="28"/>
          <w:szCs w:val="28"/>
        </w:rPr>
        <w:t xml:space="preserve"> or</w:t>
      </w:r>
      <w:r>
        <w:rPr>
          <w:rFonts w:ascii="Arial" w:hAnsi="Arial" w:cs="Arial"/>
          <w:sz w:val="28"/>
          <w:szCs w:val="28"/>
        </w:rPr>
        <w:t xml:space="preserve"> JC Melvin.</w:t>
      </w:r>
    </w:p>
    <w:sectPr w:rsidR="008C7E9E" w:rsidRPr="00A86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A30FE"/>
    <w:multiLevelType w:val="hybridMultilevel"/>
    <w:tmpl w:val="1EC6F2EE"/>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47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A3"/>
    <w:rsid w:val="000B58A8"/>
    <w:rsid w:val="000E014D"/>
    <w:rsid w:val="00133936"/>
    <w:rsid w:val="002A5AE4"/>
    <w:rsid w:val="00422430"/>
    <w:rsid w:val="004A0505"/>
    <w:rsid w:val="008C7E9E"/>
    <w:rsid w:val="00A864AD"/>
    <w:rsid w:val="00C167A3"/>
    <w:rsid w:val="00FA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D1C2"/>
  <w15:chartTrackingRefBased/>
  <w15:docId w15:val="{004AD4DC-C2DC-43E1-964D-FA68D4DE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Melvin</dc:creator>
  <cp:keywords/>
  <dc:description/>
  <cp:lastModifiedBy>JC Melvin</cp:lastModifiedBy>
  <cp:revision>2</cp:revision>
  <dcterms:created xsi:type="dcterms:W3CDTF">2023-01-07T21:49:00Z</dcterms:created>
  <dcterms:modified xsi:type="dcterms:W3CDTF">2023-01-07T21:49:00Z</dcterms:modified>
</cp:coreProperties>
</file>