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87" w:rsidRPr="00724A87" w:rsidRDefault="00724A87" w:rsidP="00724A8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724A87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Tuesday, August 25, 2020</w:t>
      </w:r>
    </w:p>
    <w:p w:rsidR="00724A87" w:rsidRPr="00724A87" w:rsidRDefault="00724A87" w:rsidP="00724A87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724A87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HACKBERRY SCHOOL DISTRICT BOARD MEETING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1. OPENING STATEMENT AND CALL TO ORDER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AT 4:00 PM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Roll Call</w:t>
      </w:r>
    </w:p>
    <w:p w:rsidR="00724A87" w:rsidRP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Ellen Kelly</w:t>
      </w:r>
      <w:r w:rsidR="00B4223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, Tammy Herrera, Rob Varner</w:t>
      </w:r>
    </w:p>
    <w:p w:rsidR="00724A87" w:rsidRP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Moment of Silent Meditation</w:t>
      </w:r>
    </w:p>
    <w:p w:rsidR="00724A87" w:rsidRP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Pledge of Allegiance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D. Approval of Agenda</w:t>
      </w:r>
    </w:p>
    <w:p w:rsidR="00B4223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</w:t>
      </w:r>
      <w:r w:rsidRPr="00B4223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B42237" w:rsidRPr="00724A8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</w:t>
      </w:r>
      <w:r w:rsidRPr="00B4223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E. Welcome to a Board Meeting of the Hackberry Unified School District Governing Board - Dr. Robert Varner</w:t>
      </w:r>
    </w:p>
    <w:p w:rsidR="00B4223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Dr. Varner is happy with progress.</w:t>
      </w:r>
    </w:p>
    <w:p w:rsidR="00B4223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There is talk about opening early.</w:t>
      </w:r>
    </w:p>
    <w:p w:rsidR="00B42237" w:rsidRPr="00724A8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a.  Look on Website for updates.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2. ANNOUNCEMENTS AND COMMENTS - Comments are held to 3 minutes</w:t>
      </w:r>
    </w:p>
    <w:p w:rsidR="00724A87" w:rsidRP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Statement Concerning Public Announcements and Comments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3. SPECIAL BUSINESS</w:t>
      </w:r>
    </w:p>
    <w:p w:rsidR="00724A87" w:rsidRP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SY 20-21 Budget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Public Comments in regards to SY 20-21 Budget</w:t>
      </w:r>
    </w:p>
    <w:p w:rsidR="00B4223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Money was acquired over three years.</w:t>
      </w:r>
    </w:p>
    <w:p w:rsidR="00B4223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ADA has increased by 18 students.</w:t>
      </w:r>
    </w:p>
    <w:p w:rsidR="00B42237" w:rsidRPr="00724A8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3.  No public comments.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4. REPORTS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Board Report</w:t>
      </w:r>
    </w:p>
    <w:p w:rsidR="00B4223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Tammy Herrera signed as a write-in candidate for Board Member.</w:t>
      </w:r>
    </w:p>
    <w:p w:rsidR="00B42237" w:rsidRPr="00724A8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Ellen Kelley had no comments.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Superintendent Report</w:t>
      </w:r>
    </w:p>
    <w:p w:rsidR="00B4223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Thanked the staff for working so hard.  Communication is good.</w:t>
      </w:r>
    </w:p>
    <w:p w:rsidR="00B4223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Teachers will call parents to bring students in to test next week.</w:t>
      </w:r>
    </w:p>
    <w:p w:rsidR="00B42237" w:rsidRPr="00724A87" w:rsidRDefault="00B4223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3.  We are very pleased with Alex Mayo’</w:t>
      </w:r>
      <w:r w:rsidR="0068404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s food that he has prepared.</w:t>
      </w:r>
    </w:p>
    <w:p w:rsidR="00B4223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5. UNFINISHED BUSINESS</w:t>
      </w:r>
      <w:r w:rsidR="00B4223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 None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6. DONATIONS - None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7. GOVERNING BOARD CONSENT AGENDA - Action Item</w:t>
      </w:r>
    </w:p>
    <w:p w:rsidR="00724A87" w:rsidRP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Approve Minutes from Board Meeting</w:t>
      </w:r>
    </w:p>
    <w:p w:rsidR="00724A87" w:rsidRP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Vouchers -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C. Payroll </w:t>
      </w:r>
      <w:r w:rsidR="00B4223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–</w:t>
      </w:r>
    </w:p>
    <w:p w:rsidR="00B42237" w:rsidRDefault="00787A01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</w:t>
      </w:r>
      <w:r w:rsidRP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787A01" w:rsidRPr="00724A87" w:rsidRDefault="00787A01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P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8. CALENDAR OF EVENTS - Information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A. Opening of School Face to Face IN September, barring recommendations from the CDC and Governor </w:t>
      </w:r>
      <w:proofErr w:type="spellStart"/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Ducey</w:t>
      </w:r>
      <w:proofErr w:type="spellEnd"/>
    </w:p>
    <w:p w:rsidR="00787A01" w:rsidRDefault="00787A01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Per parent survey 18 out of 19 parents want students to be in school on September 8</w:t>
      </w:r>
    </w:p>
    <w:p w:rsidR="00787A01" w:rsidRDefault="00787A01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Masks are required, there will be breaks, hand washing</w:t>
      </w:r>
    </w:p>
    <w:p w:rsidR="00787A01" w:rsidRDefault="00787A01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3.  If a student cannot or will not wear a mask, they need to stay home and do packets/online.</w:t>
      </w:r>
    </w:p>
    <w:p w:rsidR="00787A01" w:rsidRDefault="0077234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4.  If a student has a cold, illness, or is medically fragile,</w:t>
      </w:r>
      <w:r w:rsid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they need to stay</w:t>
      </w:r>
      <w:r w:rsid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home.</w:t>
      </w:r>
    </w:p>
    <w:p w:rsidR="00772346" w:rsidRDefault="0077234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lastRenderedPageBreak/>
        <w:tab/>
        <w:t>5.  Brian Brown has the bus ready for September 8, 2020.</w:t>
      </w:r>
    </w:p>
    <w:p w:rsidR="00772346" w:rsidRPr="00724A87" w:rsidRDefault="0077234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6.  Two week break September 28 – October 8, 2020.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9. ADDITIONAL AGENDA ITEMS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Visitors</w:t>
      </w:r>
    </w:p>
    <w:p w:rsidR="00772346" w:rsidRDefault="0077234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This is an Administrative Regulation.</w:t>
      </w:r>
    </w:p>
    <w:p w:rsidR="00772346" w:rsidRDefault="0077234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 xml:space="preserve">2.  Visitors to classroom must give a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24 hour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notice.</w:t>
      </w:r>
    </w:p>
    <w:p w:rsidR="00772346" w:rsidRDefault="00772346" w:rsidP="00772346">
      <w:pPr>
        <w:shd w:val="clear" w:color="auto" w:fill="FFFFFF"/>
        <w:spacing w:after="75" w:line="240" w:lineRule="auto"/>
        <w:ind w:firstLine="720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3.  Visitors may eat lunch with student as long as they are on the student’s parent/emergency list.  </w:t>
      </w:r>
    </w:p>
    <w:p w:rsidR="00772346" w:rsidRPr="00724A87" w:rsidRDefault="0077234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>4.  They will need to follow CDC and our guidelines.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B. Volunteer</w:t>
      </w:r>
    </w:p>
    <w:p w:rsidR="00772346" w:rsidRDefault="0077234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 xml:space="preserve">1.  </w:t>
      </w:r>
      <w:r w:rsidR="003B7144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Volunteer must be fingerprinted to work with student and in classroom.</w:t>
      </w:r>
    </w:p>
    <w:p w:rsidR="003B7144" w:rsidRDefault="003B7144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After 15 hours of volunteer work, HESD will reimburse up to $65.</w:t>
      </w:r>
    </w:p>
    <w:p w:rsidR="003B7144" w:rsidRPr="00724A87" w:rsidRDefault="003B7144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3.  We love volunteers.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C. Renaissance</w:t>
      </w:r>
    </w:p>
    <w:p w:rsidR="003B7144" w:rsidRDefault="003B7144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The assessment team would like to use Renaissance as our Assessment Based Program.</w:t>
      </w:r>
    </w:p>
    <w:p w:rsidR="003B7144" w:rsidRDefault="003B7144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It will give updates on student.</w:t>
      </w:r>
    </w:p>
    <w:p w:rsidR="003B7144" w:rsidRDefault="003B7144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3.  It gives the ability to watch students’ growth – Progress Monitoring.</w:t>
      </w:r>
    </w:p>
    <w:p w:rsidR="003B7144" w:rsidRDefault="003B7144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 xml:space="preserve">4.  It helps determine where child is and how to help/teach. </w:t>
      </w:r>
    </w:p>
    <w:p w:rsidR="003B7144" w:rsidRPr="00724A87" w:rsidRDefault="003B7144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5.  It also offers 14,</w:t>
      </w:r>
      <w:r w:rsidR="00A84C5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000 books for students to read.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D. Teacher Evaluation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We used the Charlotte Danielson’s Model.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There will be two formal observations per year.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3.  The evaluation will include the following: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a.  Observation – Data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b.  Pre and Post with children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c.  Personal Goals – specific, timely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</w:t>
      </w:r>
      <w:r w:rsidRPr="00A84C5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A84C56" w:rsidRPr="00724A87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Pr="00A84C5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E. Certified Teaching Position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We will need a teacher to take over for Mrs. Prince as she moves forward as Principal and Superintendent.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We will check out candidates.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</w:t>
      </w:r>
      <w:r w:rsidRPr="00A84C5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A84C56" w:rsidRPr="00724A87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Pr="00A84C5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F. Special Education Para-Professional</w:t>
      </w:r>
    </w:p>
    <w:p w:rsidR="00A84C56" w:rsidRDefault="00A84C56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1.  We now have a medically fragile student in Kindergarten who will need a Para-Professional</w:t>
      </w:r>
      <w:r w:rsidR="0050658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</w:t>
      </w:r>
    </w:p>
    <w:p w:rsidR="00506581" w:rsidRDefault="00506581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ab/>
        <w:t>2.  Funding will be from the IDA Grant.</w:t>
      </w:r>
    </w:p>
    <w:p w:rsidR="00506581" w:rsidRDefault="00506581" w:rsidP="0050658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</w:t>
      </w:r>
      <w:r w:rsidRP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506581" w:rsidRDefault="00506581" w:rsidP="0050658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P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506581" w:rsidRPr="00724A87" w:rsidRDefault="00506581" w:rsidP="0050658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10. EXECUTIVE SESSION</w:t>
      </w:r>
      <w:r w:rsidR="00506581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– </w:t>
      </w:r>
    </w:p>
    <w:p w:rsidR="00506581" w:rsidRDefault="00506581" w:rsidP="0050658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</w:t>
      </w:r>
      <w:r w:rsidRP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506581" w:rsidRDefault="00506581" w:rsidP="005065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P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506581" w:rsidRPr="00724A87" w:rsidRDefault="00506581" w:rsidP="005065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84048" w:rsidRDefault="00724A87" w:rsidP="00684048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50658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Employee Contracts and Work Agreements</w:t>
      </w:r>
    </w:p>
    <w:p w:rsidR="00724A87" w:rsidRPr="00684048" w:rsidRDefault="00724A87" w:rsidP="00684048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684048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Adjourn Executive Session</w:t>
      </w:r>
    </w:p>
    <w:p w:rsidR="00343F4E" w:rsidRDefault="00343F4E" w:rsidP="00343F4E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lastRenderedPageBreak/>
        <w:t>1</w:t>
      </w:r>
      <w:r w:rsidRP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343F4E" w:rsidRPr="00724A87" w:rsidRDefault="00343F4E" w:rsidP="00343F4E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Pr="00787A01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11. ADDITIONAL AGENDA ITEMS</w:t>
      </w:r>
    </w:p>
    <w:p w:rsid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Possible Action on Contract to Alyssa Prince</w:t>
      </w:r>
    </w:p>
    <w:p w:rsidR="00343F4E" w:rsidRPr="00506581" w:rsidRDefault="00343F4E" w:rsidP="00343F4E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6581">
        <w:rPr>
          <w:rFonts w:ascii="Verdana" w:eastAsia="Times New Roman" w:hAnsi="Verdana" w:cs="Times New Roman"/>
          <w:color w:val="000000"/>
          <w:sz w:val="18"/>
          <w:szCs w:val="18"/>
        </w:rPr>
        <w:t>Alyssa Prince will be Principal of Cedar Hills School as of October 1, 2020.</w:t>
      </w:r>
    </w:p>
    <w:p w:rsidR="00343F4E" w:rsidRDefault="00343F4E" w:rsidP="00343F4E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Alyssa Prince will be Superintendent of Hackberry School District as of January 1, 2021.</w:t>
      </w:r>
    </w:p>
    <w:p w:rsidR="00684048" w:rsidRPr="00684048" w:rsidRDefault="00684048" w:rsidP="00684048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048">
        <w:rPr>
          <w:rFonts w:ascii="Verdana" w:eastAsia="Times New Roman" w:hAnsi="Verdana" w:cs="Times New Roman"/>
          <w:color w:val="000000"/>
          <w:sz w:val="18"/>
          <w:szCs w:val="18"/>
        </w:rPr>
        <w:t>The Board has ONE employee.  That being the Superintendent.</w:t>
      </w:r>
    </w:p>
    <w:p w:rsidR="00343F4E" w:rsidRDefault="00343F4E" w:rsidP="00343F4E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343F4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</w:t>
      </w:r>
      <w:r w:rsidRPr="00343F4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 w:rsidRPr="00343F4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343F4E" w:rsidRPr="00343F4E" w:rsidRDefault="00343F4E" w:rsidP="00343F4E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343F4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Pr="00343F4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 w:rsidRPr="00343F4E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343F4E" w:rsidRPr="00724A87" w:rsidRDefault="00343F4E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24A87" w:rsidRP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12. FUTURE ITEMS</w:t>
      </w:r>
    </w:p>
    <w:p w:rsidR="00724A87" w:rsidRPr="00724A87" w:rsidRDefault="00724A87" w:rsidP="00724A87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24A87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A. Future Items</w:t>
      </w:r>
    </w:p>
    <w:p w:rsidR="00724A87" w:rsidRDefault="00724A87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13. ADJOURNMENT </w:t>
      </w:r>
      <w:r w:rsidR="00343F4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–</w:t>
      </w:r>
      <w:r w:rsidRPr="00724A87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Action</w:t>
      </w:r>
      <w:r w:rsidR="00343F4E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4:45 pm</w:t>
      </w:r>
    </w:p>
    <w:p w:rsidR="00343F4E" w:rsidRDefault="00343F4E" w:rsidP="00343F4E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1</w:t>
      </w:r>
      <w:r w:rsidRPr="00A84C5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st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Ellen Kelley</w:t>
      </w:r>
    </w:p>
    <w:p w:rsidR="00343F4E" w:rsidRPr="00724A87" w:rsidRDefault="00343F4E" w:rsidP="00343F4E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Pr="00A84C5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– Tammy Herrera</w:t>
      </w:r>
    </w:p>
    <w:p w:rsidR="00343F4E" w:rsidRPr="00724A87" w:rsidRDefault="00343F4E" w:rsidP="00724A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C9665F" w:rsidRDefault="00182E41">
      <w:bookmarkStart w:id="0" w:name="_GoBack"/>
      <w:bookmarkEnd w:id="0"/>
    </w:p>
    <w:sectPr w:rsidR="00C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41" w:rsidRDefault="00182E41" w:rsidP="00790741">
      <w:pPr>
        <w:spacing w:after="0" w:line="240" w:lineRule="auto"/>
      </w:pPr>
      <w:r>
        <w:separator/>
      </w:r>
    </w:p>
  </w:endnote>
  <w:endnote w:type="continuationSeparator" w:id="0">
    <w:p w:rsidR="00182E41" w:rsidRDefault="00182E41" w:rsidP="0079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41" w:rsidRDefault="00182E41" w:rsidP="00790741">
      <w:pPr>
        <w:spacing w:after="0" w:line="240" w:lineRule="auto"/>
      </w:pPr>
      <w:r>
        <w:separator/>
      </w:r>
    </w:p>
  </w:footnote>
  <w:footnote w:type="continuationSeparator" w:id="0">
    <w:p w:rsidR="00182E41" w:rsidRDefault="00182E41" w:rsidP="00790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6907"/>
    <w:multiLevelType w:val="hybridMultilevel"/>
    <w:tmpl w:val="6016977C"/>
    <w:lvl w:ilvl="0" w:tplc="51708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B2DAF"/>
    <w:multiLevelType w:val="hybridMultilevel"/>
    <w:tmpl w:val="6016977C"/>
    <w:lvl w:ilvl="0" w:tplc="51708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B7350"/>
    <w:multiLevelType w:val="hybridMultilevel"/>
    <w:tmpl w:val="18B63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87"/>
    <w:rsid w:val="00182E41"/>
    <w:rsid w:val="00343F4E"/>
    <w:rsid w:val="003B7144"/>
    <w:rsid w:val="00506581"/>
    <w:rsid w:val="00684048"/>
    <w:rsid w:val="00724A87"/>
    <w:rsid w:val="00772346"/>
    <w:rsid w:val="00787A01"/>
    <w:rsid w:val="00790741"/>
    <w:rsid w:val="00964875"/>
    <w:rsid w:val="00A84C56"/>
    <w:rsid w:val="00B42237"/>
    <w:rsid w:val="00C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E7E9"/>
  <w15:chartTrackingRefBased/>
  <w15:docId w15:val="{169A19B1-1BFA-40CA-AF16-DE47A580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724A87"/>
  </w:style>
  <w:style w:type="character" w:customStyle="1" w:styleId="category-name">
    <w:name w:val="category-name"/>
    <w:basedOn w:val="DefaultParagraphFont"/>
    <w:rsid w:val="00724A87"/>
  </w:style>
  <w:style w:type="character" w:customStyle="1" w:styleId="title">
    <w:name w:val="title"/>
    <w:basedOn w:val="DefaultParagraphFont"/>
    <w:rsid w:val="00724A87"/>
  </w:style>
  <w:style w:type="paragraph" w:styleId="ListParagraph">
    <w:name w:val="List Paragraph"/>
    <w:basedOn w:val="Normal"/>
    <w:uiPriority w:val="34"/>
    <w:qFormat/>
    <w:rsid w:val="00506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41"/>
  </w:style>
  <w:style w:type="paragraph" w:styleId="Footer">
    <w:name w:val="footer"/>
    <w:basedOn w:val="Normal"/>
    <w:link w:val="FooterChar"/>
    <w:uiPriority w:val="99"/>
    <w:unhideWhenUsed/>
    <w:rsid w:val="0079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8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0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7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34932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0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7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7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470691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7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420303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30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24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186537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5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772837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1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258988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684617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8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1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64005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5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6494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8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2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49526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6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10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678213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7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10661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2</cp:revision>
  <cp:lastPrinted>2020-08-26T19:45:00Z</cp:lastPrinted>
  <dcterms:created xsi:type="dcterms:W3CDTF">2020-08-26T20:14:00Z</dcterms:created>
  <dcterms:modified xsi:type="dcterms:W3CDTF">2020-08-26T20:14:00Z</dcterms:modified>
</cp:coreProperties>
</file>