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87944" w14:textId="2843C217" w:rsidR="009E5D20" w:rsidRDefault="009E5D20" w:rsidP="009E5D20">
      <w:pPr>
        <w:jc w:val="center"/>
        <w:rPr>
          <w:rFonts w:cstheme="minorHAnsi"/>
          <w:b/>
          <w:sz w:val="24"/>
          <w:szCs w:val="24"/>
          <w:u w:val="single"/>
        </w:rPr>
      </w:pPr>
      <w:r>
        <w:rPr>
          <w:noProof/>
        </w:rPr>
        <w:drawing>
          <wp:anchor distT="0" distB="0" distL="114300" distR="114300" simplePos="0" relativeHeight="251659264" behindDoc="0" locked="0" layoutInCell="1" allowOverlap="1" wp14:anchorId="349B31A0" wp14:editId="534278D9">
            <wp:simplePos x="0" y="0"/>
            <wp:positionH relativeFrom="margin">
              <wp:posOffset>1597025</wp:posOffset>
            </wp:positionH>
            <wp:positionV relativeFrom="paragraph">
              <wp:posOffset>0</wp:posOffset>
            </wp:positionV>
            <wp:extent cx="2461260" cy="1082040"/>
            <wp:effectExtent l="0" t="0" r="0" b="3810"/>
            <wp:wrapSquare wrapText="bothSides"/>
            <wp:docPr id="1" name="Picture 31">
              <a:extLst xmlns:a="http://schemas.openxmlformats.org/drawingml/2006/main">
                <a:ext uri="{FF2B5EF4-FFF2-40B4-BE49-F238E27FC236}">
                  <a16:creationId xmlns:a16="http://schemas.microsoft.com/office/drawing/2014/main" id="{84DF0EFA-09A7-4C76-8ED9-79936460AB70}"/>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84DF0EFA-09A7-4C76-8ED9-79936460AB70}"/>
                        </a:ext>
                      </a:extLst>
                    </pic:cNvPr>
                    <pic:cNvPicPr/>
                  </pic:nvPicPr>
                  <pic:blipFill rotWithShape="1">
                    <a:blip r:embed="rId6" cstate="print">
                      <a:extLst>
                        <a:ext uri="{28A0092B-C50C-407E-A947-70E740481C1C}">
                          <a14:useLocalDpi xmlns:a14="http://schemas.microsoft.com/office/drawing/2010/main" val="0"/>
                        </a:ext>
                      </a:extLst>
                    </a:blip>
                    <a:srcRect l="9787" t="17487" r="11489" b="30601"/>
                    <a:stretch/>
                  </pic:blipFill>
                  <pic:spPr bwMode="auto">
                    <a:xfrm>
                      <a:off x="0" y="0"/>
                      <a:ext cx="246126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D569F" w14:textId="77777777" w:rsidR="009E5D20" w:rsidRDefault="009E5D20" w:rsidP="009E5D20">
      <w:pPr>
        <w:jc w:val="center"/>
        <w:rPr>
          <w:rFonts w:cstheme="minorHAnsi"/>
          <w:b/>
          <w:sz w:val="24"/>
          <w:szCs w:val="24"/>
          <w:u w:val="single"/>
        </w:rPr>
      </w:pPr>
    </w:p>
    <w:p w14:paraId="6E673C3A" w14:textId="77777777" w:rsidR="009E5D20" w:rsidRDefault="009E5D20" w:rsidP="009E5D20">
      <w:pPr>
        <w:jc w:val="center"/>
        <w:rPr>
          <w:rFonts w:cstheme="minorHAnsi"/>
          <w:b/>
          <w:sz w:val="24"/>
          <w:szCs w:val="24"/>
          <w:u w:val="single"/>
        </w:rPr>
      </w:pPr>
    </w:p>
    <w:p w14:paraId="3762BB23" w14:textId="77777777" w:rsidR="009E5D20" w:rsidRDefault="009E5D20" w:rsidP="009E5D20">
      <w:pPr>
        <w:jc w:val="center"/>
        <w:rPr>
          <w:rFonts w:cstheme="minorHAnsi"/>
          <w:b/>
          <w:sz w:val="24"/>
          <w:szCs w:val="24"/>
          <w:u w:val="single"/>
        </w:rPr>
      </w:pPr>
    </w:p>
    <w:p w14:paraId="6D022923" w14:textId="4A79A2AE" w:rsidR="009E5D20" w:rsidRPr="00E06E61" w:rsidRDefault="009E5D20" w:rsidP="009E5D20">
      <w:pPr>
        <w:jc w:val="center"/>
        <w:rPr>
          <w:rFonts w:cstheme="minorHAnsi"/>
          <w:b/>
          <w:sz w:val="24"/>
          <w:szCs w:val="24"/>
          <w:u w:val="single"/>
        </w:rPr>
      </w:pPr>
      <w:r w:rsidRPr="00E06E61">
        <w:rPr>
          <w:rFonts w:cstheme="minorHAnsi"/>
          <w:b/>
          <w:sz w:val="24"/>
          <w:szCs w:val="24"/>
          <w:u w:val="single"/>
        </w:rPr>
        <w:t>Equality, Diversity, Inclusion Policy</w:t>
      </w:r>
    </w:p>
    <w:p w14:paraId="06F126D8" w14:textId="35E908F5" w:rsidR="009E5D20" w:rsidRPr="007B7612" w:rsidRDefault="009E5D20" w:rsidP="009E5D20">
      <w:pPr>
        <w:shd w:val="clear" w:color="auto" w:fill="FCFCFC"/>
        <w:spacing w:before="240" w:after="240" w:line="240" w:lineRule="auto"/>
        <w:jc w:val="both"/>
        <w:textAlignment w:val="baseline"/>
        <w:rPr>
          <w:rFonts w:eastAsia="Times New Roman" w:cstheme="minorHAnsi"/>
          <w:lang w:eastAsia="en-GB"/>
        </w:rPr>
      </w:pPr>
      <w:r w:rsidRPr="001766E2">
        <w:rPr>
          <w:rFonts w:eastAsia="Times New Roman" w:cstheme="minorHAnsi"/>
          <w:lang w:eastAsia="en-GB"/>
        </w:rPr>
        <w:t xml:space="preserve">PWSG </w:t>
      </w:r>
      <w:r w:rsidRPr="007B7612">
        <w:rPr>
          <w:rFonts w:eastAsia="Times New Roman" w:cstheme="minorHAnsi"/>
          <w:lang w:eastAsia="en-GB"/>
        </w:rPr>
        <w:t xml:space="preserve">is committed to treating everyone equally, regardless of </w:t>
      </w:r>
      <w:r>
        <w:rPr>
          <w:rFonts w:eastAsia="Times New Roman" w:cstheme="minorHAnsi"/>
          <w:lang w:eastAsia="en-GB"/>
        </w:rPr>
        <w:t>age, level of ability or disability, gender, marital and civil partnership status, pregnancy or maternity, race, religion or belief, s</w:t>
      </w:r>
      <w:r w:rsidRPr="007B7612">
        <w:rPr>
          <w:rFonts w:eastAsia="Times New Roman" w:cstheme="minorHAnsi"/>
          <w:lang w:eastAsia="en-GB"/>
        </w:rPr>
        <w:t xml:space="preserve">exual orientation or </w:t>
      </w:r>
      <w:r>
        <w:rPr>
          <w:rFonts w:eastAsia="Times New Roman" w:cstheme="minorHAnsi"/>
          <w:lang w:eastAsia="en-GB"/>
        </w:rPr>
        <w:t xml:space="preserve">any other relevant characteristic. </w:t>
      </w:r>
    </w:p>
    <w:p w14:paraId="6C6BDB26" w14:textId="7A726569" w:rsidR="009E5D20" w:rsidRPr="007B7612" w:rsidRDefault="009E5D20" w:rsidP="009E5D20">
      <w:pPr>
        <w:shd w:val="clear" w:color="auto" w:fill="FCFCFC"/>
        <w:spacing w:before="240" w:after="240" w:line="240" w:lineRule="auto"/>
        <w:jc w:val="both"/>
        <w:textAlignment w:val="baseline"/>
        <w:rPr>
          <w:rFonts w:eastAsia="Times New Roman" w:cstheme="minorHAnsi"/>
          <w:lang w:eastAsia="en-GB"/>
        </w:rPr>
      </w:pPr>
      <w:r w:rsidRPr="007B7612">
        <w:rPr>
          <w:rFonts w:eastAsia="Times New Roman" w:cstheme="minorHAnsi"/>
          <w:lang w:eastAsia="en-GB"/>
        </w:rPr>
        <w:t>Sports equality is about fairness in sport, equality of access, recognizing inequalities and taking steps to address them. It is about changing the culture and structure of sport to ensure it becomes equally accessible to everyone in society.</w:t>
      </w:r>
    </w:p>
    <w:p w14:paraId="00C320DE" w14:textId="06DB4734" w:rsidR="009E5D20" w:rsidRPr="00BE0A1A" w:rsidRDefault="009E5D20" w:rsidP="009E5D20">
      <w:pPr>
        <w:pStyle w:val="NoSpacing"/>
      </w:pPr>
      <w:r w:rsidRPr="00BE0A1A">
        <w:t xml:space="preserve">PWSG is committed to ensuring that everyone has the right to enjoy sport in an environment free from threat of discrimination, intimidation, harassment and abuse. We have a responsibility to challenge discriminatory behaviour and to promote equality of opportunity. </w:t>
      </w:r>
      <w:r>
        <w:t xml:space="preserve"> We </w:t>
      </w:r>
      <w:r w:rsidRPr="00BE0A1A">
        <w:t>will deal with any incidents of discriminatory behaviour seriously</w:t>
      </w:r>
      <w:r>
        <w:t xml:space="preserve"> and will be dealt with accordingly. </w:t>
      </w:r>
    </w:p>
    <w:p w14:paraId="58D09307" w14:textId="7492D43C" w:rsidR="009E5D20" w:rsidRPr="00E06E61" w:rsidRDefault="009E5D20" w:rsidP="009E5D20">
      <w:pPr>
        <w:shd w:val="clear" w:color="auto" w:fill="FCFCFC"/>
        <w:spacing w:before="240" w:after="240" w:line="240" w:lineRule="auto"/>
        <w:jc w:val="both"/>
        <w:textAlignment w:val="baseline"/>
        <w:rPr>
          <w:rFonts w:eastAsia="Times New Roman" w:cstheme="minorHAnsi"/>
          <w:sz w:val="24"/>
          <w:szCs w:val="24"/>
          <w:lang w:eastAsia="en-GB"/>
        </w:rPr>
      </w:pPr>
      <w:r w:rsidRPr="00E06E61">
        <w:rPr>
          <w:rFonts w:cstheme="minorHAnsi"/>
          <w:b/>
          <w:sz w:val="24"/>
          <w:szCs w:val="24"/>
          <w:u w:val="single"/>
        </w:rPr>
        <w:t>Inclusion:</w:t>
      </w:r>
    </w:p>
    <w:p w14:paraId="54A55E17" w14:textId="6155D828" w:rsidR="009E5D20" w:rsidRPr="00BE0A1A" w:rsidRDefault="009E5D20" w:rsidP="009E5D20">
      <w:pPr>
        <w:pStyle w:val="NoSpacing"/>
      </w:pPr>
      <w:r w:rsidRPr="0086547D">
        <w:t>All</w:t>
      </w:r>
      <w:r>
        <w:t xml:space="preserve"> PWSG</w:t>
      </w:r>
      <w:r w:rsidRPr="0086547D">
        <w:t xml:space="preserve"> teachers are encouraged to observe and adapt teaching practices to make sure all lessons are fully inclusive.</w:t>
      </w:r>
      <w:r>
        <w:t xml:space="preserve"> Teaching</w:t>
      </w:r>
      <w:r w:rsidRPr="0086547D">
        <w:t xml:space="preserve"> children and adults of all backgrounds and abilities how to be confident, competent and safe in the water.</w:t>
      </w:r>
    </w:p>
    <w:p w14:paraId="671788E5" w14:textId="77777777" w:rsidR="009E5D20" w:rsidRPr="00F20D15" w:rsidRDefault="009E5D20" w:rsidP="009E5D20">
      <w:pPr>
        <w:pStyle w:val="NormalWeb"/>
        <w:shd w:val="clear" w:color="auto" w:fill="FFFFFF"/>
        <w:spacing w:before="0" w:beforeAutospacing="0" w:after="301" w:afterAutospacing="0" w:line="352" w:lineRule="atLeast"/>
        <w:rPr>
          <w:rFonts w:asciiTheme="minorHAnsi" w:hAnsiTheme="minorHAnsi" w:cs="Helvetica"/>
          <w:color w:val="FF0000"/>
          <w:sz w:val="28"/>
          <w:szCs w:val="28"/>
        </w:rPr>
      </w:pPr>
    </w:p>
    <w:p w14:paraId="499DB8C1" w14:textId="3FB00D19" w:rsidR="00B34F21" w:rsidRDefault="00B34F21"/>
    <w:sectPr w:rsidR="00B34F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983D3" w14:textId="77777777" w:rsidR="009E5D20" w:rsidRDefault="009E5D20" w:rsidP="009E5D20">
      <w:pPr>
        <w:spacing w:after="0" w:line="240" w:lineRule="auto"/>
      </w:pPr>
      <w:r>
        <w:separator/>
      </w:r>
    </w:p>
  </w:endnote>
  <w:endnote w:type="continuationSeparator" w:id="0">
    <w:p w14:paraId="13A0460E" w14:textId="77777777" w:rsidR="009E5D20" w:rsidRDefault="009E5D20" w:rsidP="009E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41F4" w14:textId="7AF3656C" w:rsidR="009E5D20" w:rsidRDefault="009E5D20" w:rsidP="009E5D20">
    <w:pPr>
      <w:pStyle w:val="Footer"/>
      <w:jc w:val="right"/>
    </w:pPr>
    <w:r>
      <w:t>Patcham Water Survival Group</w:t>
    </w:r>
  </w:p>
  <w:p w14:paraId="7D06C8F3" w14:textId="77777777" w:rsidR="009E5D20" w:rsidRDefault="009E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4ADDF" w14:textId="77777777" w:rsidR="009E5D20" w:rsidRDefault="009E5D20" w:rsidP="009E5D20">
      <w:pPr>
        <w:spacing w:after="0" w:line="240" w:lineRule="auto"/>
      </w:pPr>
      <w:r>
        <w:separator/>
      </w:r>
    </w:p>
  </w:footnote>
  <w:footnote w:type="continuationSeparator" w:id="0">
    <w:p w14:paraId="35132759" w14:textId="77777777" w:rsidR="009E5D20" w:rsidRDefault="009E5D20" w:rsidP="009E5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20"/>
    <w:rsid w:val="009E5D20"/>
    <w:rsid w:val="00B3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8C3"/>
  <w15:chartTrackingRefBased/>
  <w15:docId w15:val="{7816C8DD-54DA-4124-BD76-EF2CA884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D20"/>
  </w:style>
  <w:style w:type="paragraph" w:styleId="Footer">
    <w:name w:val="footer"/>
    <w:basedOn w:val="Normal"/>
    <w:link w:val="FooterChar"/>
    <w:uiPriority w:val="99"/>
    <w:unhideWhenUsed/>
    <w:rsid w:val="009E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D20"/>
  </w:style>
  <w:style w:type="paragraph" w:styleId="NoSpacing">
    <w:name w:val="No Spacing"/>
    <w:link w:val="NoSpacingChar"/>
    <w:uiPriority w:val="1"/>
    <w:qFormat/>
    <w:rsid w:val="009E5D20"/>
    <w:pPr>
      <w:spacing w:after="0" w:line="240" w:lineRule="auto"/>
    </w:pPr>
  </w:style>
  <w:style w:type="paragraph" w:styleId="NormalWeb">
    <w:name w:val="Normal (Web)"/>
    <w:basedOn w:val="Normal"/>
    <w:uiPriority w:val="99"/>
    <w:unhideWhenUsed/>
    <w:rsid w:val="009E5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9E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Constable</dc:creator>
  <cp:keywords/>
  <dc:description/>
  <cp:lastModifiedBy>Rebecca Constable</cp:lastModifiedBy>
  <cp:revision>1</cp:revision>
  <dcterms:created xsi:type="dcterms:W3CDTF">2021-01-29T14:20:00Z</dcterms:created>
  <dcterms:modified xsi:type="dcterms:W3CDTF">2021-01-29T14:22:00Z</dcterms:modified>
</cp:coreProperties>
</file>