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56" w:rsidRDefault="004A73BD">
      <w:pPr>
        <w:spacing w:after="2" w:line="259" w:lineRule="auto"/>
        <w:ind w:left="43" w:firstLine="0"/>
        <w:jc w:val="center"/>
        <w:rPr>
          <w:sz w:val="42"/>
        </w:rPr>
      </w:pPr>
      <w:bookmarkStart w:id="0" w:name="_GoBack"/>
      <w:bookmarkEnd w:id="0"/>
      <w:r>
        <w:rPr>
          <w:sz w:val="42"/>
        </w:rPr>
        <w:t>Baby Show</w:t>
      </w:r>
    </w:p>
    <w:p w:rsidR="004A73BD" w:rsidRPr="004A73BD" w:rsidRDefault="004A73BD">
      <w:pPr>
        <w:spacing w:after="2" w:line="259" w:lineRule="auto"/>
        <w:ind w:left="43" w:firstLine="0"/>
        <w:jc w:val="center"/>
        <w:rPr>
          <w:b/>
          <w:bCs/>
          <w:u w:val="single"/>
        </w:rPr>
      </w:pPr>
      <w:r>
        <w:rPr>
          <w:b/>
          <w:bCs/>
          <w:sz w:val="42"/>
          <w:u w:val="single"/>
        </w:rPr>
        <w:t>PLEASE NOTE CHANGE IN DATES FROM PREVIOUS YEARS</w:t>
      </w:r>
    </w:p>
    <w:p w:rsidR="004A4E56" w:rsidRDefault="004A73BD">
      <w:pPr>
        <w:spacing w:after="0" w:line="259" w:lineRule="auto"/>
        <w:ind w:left="44" w:hanging="10"/>
        <w:jc w:val="center"/>
      </w:pPr>
      <w:r>
        <w:rPr>
          <w:sz w:val="26"/>
        </w:rPr>
        <w:t>September 14, 2019 starting at 8:30 a.m. at the</w:t>
      </w:r>
    </w:p>
    <w:p w:rsidR="004A4E56" w:rsidRDefault="004A73BD">
      <w:pPr>
        <w:spacing w:after="200" w:line="259" w:lineRule="auto"/>
        <w:ind w:left="44" w:right="10" w:hanging="10"/>
        <w:jc w:val="center"/>
      </w:pPr>
      <w:r>
        <w:rPr>
          <w:sz w:val="26"/>
        </w:rPr>
        <w:t>Community Activity Center (CAC)</w:t>
      </w:r>
    </w:p>
    <w:p w:rsidR="004A4E56" w:rsidRDefault="004A73BD">
      <w:pPr>
        <w:spacing w:after="57" w:line="259" w:lineRule="auto"/>
        <w:ind w:left="10" w:firstLine="0"/>
        <w:jc w:val="center"/>
      </w:pPr>
      <w:r>
        <w:rPr>
          <w:sz w:val="24"/>
        </w:rPr>
        <w:t xml:space="preserve">Sponsored by Holden Chamber </w:t>
      </w:r>
      <w:r w:rsidR="001810EF">
        <w:rPr>
          <w:sz w:val="24"/>
        </w:rPr>
        <w:t>of</w:t>
      </w:r>
      <w:r>
        <w:rPr>
          <w:sz w:val="24"/>
        </w:rPr>
        <w:t xml:space="preserve"> Commerce</w:t>
      </w:r>
    </w:p>
    <w:p w:rsidR="004A4E56" w:rsidRDefault="004A73BD">
      <w:pPr>
        <w:spacing w:after="23" w:line="259" w:lineRule="auto"/>
        <w:ind w:left="29" w:firstLine="0"/>
        <w:jc w:val="left"/>
      </w:pPr>
      <w:r>
        <w:rPr>
          <w:sz w:val="22"/>
        </w:rPr>
        <w:t>RULES:</w:t>
      </w:r>
    </w:p>
    <w:p w:rsidR="004A4E56" w:rsidRDefault="004A73BD">
      <w:pPr>
        <w:numPr>
          <w:ilvl w:val="0"/>
          <w:numId w:val="1"/>
        </w:numPr>
        <w:spacing w:after="25"/>
      </w:pPr>
      <w:r>
        <w:t>All contestants shall be within the age range of their category by September l, 2019.</w:t>
      </w:r>
    </w:p>
    <w:p w:rsidR="004A4E56" w:rsidRDefault="004A73BD">
      <w:pPr>
        <w:numPr>
          <w:ilvl w:val="0"/>
          <w:numId w:val="1"/>
        </w:numPr>
      </w:pPr>
      <w:r>
        <w:t xml:space="preserve">Contestants must live in Holden, </w:t>
      </w:r>
      <w:proofErr w:type="spellStart"/>
      <w:r>
        <w:t>Centerview</w:t>
      </w:r>
      <w:proofErr w:type="spellEnd"/>
      <w:r>
        <w:t xml:space="preserve">, </w:t>
      </w:r>
      <w:proofErr w:type="spellStart"/>
      <w:r>
        <w:t>Chilhowee</w:t>
      </w:r>
      <w:proofErr w:type="spellEnd"/>
      <w:r>
        <w:t>, Kingsville, Latour, Lone Jack, or Strasburg communities or be the child of a former Holden graduate.</w:t>
      </w:r>
    </w:p>
    <w:p w:rsidR="004A4E56" w:rsidRDefault="004A73BD">
      <w:pPr>
        <w:numPr>
          <w:ilvl w:val="0"/>
          <w:numId w:val="1"/>
        </w:numPr>
        <w:spacing w:after="28"/>
      </w:pPr>
      <w:r>
        <w:t xml:space="preserve">Pre-registration cost is $5 per contestant and must be sent with the entry form. Please mail the completed entry form and entry fee to: F &amp; C Bank Attn: Beth </w:t>
      </w:r>
      <w:proofErr w:type="spellStart"/>
      <w:r>
        <w:t>Decaria</w:t>
      </w:r>
      <w:proofErr w:type="spellEnd"/>
      <w:r>
        <w:t xml:space="preserve">, P.O. Box 157, Holden, MO 64040. They must be received no later than September l1, 2019. Make checks payable to the Holden Chamber of Commerce. Entry forms and fee may be dropped off at F &amp; C Bank, Attn: Beth </w:t>
      </w:r>
      <w:proofErr w:type="spellStart"/>
      <w:r>
        <w:t>Decaria</w:t>
      </w:r>
      <w:proofErr w:type="spellEnd"/>
      <w:r>
        <w:t>.</w:t>
      </w:r>
    </w:p>
    <w:p w:rsidR="004A4E56" w:rsidRDefault="004A73BD">
      <w:pPr>
        <w:numPr>
          <w:ilvl w:val="0"/>
          <w:numId w:val="1"/>
        </w:numPr>
      </w:pPr>
      <w:r>
        <w:t>All pre-registered contestants shall arrive early enough to check in before judging begins for your age category.</w:t>
      </w:r>
    </w:p>
    <w:p w:rsidR="004A4E56" w:rsidRDefault="004A73BD">
      <w:pPr>
        <w:numPr>
          <w:ilvl w:val="0"/>
          <w:numId w:val="1"/>
        </w:numPr>
      </w:pPr>
      <w:r>
        <w:t xml:space="preserve">Contestants who wish to register the day of the Baby Show should arrive at least 30 </w:t>
      </w:r>
      <w:r w:rsidR="001810EF">
        <w:t>minutes</w:t>
      </w:r>
      <w:r>
        <w:t xml:space="preserve"> before judging begins for your age category. The cost of registration will be $7 per contestant. We reserve the right to decline a late entry if t</w:t>
      </w:r>
      <w:r w:rsidR="001810EF">
        <w:t>o</w:t>
      </w:r>
      <w:r>
        <w:t>o close to the judging time.</w:t>
      </w:r>
    </w:p>
    <w:p w:rsidR="004A4E56" w:rsidRDefault="004A73BD">
      <w:pPr>
        <w:numPr>
          <w:ilvl w:val="0"/>
          <w:numId w:val="1"/>
        </w:numPr>
        <w:spacing w:after="218"/>
      </w:pPr>
      <w:r>
        <w:t xml:space="preserve">Contact Beth </w:t>
      </w:r>
      <w:proofErr w:type="spellStart"/>
      <w:r>
        <w:t>Decaria</w:t>
      </w:r>
      <w:proofErr w:type="spellEnd"/>
      <w:r>
        <w:t xml:space="preserve"> (816)699-4574 or Carrie Hutcherson (660)238-1522 for more information.</w:t>
      </w:r>
    </w:p>
    <w:p w:rsidR="004A4E56" w:rsidRDefault="004A73BD">
      <w:pPr>
        <w:spacing w:after="0" w:line="259" w:lineRule="auto"/>
        <w:ind w:left="0" w:right="19" w:firstLine="0"/>
        <w:jc w:val="center"/>
      </w:pPr>
      <w:r>
        <w:rPr>
          <w:sz w:val="30"/>
        </w:rPr>
        <w:t>PLEASE BE ON TIME FOR REGISTRATION!</w:t>
      </w:r>
    </w:p>
    <w:tbl>
      <w:tblPr>
        <w:tblStyle w:val="TableGrid"/>
        <w:tblW w:w="6552" w:type="dxa"/>
        <w:tblInd w:w="545" w:type="dxa"/>
        <w:tblCellMar>
          <w:top w:w="2" w:type="dxa"/>
          <w:left w:w="93" w:type="dxa"/>
          <w:right w:w="206" w:type="dxa"/>
        </w:tblCellMar>
        <w:tblLook w:val="04A0" w:firstRow="1" w:lastRow="0" w:firstColumn="1" w:lastColumn="0" w:noHBand="0" w:noVBand="1"/>
      </w:tblPr>
      <w:tblGrid>
        <w:gridCol w:w="1456"/>
        <w:gridCol w:w="1693"/>
        <w:gridCol w:w="1459"/>
        <w:gridCol w:w="1944"/>
      </w:tblGrid>
      <w:tr w:rsidR="004A4E56">
        <w:trPr>
          <w:trHeight w:val="274"/>
        </w:trPr>
        <w:tc>
          <w:tcPr>
            <w:tcW w:w="1456"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15" w:firstLine="0"/>
              <w:jc w:val="center"/>
            </w:pPr>
            <w:r>
              <w:rPr>
                <w:sz w:val="18"/>
              </w:rPr>
              <w:t>Age Category</w:t>
            </w:r>
          </w:p>
        </w:tc>
        <w:tc>
          <w:tcPr>
            <w:tcW w:w="1693"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15" w:firstLine="0"/>
              <w:jc w:val="center"/>
            </w:pPr>
            <w:r>
              <w:t>Registration</w:t>
            </w:r>
          </w:p>
        </w:tc>
        <w:tc>
          <w:tcPr>
            <w:tcW w:w="1459"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12" w:firstLine="0"/>
              <w:jc w:val="center"/>
            </w:pPr>
            <w:r>
              <w:t>Judging</w:t>
            </w:r>
          </w:p>
        </w:tc>
        <w:tc>
          <w:tcPr>
            <w:tcW w:w="1944"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12" w:firstLine="0"/>
              <w:jc w:val="center"/>
            </w:pPr>
            <w:r>
              <w:rPr>
                <w:sz w:val="18"/>
              </w:rPr>
              <w:t>Announce Winners</w:t>
            </w:r>
          </w:p>
        </w:tc>
      </w:tr>
      <w:tr w:rsidR="004A4E56">
        <w:trPr>
          <w:trHeight w:val="184"/>
        </w:trPr>
        <w:tc>
          <w:tcPr>
            <w:tcW w:w="1456"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0" w:firstLine="0"/>
              <w:jc w:val="left"/>
            </w:pPr>
            <w:r>
              <w:rPr>
                <w:sz w:val="14"/>
              </w:rPr>
              <w:t>0-3 months</w:t>
            </w:r>
          </w:p>
        </w:tc>
        <w:tc>
          <w:tcPr>
            <w:tcW w:w="1693"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8" w:firstLine="0"/>
              <w:jc w:val="left"/>
            </w:pPr>
            <w:r>
              <w:rPr>
                <w:sz w:val="14"/>
              </w:rPr>
              <w:t>8:45</w:t>
            </w:r>
            <w:r w:rsidR="001810EF">
              <w:rPr>
                <w:sz w:val="14"/>
              </w:rPr>
              <w:t xml:space="preserve"> - </w:t>
            </w:r>
            <w:r>
              <w:rPr>
                <w:sz w:val="14"/>
              </w:rPr>
              <w:t>9:00 a.m.</w:t>
            </w:r>
          </w:p>
        </w:tc>
        <w:tc>
          <w:tcPr>
            <w:tcW w:w="1459"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5" w:firstLine="0"/>
              <w:jc w:val="left"/>
            </w:pPr>
            <w:r>
              <w:rPr>
                <w:sz w:val="14"/>
              </w:rPr>
              <w:t>9:00</w:t>
            </w:r>
            <w:r w:rsidR="001810EF">
              <w:rPr>
                <w:sz w:val="14"/>
              </w:rPr>
              <w:t xml:space="preserve"> - </w:t>
            </w:r>
            <w:r>
              <w:rPr>
                <w:sz w:val="14"/>
              </w:rPr>
              <w:t>9:15 a.m.</w:t>
            </w:r>
          </w:p>
        </w:tc>
        <w:tc>
          <w:tcPr>
            <w:tcW w:w="1944"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0" w:firstLine="0"/>
              <w:jc w:val="left"/>
            </w:pPr>
            <w:r>
              <w:rPr>
                <w:sz w:val="14"/>
              </w:rPr>
              <w:t>9:15 - 9:30 a.m.</w:t>
            </w:r>
          </w:p>
        </w:tc>
      </w:tr>
      <w:tr w:rsidR="004A4E56">
        <w:trPr>
          <w:trHeight w:val="178"/>
        </w:trPr>
        <w:tc>
          <w:tcPr>
            <w:tcW w:w="1456"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5" w:firstLine="0"/>
              <w:jc w:val="left"/>
            </w:pPr>
            <w:r>
              <w:rPr>
                <w:sz w:val="14"/>
              </w:rPr>
              <w:t>4-6 months</w:t>
            </w:r>
          </w:p>
        </w:tc>
        <w:tc>
          <w:tcPr>
            <w:tcW w:w="1693"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3" w:firstLine="0"/>
              <w:jc w:val="left"/>
            </w:pPr>
            <w:r>
              <w:rPr>
                <w:sz w:val="14"/>
              </w:rPr>
              <w:t>9:15 - 9:30 a.m.</w:t>
            </w:r>
          </w:p>
        </w:tc>
        <w:tc>
          <w:tcPr>
            <w:tcW w:w="1459"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0" w:firstLine="0"/>
              <w:jc w:val="left"/>
            </w:pPr>
            <w:r>
              <w:rPr>
                <w:sz w:val="14"/>
              </w:rPr>
              <w:t>9:30 - 9:45 a.m.</w:t>
            </w:r>
          </w:p>
        </w:tc>
        <w:tc>
          <w:tcPr>
            <w:tcW w:w="1944"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0" w:firstLine="0"/>
              <w:jc w:val="left"/>
            </w:pPr>
            <w:r>
              <w:rPr>
                <w:sz w:val="14"/>
              </w:rPr>
              <w:t xml:space="preserve">9:45 </w:t>
            </w:r>
            <w:r w:rsidR="001810EF">
              <w:rPr>
                <w:sz w:val="14"/>
              </w:rPr>
              <w:t xml:space="preserve">- </w:t>
            </w:r>
            <w:r>
              <w:rPr>
                <w:sz w:val="14"/>
              </w:rPr>
              <w:t>10:00 a.m.</w:t>
            </w:r>
          </w:p>
        </w:tc>
      </w:tr>
      <w:tr w:rsidR="004A4E56">
        <w:trPr>
          <w:trHeight w:val="181"/>
        </w:trPr>
        <w:tc>
          <w:tcPr>
            <w:tcW w:w="1456"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5" w:firstLine="0"/>
              <w:jc w:val="left"/>
            </w:pPr>
            <w:r>
              <w:rPr>
                <w:sz w:val="14"/>
              </w:rPr>
              <w:t>7-9 months</w:t>
            </w:r>
          </w:p>
        </w:tc>
        <w:tc>
          <w:tcPr>
            <w:tcW w:w="1693"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8" w:firstLine="0"/>
              <w:jc w:val="left"/>
            </w:pPr>
            <w:r>
              <w:rPr>
                <w:sz w:val="14"/>
              </w:rPr>
              <w:t>9:45 - 10:00 a.m.</w:t>
            </w:r>
          </w:p>
        </w:tc>
        <w:tc>
          <w:tcPr>
            <w:tcW w:w="1459"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4" w:firstLine="0"/>
              <w:jc w:val="left"/>
            </w:pPr>
            <w:r>
              <w:rPr>
                <w:sz w:val="14"/>
              </w:rPr>
              <w:t>10:00 - 10:15 a.m.</w:t>
            </w:r>
          </w:p>
        </w:tc>
        <w:tc>
          <w:tcPr>
            <w:tcW w:w="1944"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9" w:firstLine="0"/>
              <w:jc w:val="left"/>
            </w:pPr>
            <w:r>
              <w:rPr>
                <w:sz w:val="14"/>
              </w:rPr>
              <w:t>10:15 - 10:30 a.m.</w:t>
            </w:r>
          </w:p>
        </w:tc>
      </w:tr>
      <w:tr w:rsidR="004A73BD" w:rsidTr="004A73BD">
        <w:trPr>
          <w:trHeight w:val="191"/>
        </w:trPr>
        <w:tc>
          <w:tcPr>
            <w:tcW w:w="1456" w:type="dxa"/>
            <w:tcBorders>
              <w:top w:val="single" w:sz="2" w:space="0" w:color="000000"/>
              <w:left w:val="single" w:sz="2" w:space="0" w:color="000000"/>
              <w:bottom w:val="single" w:sz="2" w:space="0" w:color="000000"/>
              <w:right w:val="single" w:sz="2" w:space="0" w:color="000000"/>
            </w:tcBorders>
          </w:tcPr>
          <w:p w:rsidR="004A73BD" w:rsidRDefault="004A73BD" w:rsidP="004A73BD">
            <w:pPr>
              <w:spacing w:after="8" w:line="259" w:lineRule="auto"/>
              <w:ind w:left="14" w:firstLine="0"/>
              <w:jc w:val="left"/>
              <w:rPr>
                <w:sz w:val="14"/>
              </w:rPr>
            </w:pPr>
            <w:r>
              <w:rPr>
                <w:sz w:val="14"/>
              </w:rPr>
              <w:t>10-12 months</w:t>
            </w:r>
          </w:p>
        </w:tc>
        <w:tc>
          <w:tcPr>
            <w:tcW w:w="1693" w:type="dxa"/>
            <w:tcBorders>
              <w:top w:val="single" w:sz="2" w:space="0" w:color="000000"/>
              <w:left w:val="single" w:sz="2" w:space="0" w:color="000000"/>
              <w:bottom w:val="single" w:sz="2" w:space="0" w:color="000000"/>
              <w:right w:val="single" w:sz="2" w:space="0" w:color="000000"/>
            </w:tcBorders>
          </w:tcPr>
          <w:p w:rsidR="004A73BD" w:rsidRDefault="004A73BD" w:rsidP="004A73BD">
            <w:pPr>
              <w:spacing w:after="0" w:line="259" w:lineRule="auto"/>
              <w:ind w:left="17" w:firstLine="0"/>
              <w:jc w:val="left"/>
              <w:rPr>
                <w:sz w:val="14"/>
              </w:rPr>
            </w:pPr>
            <w:r>
              <w:rPr>
                <w:sz w:val="14"/>
              </w:rPr>
              <w:t>10:15 - 10:30 a.m.</w:t>
            </w:r>
          </w:p>
        </w:tc>
        <w:tc>
          <w:tcPr>
            <w:tcW w:w="1459" w:type="dxa"/>
            <w:tcBorders>
              <w:top w:val="single" w:sz="2" w:space="0" w:color="000000"/>
              <w:left w:val="single" w:sz="2" w:space="0" w:color="000000"/>
              <w:bottom w:val="single" w:sz="2" w:space="0" w:color="000000"/>
              <w:right w:val="single" w:sz="2" w:space="0" w:color="000000"/>
            </w:tcBorders>
          </w:tcPr>
          <w:p w:rsidR="004A73BD" w:rsidRDefault="004A73BD">
            <w:pPr>
              <w:spacing w:after="0" w:line="259" w:lineRule="auto"/>
              <w:ind w:left="14" w:firstLine="0"/>
              <w:jc w:val="left"/>
              <w:rPr>
                <w:sz w:val="14"/>
              </w:rPr>
            </w:pPr>
            <w:r>
              <w:rPr>
                <w:sz w:val="14"/>
              </w:rPr>
              <w:t>10:30 - 10:45 a.m.</w:t>
            </w:r>
          </w:p>
        </w:tc>
        <w:tc>
          <w:tcPr>
            <w:tcW w:w="1944" w:type="dxa"/>
            <w:tcBorders>
              <w:top w:val="single" w:sz="2" w:space="0" w:color="000000"/>
              <w:left w:val="single" w:sz="2" w:space="0" w:color="000000"/>
              <w:bottom w:val="single" w:sz="2" w:space="0" w:color="000000"/>
              <w:right w:val="single" w:sz="2" w:space="0" w:color="000000"/>
            </w:tcBorders>
          </w:tcPr>
          <w:p w:rsidR="004A73BD" w:rsidRDefault="004A73BD">
            <w:pPr>
              <w:spacing w:after="0" w:line="259" w:lineRule="auto"/>
              <w:ind w:left="19" w:firstLine="0"/>
              <w:jc w:val="left"/>
              <w:rPr>
                <w:sz w:val="14"/>
              </w:rPr>
            </w:pPr>
            <w:r>
              <w:rPr>
                <w:sz w:val="14"/>
              </w:rPr>
              <w:t>10:45 - 11:00 a.m.</w:t>
            </w:r>
          </w:p>
        </w:tc>
      </w:tr>
      <w:tr w:rsidR="004A4E56" w:rsidTr="004A73BD">
        <w:trPr>
          <w:trHeight w:val="155"/>
        </w:trPr>
        <w:tc>
          <w:tcPr>
            <w:tcW w:w="1456"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4" w:firstLine="0"/>
              <w:jc w:val="left"/>
            </w:pPr>
            <w:r>
              <w:rPr>
                <w:sz w:val="14"/>
              </w:rPr>
              <w:t>13-18 months</w:t>
            </w:r>
          </w:p>
        </w:tc>
        <w:tc>
          <w:tcPr>
            <w:tcW w:w="1693"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7" w:firstLine="0"/>
              <w:jc w:val="left"/>
            </w:pPr>
            <w:r>
              <w:rPr>
                <w:sz w:val="14"/>
              </w:rPr>
              <w:t>10:45</w:t>
            </w:r>
            <w:r w:rsidR="001810EF">
              <w:rPr>
                <w:sz w:val="14"/>
              </w:rPr>
              <w:t xml:space="preserve"> -</w:t>
            </w:r>
            <w:r>
              <w:rPr>
                <w:sz w:val="14"/>
              </w:rPr>
              <w:t xml:space="preserve"> 11:00 a.m.</w:t>
            </w:r>
          </w:p>
        </w:tc>
        <w:tc>
          <w:tcPr>
            <w:tcW w:w="1459" w:type="dxa"/>
            <w:tcBorders>
              <w:top w:val="single" w:sz="2" w:space="0" w:color="000000"/>
              <w:left w:val="single" w:sz="2" w:space="0" w:color="000000"/>
              <w:bottom w:val="single" w:sz="2" w:space="0" w:color="000000"/>
              <w:right w:val="single" w:sz="2" w:space="0" w:color="000000"/>
            </w:tcBorders>
          </w:tcPr>
          <w:p w:rsidR="004A4E56" w:rsidRDefault="001810EF">
            <w:pPr>
              <w:spacing w:after="0" w:line="259" w:lineRule="auto"/>
              <w:ind w:left="0" w:right="123" w:firstLine="0"/>
              <w:jc w:val="right"/>
            </w:pPr>
            <w:r>
              <w:rPr>
                <w:sz w:val="14"/>
              </w:rPr>
              <w:t>11:00 – 11:15</w:t>
            </w:r>
            <w:r w:rsidR="004A73BD">
              <w:rPr>
                <w:sz w:val="14"/>
              </w:rPr>
              <w:t>a.m.</w:t>
            </w:r>
          </w:p>
        </w:tc>
        <w:tc>
          <w:tcPr>
            <w:tcW w:w="1944" w:type="dxa"/>
            <w:tcBorders>
              <w:top w:val="single" w:sz="2" w:space="0" w:color="000000"/>
              <w:left w:val="single" w:sz="2" w:space="0" w:color="000000"/>
              <w:bottom w:val="single" w:sz="2" w:space="0" w:color="000000"/>
              <w:right w:val="single" w:sz="2" w:space="0" w:color="000000"/>
            </w:tcBorders>
          </w:tcPr>
          <w:p w:rsidR="004A4E56" w:rsidRDefault="004A73BD">
            <w:pPr>
              <w:tabs>
                <w:tab w:val="center" w:pos="698"/>
              </w:tabs>
              <w:spacing w:after="0" w:line="259" w:lineRule="auto"/>
              <w:ind w:left="0" w:firstLine="0"/>
              <w:jc w:val="left"/>
            </w:pPr>
            <w:r>
              <w:rPr>
                <w:sz w:val="14"/>
              </w:rPr>
              <w:t>1</w:t>
            </w:r>
            <w:r w:rsidR="001810EF">
              <w:rPr>
                <w:sz w:val="14"/>
              </w:rPr>
              <w:t>1:15</w:t>
            </w:r>
            <w:r>
              <w:rPr>
                <w:sz w:val="14"/>
              </w:rPr>
              <w:t xml:space="preserve"> </w:t>
            </w:r>
            <w:r>
              <w:rPr>
                <w:sz w:val="14"/>
              </w:rPr>
              <w:tab/>
              <w:t>- 11:30 a.m.</w:t>
            </w:r>
          </w:p>
        </w:tc>
      </w:tr>
      <w:tr w:rsidR="004A4E56">
        <w:trPr>
          <w:trHeight w:val="224"/>
        </w:trPr>
        <w:tc>
          <w:tcPr>
            <w:tcW w:w="1456"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4" w:firstLine="0"/>
              <w:jc w:val="left"/>
            </w:pPr>
            <w:r>
              <w:rPr>
                <w:sz w:val="14"/>
              </w:rPr>
              <w:t>19-24 months</w:t>
            </w:r>
          </w:p>
        </w:tc>
        <w:tc>
          <w:tcPr>
            <w:tcW w:w="1693" w:type="dxa"/>
            <w:tcBorders>
              <w:top w:val="single" w:sz="2" w:space="0" w:color="000000"/>
              <w:left w:val="single" w:sz="2" w:space="0" w:color="000000"/>
              <w:bottom w:val="single" w:sz="2" w:space="0" w:color="000000"/>
              <w:right w:val="single" w:sz="2" w:space="0" w:color="000000"/>
            </w:tcBorders>
          </w:tcPr>
          <w:p w:rsidR="004A4E56" w:rsidRDefault="001810EF" w:rsidP="001810EF">
            <w:pPr>
              <w:spacing w:after="0" w:line="259" w:lineRule="auto"/>
            </w:pPr>
            <w:r>
              <w:rPr>
                <w:sz w:val="14"/>
              </w:rPr>
              <w:t xml:space="preserve">11:15 - 11:30 </w:t>
            </w:r>
            <w:r w:rsidR="004A73BD">
              <w:rPr>
                <w:sz w:val="14"/>
              </w:rPr>
              <w:t>a.m.</w:t>
            </w:r>
          </w:p>
        </w:tc>
        <w:tc>
          <w:tcPr>
            <w:tcW w:w="1459"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4" w:firstLine="0"/>
              <w:jc w:val="left"/>
            </w:pPr>
            <w:r>
              <w:rPr>
                <w:sz w:val="14"/>
              </w:rPr>
              <w:t>11:30 - 11:45 a.m.</w:t>
            </w:r>
          </w:p>
        </w:tc>
        <w:tc>
          <w:tcPr>
            <w:tcW w:w="1944"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9" w:firstLine="0"/>
              <w:jc w:val="left"/>
            </w:pPr>
            <w:r>
              <w:rPr>
                <w:sz w:val="14"/>
              </w:rPr>
              <w:t xml:space="preserve">11:45 </w:t>
            </w:r>
            <w:r w:rsidR="001810EF">
              <w:rPr>
                <w:sz w:val="14"/>
              </w:rPr>
              <w:t>a.m. -</w:t>
            </w:r>
            <w:r>
              <w:rPr>
                <w:sz w:val="14"/>
              </w:rPr>
              <w:t xml:space="preserve">. 12:00 </w:t>
            </w:r>
            <w:r w:rsidR="001810EF">
              <w:rPr>
                <w:sz w:val="14"/>
              </w:rPr>
              <w:t>p.</w:t>
            </w:r>
            <w:r>
              <w:rPr>
                <w:sz w:val="14"/>
              </w:rPr>
              <w:t>m.</w:t>
            </w:r>
          </w:p>
        </w:tc>
      </w:tr>
      <w:tr w:rsidR="004A4E56">
        <w:trPr>
          <w:trHeight w:val="178"/>
        </w:trPr>
        <w:tc>
          <w:tcPr>
            <w:tcW w:w="1456"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5" w:firstLine="0"/>
              <w:jc w:val="left"/>
            </w:pPr>
            <w:r>
              <w:rPr>
                <w:sz w:val="14"/>
              </w:rPr>
              <w:t>25-36 months</w:t>
            </w:r>
          </w:p>
        </w:tc>
        <w:tc>
          <w:tcPr>
            <w:tcW w:w="1693"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7" w:firstLine="0"/>
              <w:jc w:val="left"/>
            </w:pPr>
            <w:r>
              <w:rPr>
                <w:sz w:val="14"/>
              </w:rPr>
              <w:t>11:45 a.m. 12:00</w:t>
            </w:r>
            <w:r w:rsidR="001810EF">
              <w:rPr>
                <w:sz w:val="14"/>
              </w:rPr>
              <w:t xml:space="preserve"> p</w:t>
            </w:r>
            <w:r>
              <w:rPr>
                <w:sz w:val="14"/>
              </w:rPr>
              <w:t>.m.</w:t>
            </w:r>
          </w:p>
        </w:tc>
        <w:tc>
          <w:tcPr>
            <w:tcW w:w="1459"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4" w:firstLine="0"/>
              <w:jc w:val="left"/>
            </w:pPr>
            <w:r>
              <w:rPr>
                <w:sz w:val="14"/>
              </w:rPr>
              <w:t xml:space="preserve">12:00 - 12:15 </w:t>
            </w:r>
            <w:r w:rsidR="001810EF">
              <w:rPr>
                <w:sz w:val="14"/>
              </w:rPr>
              <w:t>p</w:t>
            </w:r>
            <w:r>
              <w:rPr>
                <w:sz w:val="14"/>
              </w:rPr>
              <w:t>.m.</w:t>
            </w:r>
          </w:p>
        </w:tc>
        <w:tc>
          <w:tcPr>
            <w:tcW w:w="1944"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9" w:firstLine="0"/>
              <w:jc w:val="left"/>
            </w:pPr>
            <w:r>
              <w:rPr>
                <w:sz w:val="14"/>
              </w:rPr>
              <w:t xml:space="preserve">12:15 - 12:30 </w:t>
            </w:r>
            <w:r w:rsidR="001810EF">
              <w:rPr>
                <w:sz w:val="14"/>
              </w:rPr>
              <w:t>p</w:t>
            </w:r>
            <w:r>
              <w:rPr>
                <w:sz w:val="14"/>
              </w:rPr>
              <w:t>.m.</w:t>
            </w:r>
          </w:p>
        </w:tc>
      </w:tr>
      <w:tr w:rsidR="004A4E56">
        <w:trPr>
          <w:trHeight w:val="173"/>
        </w:trPr>
        <w:tc>
          <w:tcPr>
            <w:tcW w:w="1456"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0" w:firstLine="0"/>
              <w:jc w:val="left"/>
            </w:pPr>
            <w:r>
              <w:rPr>
                <w:sz w:val="14"/>
              </w:rPr>
              <w:t>37-47 months</w:t>
            </w:r>
          </w:p>
        </w:tc>
        <w:tc>
          <w:tcPr>
            <w:tcW w:w="1693" w:type="dxa"/>
            <w:tcBorders>
              <w:top w:val="single" w:sz="2" w:space="0" w:color="000000"/>
              <w:left w:val="single" w:sz="2" w:space="0" w:color="000000"/>
              <w:bottom w:val="single" w:sz="2" w:space="0" w:color="000000"/>
              <w:right w:val="single" w:sz="2" w:space="0" w:color="000000"/>
            </w:tcBorders>
          </w:tcPr>
          <w:p w:rsidR="004A4E56" w:rsidRDefault="001810EF" w:rsidP="001810EF">
            <w:pPr>
              <w:spacing w:after="0" w:line="259" w:lineRule="auto"/>
            </w:pPr>
            <w:r>
              <w:rPr>
                <w:sz w:val="14"/>
              </w:rPr>
              <w:t>12:14 a.m. -</w:t>
            </w:r>
            <w:r w:rsidR="004A73BD">
              <w:rPr>
                <w:sz w:val="14"/>
              </w:rPr>
              <w:t xml:space="preserve">12:30 </w:t>
            </w:r>
            <w:r>
              <w:rPr>
                <w:sz w:val="14"/>
              </w:rPr>
              <w:t>p</w:t>
            </w:r>
            <w:r w:rsidR="004A73BD">
              <w:rPr>
                <w:sz w:val="14"/>
              </w:rPr>
              <w:t>.m.</w:t>
            </w:r>
          </w:p>
        </w:tc>
        <w:tc>
          <w:tcPr>
            <w:tcW w:w="1459"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4" w:firstLine="0"/>
              <w:jc w:val="left"/>
            </w:pPr>
            <w:r>
              <w:rPr>
                <w:sz w:val="14"/>
              </w:rPr>
              <w:t xml:space="preserve">12:30 - 12:45 </w:t>
            </w:r>
            <w:r w:rsidR="001810EF">
              <w:rPr>
                <w:sz w:val="14"/>
              </w:rPr>
              <w:t>p</w:t>
            </w:r>
            <w:r>
              <w:rPr>
                <w:sz w:val="14"/>
              </w:rPr>
              <w:t>.m.</w:t>
            </w:r>
          </w:p>
        </w:tc>
        <w:tc>
          <w:tcPr>
            <w:tcW w:w="1944" w:type="dxa"/>
            <w:tcBorders>
              <w:top w:val="single" w:sz="2" w:space="0" w:color="000000"/>
              <w:left w:val="single" w:sz="2" w:space="0" w:color="000000"/>
              <w:bottom w:val="single" w:sz="2" w:space="0" w:color="000000"/>
              <w:right w:val="single" w:sz="2" w:space="0" w:color="000000"/>
            </w:tcBorders>
          </w:tcPr>
          <w:p w:rsidR="004A4E56" w:rsidRDefault="004A73BD">
            <w:pPr>
              <w:spacing w:after="0" w:line="259" w:lineRule="auto"/>
              <w:ind w:left="19" w:firstLine="0"/>
              <w:jc w:val="left"/>
            </w:pPr>
            <w:r>
              <w:rPr>
                <w:sz w:val="14"/>
              </w:rPr>
              <w:t xml:space="preserve">12:45 - 1:00 </w:t>
            </w:r>
            <w:r w:rsidR="001810EF">
              <w:rPr>
                <w:sz w:val="14"/>
              </w:rPr>
              <w:t>p</w:t>
            </w:r>
            <w:r>
              <w:rPr>
                <w:sz w:val="14"/>
              </w:rPr>
              <w:t>.m.</w:t>
            </w:r>
          </w:p>
        </w:tc>
      </w:tr>
    </w:tbl>
    <w:p w:rsidR="004A4E56" w:rsidRDefault="004A73BD">
      <w:pPr>
        <w:spacing w:after="88" w:line="259" w:lineRule="auto"/>
        <w:ind w:left="0" w:firstLine="0"/>
        <w:jc w:val="left"/>
      </w:pPr>
      <w:r>
        <w:rPr>
          <w:sz w:val="26"/>
        </w:rPr>
        <w:t>Winners will be announced immediately after each age category is judged!</w:t>
      </w:r>
    </w:p>
    <w:p w:rsidR="004A4E56" w:rsidRDefault="004A73BD">
      <w:pPr>
        <w:spacing w:after="0" w:line="259" w:lineRule="auto"/>
        <w:ind w:left="110" w:firstLine="0"/>
        <w:jc w:val="left"/>
      </w:pPr>
      <w:r>
        <w:rPr>
          <w:noProof/>
        </w:rPr>
        <w:lastRenderedPageBreak/>
        <w:drawing>
          <wp:inline distT="0" distB="0" distL="0" distR="0">
            <wp:extent cx="4678681" cy="3527605"/>
            <wp:effectExtent l="0" t="0" r="0" b="0"/>
            <wp:docPr id="8694" name="Picture 8694"/>
            <wp:cNvGraphicFramePr/>
            <a:graphic xmlns:a="http://schemas.openxmlformats.org/drawingml/2006/main">
              <a:graphicData uri="http://schemas.openxmlformats.org/drawingml/2006/picture">
                <pic:pic xmlns:pic="http://schemas.openxmlformats.org/drawingml/2006/picture">
                  <pic:nvPicPr>
                    <pic:cNvPr id="8694" name="Picture 8694"/>
                    <pic:cNvPicPr/>
                  </pic:nvPicPr>
                  <pic:blipFill>
                    <a:blip r:embed="rId5"/>
                    <a:stretch>
                      <a:fillRect/>
                    </a:stretch>
                  </pic:blipFill>
                  <pic:spPr>
                    <a:xfrm>
                      <a:off x="0" y="0"/>
                      <a:ext cx="4678681" cy="3527605"/>
                    </a:xfrm>
                    <a:prstGeom prst="rect">
                      <a:avLst/>
                    </a:prstGeom>
                  </pic:spPr>
                </pic:pic>
              </a:graphicData>
            </a:graphic>
          </wp:inline>
        </w:drawing>
      </w:r>
    </w:p>
    <w:sectPr w:rsidR="004A4E56">
      <w:pgSz w:w="12240" w:h="15840"/>
      <w:pgMar w:top="1440" w:right="2376" w:bottom="831" w:left="22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4.5pt;height:5.25pt" coordsize="" o:spt="100" o:bullet="t" adj="0,,0" path="" stroked="f">
        <v:stroke joinstyle="miter"/>
        <v:imagedata r:id="rId1" o:title="image2"/>
        <v:formulas/>
        <v:path o:connecttype="segments"/>
      </v:shape>
    </w:pict>
  </w:numPicBullet>
  <w:abstractNum w:abstractNumId="0" w15:restartNumberingAfterBreak="0">
    <w:nsid w:val="3977453A"/>
    <w:multiLevelType w:val="hybridMultilevel"/>
    <w:tmpl w:val="02E41DEA"/>
    <w:lvl w:ilvl="0" w:tplc="EE0AA730">
      <w:start w:val="1"/>
      <w:numFmt w:val="bullet"/>
      <w:lvlText w:val="•"/>
      <w:lvlPicBulletId w:val="0"/>
      <w:lvlJc w:val="left"/>
      <w:pPr>
        <w:ind w:left="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FF0EB6E">
      <w:start w:val="1"/>
      <w:numFmt w:val="bullet"/>
      <w:lvlText w:val="o"/>
      <w:lvlJc w:val="left"/>
      <w:pPr>
        <w:ind w:left="14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1D6318A">
      <w:start w:val="1"/>
      <w:numFmt w:val="bullet"/>
      <w:lvlText w:val="▪"/>
      <w:lvlJc w:val="left"/>
      <w:pPr>
        <w:ind w:left="21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C204C4">
      <w:start w:val="1"/>
      <w:numFmt w:val="bullet"/>
      <w:lvlText w:val="•"/>
      <w:lvlJc w:val="left"/>
      <w:pPr>
        <w:ind w:left="29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D3CDB02">
      <w:start w:val="1"/>
      <w:numFmt w:val="bullet"/>
      <w:lvlText w:val="o"/>
      <w:lvlJc w:val="left"/>
      <w:pPr>
        <w:ind w:left="36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B8E9230">
      <w:start w:val="1"/>
      <w:numFmt w:val="bullet"/>
      <w:lvlText w:val="▪"/>
      <w:lvlJc w:val="left"/>
      <w:pPr>
        <w:ind w:left="43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74359E">
      <w:start w:val="1"/>
      <w:numFmt w:val="bullet"/>
      <w:lvlText w:val="•"/>
      <w:lvlJc w:val="left"/>
      <w:pPr>
        <w:ind w:left="50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E40E89C">
      <w:start w:val="1"/>
      <w:numFmt w:val="bullet"/>
      <w:lvlText w:val="o"/>
      <w:lvlJc w:val="left"/>
      <w:pPr>
        <w:ind w:left="57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10FBC8">
      <w:start w:val="1"/>
      <w:numFmt w:val="bullet"/>
      <w:lvlText w:val="▪"/>
      <w:lvlJc w:val="left"/>
      <w:pPr>
        <w:ind w:left="65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56"/>
    <w:rsid w:val="001810EF"/>
    <w:rsid w:val="004A4E56"/>
    <w:rsid w:val="004A73BD"/>
    <w:rsid w:val="0075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13B27-0B62-4255-A599-EE2E3014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5" w:line="266" w:lineRule="auto"/>
      <w:ind w:left="394" w:hanging="36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Hutcherson</dc:creator>
  <cp:keywords/>
  <cp:lastModifiedBy>Jennifer Smithson</cp:lastModifiedBy>
  <cp:revision>2</cp:revision>
  <dcterms:created xsi:type="dcterms:W3CDTF">2019-07-31T17:59:00Z</dcterms:created>
  <dcterms:modified xsi:type="dcterms:W3CDTF">2019-07-31T17:59:00Z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-195705445</vt:i4>
  </property>
</Properties>
</file>