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89" w:rsidRPr="007D2CCE" w:rsidRDefault="00C5473B">
      <w:pPr>
        <w:rPr>
          <w:rFonts w:ascii="Times New Roman" w:hAnsi="Times New Roman" w:cs="Times New Roman"/>
          <w:b/>
          <w:sz w:val="24"/>
          <w:szCs w:val="24"/>
        </w:rPr>
      </w:pPr>
      <w:r w:rsidRPr="007D2CCE">
        <w:rPr>
          <w:rFonts w:ascii="Times New Roman" w:hAnsi="Times New Roman" w:cs="Times New Roman"/>
          <w:b/>
          <w:sz w:val="24"/>
          <w:szCs w:val="24"/>
        </w:rPr>
        <w:t>CP US History Chapter Two Questions</w:t>
      </w:r>
    </w:p>
    <w:p w:rsidR="00C5473B" w:rsidRPr="007D2CCE" w:rsidRDefault="00C5473B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is a conquistador?</w:t>
      </w:r>
    </w:p>
    <w:p w:rsidR="00C5473B" w:rsidRPr="007D2CCE" w:rsidRDefault="00C5473B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Identify the following conquistadors: Hernando Cortez, Juan Ponce de Leon, Francisco Vasquez de Coronado</w:t>
      </w:r>
    </w:p>
    <w:p w:rsidR="00C5473B" w:rsidRPr="007D2CCE" w:rsidRDefault="00C5473B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Define </w:t>
      </w:r>
      <w:r w:rsidR="00B434AD" w:rsidRPr="007D2CCE">
        <w:rPr>
          <w:rFonts w:ascii="Times New Roman" w:hAnsi="Times New Roman" w:cs="Times New Roman"/>
          <w:sz w:val="24"/>
          <w:szCs w:val="24"/>
        </w:rPr>
        <w:t>peninsular</w:t>
      </w:r>
      <w:r w:rsidR="007D2CCE">
        <w:rPr>
          <w:rFonts w:ascii="Times New Roman" w:hAnsi="Times New Roman" w:cs="Times New Roman"/>
          <w:sz w:val="24"/>
          <w:szCs w:val="24"/>
        </w:rPr>
        <w:t>.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Explain the effect of encomienda</w:t>
      </w:r>
      <w:r w:rsidR="007D2CCE">
        <w:rPr>
          <w:rFonts w:ascii="Times New Roman" w:hAnsi="Times New Roman" w:cs="Times New Roman"/>
          <w:sz w:val="24"/>
          <w:szCs w:val="24"/>
        </w:rPr>
        <w:t xml:space="preserve"> on N</w:t>
      </w:r>
      <w:r w:rsidRPr="007D2CCE">
        <w:rPr>
          <w:rFonts w:ascii="Times New Roman" w:hAnsi="Times New Roman" w:cs="Times New Roman"/>
          <w:sz w:val="24"/>
          <w:szCs w:val="24"/>
        </w:rPr>
        <w:t>ative Americans</w:t>
      </w:r>
      <w:r w:rsidR="007D2CCE">
        <w:rPr>
          <w:rFonts w:ascii="Times New Roman" w:hAnsi="Times New Roman" w:cs="Times New Roman"/>
          <w:sz w:val="24"/>
          <w:szCs w:val="24"/>
        </w:rPr>
        <w:t>.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Explain what happened in Jamestown?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How did tobacco affect the Jamestown settlement?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Where was/is Jamestown; Describe </w:t>
      </w:r>
      <w:r w:rsidR="007D2CCE">
        <w:rPr>
          <w:rFonts w:ascii="Times New Roman" w:hAnsi="Times New Roman" w:cs="Times New Roman"/>
          <w:sz w:val="24"/>
          <w:szCs w:val="24"/>
        </w:rPr>
        <w:t>F</w:t>
      </w:r>
      <w:r w:rsidRPr="007D2CCE">
        <w:rPr>
          <w:rFonts w:ascii="Times New Roman" w:hAnsi="Times New Roman" w:cs="Times New Roman"/>
          <w:sz w:val="24"/>
          <w:szCs w:val="24"/>
        </w:rPr>
        <w:t>ort James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the difference between the headright system and indentured servitude.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Who brought the 1</w:t>
      </w:r>
      <w:r w:rsidRPr="007D2C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2CCE">
        <w:rPr>
          <w:rFonts w:ascii="Times New Roman" w:hAnsi="Times New Roman" w:cs="Times New Roman"/>
          <w:sz w:val="24"/>
          <w:szCs w:val="24"/>
        </w:rPr>
        <w:t xml:space="preserve"> ship of African slaves to America?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Why </w:t>
      </w:r>
      <w:r w:rsidR="007D2CCE">
        <w:rPr>
          <w:rFonts w:ascii="Times New Roman" w:hAnsi="Times New Roman" w:cs="Times New Roman"/>
          <w:sz w:val="24"/>
          <w:szCs w:val="24"/>
        </w:rPr>
        <w:t>w</w:t>
      </w:r>
      <w:r w:rsidRPr="007D2CCE">
        <w:rPr>
          <w:rFonts w:ascii="Times New Roman" w:hAnsi="Times New Roman" w:cs="Times New Roman"/>
          <w:sz w:val="24"/>
          <w:szCs w:val="24"/>
        </w:rPr>
        <w:t>as there conflict between the English and the Indians?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happened in 1624 that made Virginia a stronger colony?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cause and result of “Bacon’s Rebellion”?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does Bacon’s rebellion have to do with indentured servitude and slavery?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difference between puritans and separatists?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significance of the Mayflower Compact?</w:t>
      </w:r>
    </w:p>
    <w:p w:rsidR="00B434AD" w:rsidRPr="007D2CCE" w:rsidRDefault="00B434AD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What was John Winthrop’s vision of a “City </w:t>
      </w:r>
      <w:proofErr w:type="gramStart"/>
      <w:r w:rsidRPr="007D2CCE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7D2CCE">
        <w:rPr>
          <w:rFonts w:ascii="Times New Roman" w:hAnsi="Times New Roman" w:cs="Times New Roman"/>
          <w:sz w:val="24"/>
          <w:szCs w:val="24"/>
        </w:rPr>
        <w:t xml:space="preserve"> a Hill”?</w:t>
      </w:r>
    </w:p>
    <w:p w:rsidR="00B434AD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Was there a “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2CCE">
        <w:rPr>
          <w:rFonts w:ascii="Times New Roman" w:hAnsi="Times New Roman" w:cs="Times New Roman"/>
          <w:sz w:val="24"/>
          <w:szCs w:val="24"/>
        </w:rPr>
        <w:t>eparation of Church and State” in the Mass Bay Colony?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Who founded Providence and why?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Who was Ann Hutchinson and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7D2CCE">
        <w:rPr>
          <w:rFonts w:ascii="Times New Roman" w:hAnsi="Times New Roman" w:cs="Times New Roman"/>
          <w:sz w:val="24"/>
          <w:szCs w:val="24"/>
        </w:rPr>
        <w:t>happened to her?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Describe the two wars in New England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D2CCE">
        <w:rPr>
          <w:rFonts w:ascii="Times New Roman" w:hAnsi="Times New Roman" w:cs="Times New Roman"/>
          <w:sz w:val="24"/>
          <w:szCs w:val="24"/>
        </w:rPr>
        <w:t xml:space="preserve">Indians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D2CCE">
        <w:rPr>
          <w:rFonts w:ascii="Times New Roman" w:hAnsi="Times New Roman" w:cs="Times New Roman"/>
          <w:sz w:val="24"/>
          <w:szCs w:val="24"/>
        </w:rPr>
        <w:t>olonists?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Who founded New Netherland and why?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Who founded Pennsylvania and why?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the three main meeting house designs in the colonies.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who founded Maryland and why?</w:t>
      </w:r>
    </w:p>
    <w:p w:rsidR="007D2CCE" w:rsidRP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who colonized Georgia and why?</w:t>
      </w:r>
    </w:p>
    <w:p w:rsidR="007D2CCE" w:rsidRDefault="007D2CCE" w:rsidP="00C5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the three seasonal patterns in the English Colonies.</w:t>
      </w:r>
    </w:p>
    <w:p w:rsidR="00CE77AD" w:rsidRPr="00CE77AD" w:rsidRDefault="00CE77AD" w:rsidP="00CE77AD">
      <w:pPr>
        <w:rPr>
          <w:rFonts w:ascii="Times New Roman" w:hAnsi="Times New Roman" w:cs="Times New Roman"/>
          <w:i/>
          <w:sz w:val="24"/>
          <w:szCs w:val="24"/>
        </w:rPr>
      </w:pPr>
      <w:r w:rsidRPr="00CE77AD">
        <w:rPr>
          <w:rFonts w:ascii="Times New Roman" w:hAnsi="Times New Roman" w:cs="Times New Roman"/>
          <w:i/>
          <w:sz w:val="24"/>
          <w:szCs w:val="24"/>
        </w:rPr>
        <w:t>The American Reader</w:t>
      </w:r>
    </w:p>
    <w:p w:rsidR="00CE77AD" w:rsidRDefault="00CE77AD" w:rsidP="00CE77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Mayflower Compact</w:t>
      </w:r>
    </w:p>
    <w:p w:rsidR="00CE77AD" w:rsidRDefault="00CE77AD" w:rsidP="00CE77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Bradford: The Landing</w:t>
      </w:r>
    </w:p>
    <w:p w:rsidR="00CE77AD" w:rsidRDefault="00CE77AD" w:rsidP="00CE77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Franklin: Poor Richard’s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Almanack</w:t>
      </w:r>
      <w:proofErr w:type="spellEnd"/>
    </w:p>
    <w:p w:rsidR="00CE77AD" w:rsidRPr="00CE77AD" w:rsidRDefault="00CE77AD" w:rsidP="00CE77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Franklin: List of Virtues</w:t>
      </w:r>
      <w:bookmarkStart w:id="0" w:name="_GoBack"/>
      <w:bookmarkEnd w:id="0"/>
    </w:p>
    <w:sectPr w:rsidR="00CE77AD" w:rsidRPr="00CE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6246"/>
    <w:multiLevelType w:val="hybridMultilevel"/>
    <w:tmpl w:val="28FE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3B"/>
    <w:rsid w:val="007D2CCE"/>
    <w:rsid w:val="007F2789"/>
    <w:rsid w:val="00B434AD"/>
    <w:rsid w:val="00B44EE7"/>
    <w:rsid w:val="00C5473B"/>
    <w:rsid w:val="00C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5D0C00C6</Template>
  <TotalTime>120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2015-09-14T13:49:00Z</dcterms:created>
  <dcterms:modified xsi:type="dcterms:W3CDTF">2016-08-30T16:54:00Z</dcterms:modified>
</cp:coreProperties>
</file>