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B5" w:rsidRPr="00F6692F" w:rsidRDefault="00E32BB5" w:rsidP="00E32BB5">
      <w:pPr>
        <w:tabs>
          <w:tab w:val="left" w:pos="0"/>
        </w:tabs>
        <w:jc w:val="center"/>
        <w:rPr>
          <w:rFonts w:ascii="Baskerville Old Face" w:hAnsi="Baskerville Old Face"/>
          <w:b/>
          <w:sz w:val="48"/>
          <w:szCs w:val="56"/>
        </w:rPr>
      </w:pPr>
      <w:r w:rsidRPr="00F6692F">
        <w:rPr>
          <w:rFonts w:ascii="Baskerville Old Face" w:hAnsi="Baskerville Old Face"/>
          <w:b/>
          <w:sz w:val="48"/>
          <w:szCs w:val="56"/>
        </w:rPr>
        <w:t>Intermediate School 78</w:t>
      </w:r>
    </w:p>
    <w:p w:rsidR="00E32BB5" w:rsidRPr="00E32BB5" w:rsidRDefault="00F6692F" w:rsidP="00E32BB5">
      <w:pPr>
        <w:tabs>
          <w:tab w:val="left" w:pos="0"/>
        </w:tabs>
        <w:jc w:val="center"/>
        <w:rPr>
          <w:rFonts w:ascii="Baskerville Old Face" w:hAnsi="Baskerville Old Face"/>
          <w:b/>
          <w:i/>
          <w:sz w:val="36"/>
          <w:szCs w:val="36"/>
        </w:rPr>
      </w:pPr>
      <w:r w:rsidRPr="00861DA7">
        <w:rPr>
          <w:rFonts w:ascii="Baskerville Old Face" w:hAnsi="Baskerville Old Face"/>
          <w:b/>
          <w:sz w:val="36"/>
          <w:szCs w:val="28"/>
        </w:rPr>
        <w:t>The School of Architectural Design &amp; Innovative Technology</w:t>
      </w:r>
    </w:p>
    <w:p w:rsidR="00F6692F" w:rsidRDefault="00F6692F" w:rsidP="00E32BB5">
      <w:pPr>
        <w:tabs>
          <w:tab w:val="left" w:pos="0"/>
        </w:tabs>
        <w:jc w:val="center"/>
        <w:rPr>
          <w:rFonts w:ascii="Bookman Old Style" w:hAnsi="Bookman Old Style"/>
          <w:i/>
          <w:sz w:val="36"/>
          <w:szCs w:val="36"/>
        </w:rPr>
      </w:pPr>
    </w:p>
    <w:p w:rsidR="00E32BB5" w:rsidRPr="00F6692F" w:rsidRDefault="00E32BB5" w:rsidP="00E32BB5">
      <w:pPr>
        <w:tabs>
          <w:tab w:val="left" w:pos="0"/>
        </w:tabs>
        <w:jc w:val="center"/>
        <w:rPr>
          <w:rFonts w:ascii="Baskerville Old Face" w:hAnsi="Baskerville Old Face"/>
          <w:b/>
          <w:sz w:val="36"/>
          <w:szCs w:val="36"/>
        </w:rPr>
      </w:pPr>
      <w:r w:rsidRPr="00F6692F">
        <w:rPr>
          <w:rFonts w:ascii="Baskerville Old Face" w:hAnsi="Baskerville Old Face"/>
          <w:b/>
          <w:sz w:val="36"/>
          <w:szCs w:val="36"/>
        </w:rPr>
        <w:t>Parent/Student Handbook</w:t>
      </w:r>
    </w:p>
    <w:p w:rsidR="00E32BB5" w:rsidRPr="00F6692F" w:rsidRDefault="00E32BB5" w:rsidP="00E32BB5">
      <w:pPr>
        <w:tabs>
          <w:tab w:val="left" w:pos="0"/>
        </w:tabs>
        <w:ind w:left="-720"/>
        <w:jc w:val="center"/>
        <w:rPr>
          <w:rFonts w:ascii="Baskerville Old Face" w:hAnsi="Baskerville Old Face"/>
          <w:b/>
          <w:sz w:val="36"/>
          <w:szCs w:val="36"/>
        </w:rPr>
      </w:pPr>
      <w:r w:rsidRPr="00F6692F">
        <w:rPr>
          <w:rFonts w:ascii="Baskerville Old Face" w:hAnsi="Baskerville Old Face"/>
          <w:b/>
          <w:sz w:val="36"/>
          <w:szCs w:val="36"/>
        </w:rPr>
        <w:t xml:space="preserve">     201</w:t>
      </w:r>
      <w:r w:rsidR="00F6692F" w:rsidRPr="00F6692F">
        <w:rPr>
          <w:rFonts w:ascii="Baskerville Old Face" w:hAnsi="Baskerville Old Face"/>
          <w:b/>
          <w:sz w:val="36"/>
          <w:szCs w:val="36"/>
        </w:rPr>
        <w:t xml:space="preserve">6 </w:t>
      </w:r>
      <w:r w:rsidRPr="00F6692F">
        <w:rPr>
          <w:rFonts w:ascii="Baskerville Old Face" w:hAnsi="Baskerville Old Face"/>
          <w:b/>
          <w:sz w:val="36"/>
          <w:szCs w:val="36"/>
        </w:rPr>
        <w:t>-</w:t>
      </w:r>
      <w:r w:rsidR="00F6692F" w:rsidRPr="00F6692F">
        <w:rPr>
          <w:rFonts w:ascii="Baskerville Old Face" w:hAnsi="Baskerville Old Face"/>
          <w:b/>
          <w:sz w:val="36"/>
          <w:szCs w:val="36"/>
        </w:rPr>
        <w:t xml:space="preserve"> 2017</w:t>
      </w:r>
    </w:p>
    <w:p w:rsidR="00E32BB5" w:rsidRPr="00E32BB5" w:rsidRDefault="00E32BB5" w:rsidP="00E32BB5">
      <w:pPr>
        <w:tabs>
          <w:tab w:val="left" w:pos="0"/>
        </w:tabs>
        <w:ind w:left="-720"/>
        <w:jc w:val="center"/>
        <w:rPr>
          <w:rFonts w:ascii="Bookman Old Style" w:hAnsi="Bookman Old Style"/>
          <w:i/>
          <w:sz w:val="36"/>
          <w:szCs w:val="36"/>
        </w:rPr>
      </w:pPr>
    </w:p>
    <w:p w:rsidR="00E32BB5" w:rsidRPr="00E32BB5" w:rsidRDefault="00E32BB5" w:rsidP="00E32BB5">
      <w:pPr>
        <w:rPr>
          <w:rFonts w:ascii="Bookman Old Style" w:hAnsi="Bookman Old Style"/>
          <w:sz w:val="16"/>
          <w:szCs w:val="16"/>
        </w:rPr>
      </w:pPr>
      <w:r>
        <w:rPr>
          <w:rFonts w:ascii="Bookman Old Style" w:hAnsi="Bookman Old Style"/>
          <w:noProof/>
          <w:sz w:val="16"/>
          <w:szCs w:val="16"/>
        </w:rPr>
        <w:drawing>
          <wp:inline distT="0" distB="0" distL="0" distR="0" wp14:anchorId="071BEA1D" wp14:editId="54F10EFC">
            <wp:extent cx="5931535" cy="4445000"/>
            <wp:effectExtent l="0" t="0" r="0" b="0"/>
            <wp:docPr id="2"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1535" cy="4445000"/>
                    </a:xfrm>
                    <a:prstGeom prst="rect">
                      <a:avLst/>
                    </a:prstGeom>
                    <a:noFill/>
                    <a:ln>
                      <a:noFill/>
                    </a:ln>
                  </pic:spPr>
                </pic:pic>
              </a:graphicData>
            </a:graphic>
          </wp:inline>
        </w:drawing>
      </w:r>
    </w:p>
    <w:p w:rsidR="00E32BB5" w:rsidRPr="00E32BB5" w:rsidRDefault="00E32BB5" w:rsidP="00E32BB5">
      <w:pPr>
        <w:rPr>
          <w:rFonts w:ascii="Baskerville Old Face" w:hAnsi="Baskerville Old Face"/>
          <w:i/>
        </w:rPr>
      </w:pPr>
    </w:p>
    <w:p w:rsidR="00E32BB5" w:rsidRPr="00E32BB5" w:rsidRDefault="00E32BB5" w:rsidP="00E32BB5">
      <w:pPr>
        <w:jc w:val="center"/>
        <w:rPr>
          <w:rFonts w:ascii="Script MT Bold" w:hAnsi="Script MT Bold"/>
          <w:sz w:val="44"/>
          <w:szCs w:val="44"/>
        </w:rPr>
      </w:pPr>
      <w:r w:rsidRPr="00E32BB5">
        <w:rPr>
          <w:rFonts w:ascii="Script MT Bold" w:hAnsi="Script MT Bold"/>
          <w:sz w:val="44"/>
          <w:szCs w:val="44"/>
        </w:rPr>
        <w:t>Anthony Cusumano</w:t>
      </w:r>
    </w:p>
    <w:p w:rsidR="00E32BB5" w:rsidRPr="00F6692F" w:rsidRDefault="00E32BB5" w:rsidP="00E32BB5">
      <w:pPr>
        <w:jc w:val="center"/>
        <w:rPr>
          <w:rFonts w:ascii="Baskerville Old Face" w:hAnsi="Baskerville Old Face"/>
          <w:b/>
          <w:sz w:val="44"/>
          <w:szCs w:val="44"/>
        </w:rPr>
      </w:pPr>
      <w:r w:rsidRPr="00F6692F">
        <w:rPr>
          <w:rFonts w:ascii="Baskerville Old Face" w:hAnsi="Baskerville Old Face"/>
          <w:b/>
          <w:sz w:val="44"/>
          <w:szCs w:val="44"/>
        </w:rPr>
        <w:t>Principal</w:t>
      </w:r>
    </w:p>
    <w:p w:rsidR="00861DA7" w:rsidRDefault="00861DA7" w:rsidP="00861DA7">
      <w:pPr>
        <w:rPr>
          <w:rFonts w:ascii="Script MT Bold" w:hAnsi="Script MT Bold"/>
          <w:sz w:val="28"/>
          <w:szCs w:val="28"/>
        </w:rPr>
      </w:pPr>
    </w:p>
    <w:p w:rsidR="00E32BB5" w:rsidRPr="00F6692F" w:rsidRDefault="00E32BB5" w:rsidP="00861DA7">
      <w:pPr>
        <w:jc w:val="center"/>
        <w:rPr>
          <w:rFonts w:ascii="Baskerville Old Face" w:hAnsi="Baskerville Old Face"/>
          <w:b/>
          <w:sz w:val="28"/>
          <w:szCs w:val="28"/>
        </w:rPr>
      </w:pPr>
    </w:p>
    <w:p w:rsidR="00861DA7" w:rsidRPr="00F6692F" w:rsidRDefault="00F6692F" w:rsidP="00861DA7">
      <w:pPr>
        <w:jc w:val="center"/>
        <w:rPr>
          <w:rFonts w:ascii="Baskerville Old Face" w:hAnsi="Baskerville Old Face"/>
          <w:b/>
          <w:sz w:val="40"/>
          <w:szCs w:val="44"/>
        </w:rPr>
      </w:pPr>
      <w:r w:rsidRPr="00F6692F">
        <w:rPr>
          <w:rFonts w:ascii="Baskerville Old Face" w:hAnsi="Baskerville Old Face"/>
          <w:b/>
          <w:sz w:val="40"/>
          <w:szCs w:val="44"/>
        </w:rPr>
        <w:t xml:space="preserve">“Together We Make </w:t>
      </w:r>
      <w:proofErr w:type="gramStart"/>
      <w:r w:rsidRPr="00F6692F">
        <w:rPr>
          <w:rFonts w:ascii="Baskerville Old Face" w:hAnsi="Baskerville Old Face"/>
          <w:b/>
          <w:sz w:val="40"/>
          <w:szCs w:val="44"/>
        </w:rPr>
        <w:t>A</w:t>
      </w:r>
      <w:proofErr w:type="gramEnd"/>
      <w:r w:rsidRPr="00F6692F">
        <w:rPr>
          <w:rFonts w:ascii="Baskerville Old Face" w:hAnsi="Baskerville Old Face"/>
          <w:b/>
          <w:sz w:val="40"/>
          <w:szCs w:val="44"/>
        </w:rPr>
        <w:t xml:space="preserve"> Difference”</w:t>
      </w:r>
    </w:p>
    <w:p w:rsidR="00861DA7" w:rsidRDefault="00861DA7" w:rsidP="00E32BB5">
      <w:pPr>
        <w:rPr>
          <w:b/>
          <w:u w:val="single"/>
        </w:rPr>
        <w:sectPr w:rsidR="00861DA7" w:rsidSect="00E32BB5">
          <w:type w:val="continuous"/>
          <w:pgSz w:w="12240" w:h="15840"/>
          <w:pgMar w:top="1440" w:right="1440" w:bottom="1440" w:left="1800" w:header="720" w:footer="720" w:gutter="0"/>
          <w:cols w:space="720"/>
          <w:docGrid w:linePitch="360"/>
        </w:sectPr>
      </w:pPr>
    </w:p>
    <w:p w:rsidR="00E32BB5" w:rsidRDefault="00E32BB5" w:rsidP="00E32BB5">
      <w:pPr>
        <w:rPr>
          <w:b/>
          <w:u w:val="single"/>
        </w:rPr>
      </w:pPr>
    </w:p>
    <w:p w:rsidR="00F6692F" w:rsidRDefault="00F6692F" w:rsidP="00E32BB5">
      <w:pPr>
        <w:rPr>
          <w:b/>
          <w:u w:val="single"/>
        </w:rPr>
      </w:pPr>
    </w:p>
    <w:p w:rsidR="00F6692F" w:rsidRDefault="00F6692F" w:rsidP="00E32BB5">
      <w:pPr>
        <w:rPr>
          <w:b/>
          <w:u w:val="single"/>
        </w:rPr>
        <w:sectPr w:rsidR="00F6692F" w:rsidSect="00E32BB5">
          <w:type w:val="continuous"/>
          <w:pgSz w:w="12240" w:h="15840"/>
          <w:pgMar w:top="1440" w:right="1440" w:bottom="1440" w:left="1800" w:header="720" w:footer="720" w:gutter="0"/>
          <w:cols w:space="720"/>
          <w:docGrid w:linePitch="360"/>
        </w:sectPr>
      </w:pPr>
    </w:p>
    <w:p w:rsidR="00861DA7" w:rsidRDefault="00861DA7" w:rsidP="00E32BB5">
      <w:pPr>
        <w:rPr>
          <w:b/>
          <w:u w:val="single"/>
        </w:rPr>
      </w:pPr>
    </w:p>
    <w:p w:rsidR="007C772E" w:rsidRDefault="00A50EA7" w:rsidP="00E32BB5">
      <w:pPr>
        <w:rPr>
          <w:b/>
          <w:u w:val="single"/>
        </w:rPr>
      </w:pPr>
      <w:r w:rsidRPr="00A50EA7">
        <w:rPr>
          <w:b/>
          <w:u w:val="single"/>
        </w:rPr>
        <w:lastRenderedPageBreak/>
        <w:t>ATTENDANCE/LATENESS</w:t>
      </w:r>
    </w:p>
    <w:p w:rsidR="00A50EA7" w:rsidRDefault="00A50EA7" w:rsidP="00A50EA7">
      <w:pPr>
        <w:numPr>
          <w:ilvl w:val="0"/>
          <w:numId w:val="1"/>
        </w:numPr>
      </w:pPr>
      <w:r>
        <w:t xml:space="preserve">Regular attendance and punctuality is a key factor to success in </w:t>
      </w:r>
      <w:r w:rsidR="00861DA7">
        <w:t>school</w:t>
      </w:r>
    </w:p>
    <w:p w:rsidR="00A50EA7" w:rsidRDefault="00A50EA7" w:rsidP="00A50EA7">
      <w:pPr>
        <w:numPr>
          <w:ilvl w:val="0"/>
          <w:numId w:val="1"/>
        </w:numPr>
      </w:pPr>
      <w:r>
        <w:t>A parent</w:t>
      </w:r>
      <w:r w:rsidR="00F6692F">
        <w:t>/guardian</w:t>
      </w:r>
      <w:r>
        <w:t xml:space="preserve"> must send a written explanation w</w:t>
      </w:r>
      <w:r w:rsidR="00861DA7">
        <w:t>hen a student is absent or late</w:t>
      </w:r>
    </w:p>
    <w:p w:rsidR="00A50EA7" w:rsidRDefault="00A50EA7" w:rsidP="00A50EA7">
      <w:pPr>
        <w:numPr>
          <w:ilvl w:val="0"/>
          <w:numId w:val="1"/>
        </w:numPr>
      </w:pPr>
      <w:r>
        <w:t xml:space="preserve">Students are responsible for </w:t>
      </w:r>
      <w:r w:rsidR="00F6692F">
        <w:t>the work missed due to absence</w:t>
      </w:r>
    </w:p>
    <w:p w:rsidR="00A50EA7" w:rsidRDefault="00A50EA7" w:rsidP="00A50EA7">
      <w:pPr>
        <w:ind w:left="-180"/>
      </w:pPr>
    </w:p>
    <w:p w:rsidR="00A50EA7" w:rsidRDefault="00A50EA7" w:rsidP="00A50EA7">
      <w:pPr>
        <w:ind w:left="-180"/>
        <w:rPr>
          <w:b/>
          <w:u w:val="single"/>
        </w:rPr>
      </w:pPr>
      <w:r w:rsidRPr="00A50EA7">
        <w:rPr>
          <w:b/>
          <w:u w:val="single"/>
        </w:rPr>
        <w:t>BATHROOM PROCEDURES</w:t>
      </w:r>
    </w:p>
    <w:p w:rsidR="00A50EA7" w:rsidRDefault="00A50EA7" w:rsidP="00A50EA7">
      <w:pPr>
        <w:numPr>
          <w:ilvl w:val="0"/>
          <w:numId w:val="2"/>
        </w:numPr>
        <w:ind w:left="180"/>
      </w:pPr>
      <w:r>
        <w:t xml:space="preserve">   Students are to use st</w:t>
      </w:r>
      <w:r w:rsidR="00861DA7">
        <w:t>udent designated bathrooms only</w:t>
      </w:r>
    </w:p>
    <w:p w:rsidR="00A50EA7" w:rsidRDefault="00A50EA7" w:rsidP="00A50EA7">
      <w:pPr>
        <w:numPr>
          <w:ilvl w:val="0"/>
          <w:numId w:val="2"/>
        </w:numPr>
        <w:ind w:left="180"/>
      </w:pPr>
      <w:r>
        <w:t xml:space="preserve">   Students must </w:t>
      </w:r>
      <w:r w:rsidR="00861DA7">
        <w:t>have a pass to use the bathroom</w:t>
      </w:r>
    </w:p>
    <w:p w:rsidR="00F6692F" w:rsidRDefault="00A50EA7" w:rsidP="00F6692F">
      <w:pPr>
        <w:numPr>
          <w:ilvl w:val="0"/>
          <w:numId w:val="2"/>
        </w:numPr>
        <w:ind w:left="180"/>
      </w:pPr>
      <w:r>
        <w:t xml:space="preserve">   Bathr</w:t>
      </w:r>
      <w:r w:rsidR="00F72B4E">
        <w:t xml:space="preserve">ooms are open during periods </w:t>
      </w:r>
      <w:r>
        <w:t>first floor</w:t>
      </w:r>
      <w:r w:rsidR="00F6692F">
        <w:t xml:space="preserve"> during non-lunch periods (2, 6, 7)</w:t>
      </w:r>
      <w:r>
        <w:t xml:space="preserve"> and </w:t>
      </w:r>
      <w:r w:rsidR="00F6692F">
        <w:t xml:space="preserve">in  </w:t>
      </w:r>
    </w:p>
    <w:p w:rsidR="00A50EA7" w:rsidRDefault="00F6692F" w:rsidP="00F6692F">
      <w:pPr>
        <w:ind w:left="-180"/>
      </w:pPr>
      <w:r>
        <w:t xml:space="preserve">         </w:t>
      </w:r>
      <w:proofErr w:type="gramStart"/>
      <w:r>
        <w:t>the</w:t>
      </w:r>
      <w:proofErr w:type="gramEnd"/>
      <w:r>
        <w:t xml:space="preserve"> basement during lunch periods (3, 4, 5)</w:t>
      </w:r>
    </w:p>
    <w:p w:rsidR="00F6692F" w:rsidRDefault="00F6692F" w:rsidP="00F6692F">
      <w:pPr>
        <w:numPr>
          <w:ilvl w:val="0"/>
          <w:numId w:val="2"/>
        </w:numPr>
        <w:ind w:left="180"/>
      </w:pPr>
      <w:r>
        <w:t xml:space="preserve">   Bathrooms are closed periods 1 &amp; 8 </w:t>
      </w:r>
    </w:p>
    <w:p w:rsidR="00A50EA7" w:rsidRDefault="00A50EA7" w:rsidP="00A50EA7"/>
    <w:p w:rsidR="00A50EA7" w:rsidRDefault="00A50EA7" w:rsidP="00A50EA7">
      <w:pPr>
        <w:ind w:hanging="180"/>
        <w:rPr>
          <w:b/>
          <w:u w:val="single"/>
        </w:rPr>
      </w:pPr>
      <w:r w:rsidRPr="00A50EA7">
        <w:rPr>
          <w:b/>
          <w:u w:val="single"/>
        </w:rPr>
        <w:t>BOOK BAGS</w:t>
      </w:r>
    </w:p>
    <w:p w:rsidR="00A50EA7" w:rsidRPr="00A50EA7" w:rsidRDefault="00A50EA7" w:rsidP="00A50EA7">
      <w:pPr>
        <w:numPr>
          <w:ilvl w:val="0"/>
          <w:numId w:val="4"/>
        </w:numPr>
        <w:tabs>
          <w:tab w:val="clear" w:pos="540"/>
          <w:tab w:val="num" w:pos="180"/>
        </w:tabs>
        <w:ind w:left="180"/>
        <w:rPr>
          <w:b/>
          <w:u w:val="single"/>
        </w:rPr>
      </w:pPr>
      <w:r>
        <w:t>Book bags should not be left unattended in classrooms, the playground, schoolyard or c</w:t>
      </w:r>
      <w:r w:rsidR="00861DA7">
        <w:t>afeteria</w:t>
      </w:r>
    </w:p>
    <w:p w:rsidR="0014131A" w:rsidRPr="0014131A" w:rsidRDefault="00A50EA7" w:rsidP="00A50EA7">
      <w:pPr>
        <w:numPr>
          <w:ilvl w:val="0"/>
          <w:numId w:val="4"/>
        </w:numPr>
        <w:tabs>
          <w:tab w:val="clear" w:pos="540"/>
          <w:tab w:val="num" w:pos="180"/>
        </w:tabs>
        <w:ind w:left="180"/>
        <w:rPr>
          <w:b/>
          <w:u w:val="single"/>
        </w:rPr>
      </w:pPr>
      <w:r>
        <w:t>Students with back problems m</w:t>
      </w:r>
      <w:r w:rsidR="00861DA7">
        <w:t>ay want to use bags with wheels</w:t>
      </w:r>
      <w:r>
        <w:t xml:space="preserve"> </w:t>
      </w:r>
    </w:p>
    <w:p w:rsidR="00A50EA7" w:rsidRPr="00A50EA7" w:rsidRDefault="00A50EA7" w:rsidP="00A50EA7">
      <w:pPr>
        <w:numPr>
          <w:ilvl w:val="0"/>
          <w:numId w:val="4"/>
        </w:numPr>
        <w:tabs>
          <w:tab w:val="clear" w:pos="540"/>
          <w:tab w:val="num" w:pos="180"/>
        </w:tabs>
        <w:ind w:left="180"/>
        <w:rPr>
          <w:b/>
          <w:u w:val="single"/>
        </w:rPr>
      </w:pPr>
      <w:r>
        <w:t xml:space="preserve">Please label your book bag </w:t>
      </w:r>
      <w:r w:rsidR="0014131A">
        <w:t>insi</w:t>
      </w:r>
      <w:r w:rsidR="00861DA7">
        <w:t>de with name and official class</w:t>
      </w:r>
    </w:p>
    <w:p w:rsidR="00A50EA7" w:rsidRDefault="00A50EA7" w:rsidP="00A50EA7"/>
    <w:p w:rsidR="00907160" w:rsidRDefault="00907160" w:rsidP="0093650D">
      <w:pPr>
        <w:ind w:hanging="180"/>
        <w:rPr>
          <w:b/>
          <w:u w:val="single"/>
        </w:rPr>
      </w:pPr>
      <w:r w:rsidRPr="0014131A">
        <w:rPr>
          <w:b/>
          <w:u w:val="single"/>
        </w:rPr>
        <w:t>BREAKFAST/LUNCH PROGRAM</w:t>
      </w:r>
    </w:p>
    <w:p w:rsidR="00907160" w:rsidRPr="00907160" w:rsidRDefault="00907160" w:rsidP="00907160">
      <w:pPr>
        <w:numPr>
          <w:ilvl w:val="0"/>
          <w:numId w:val="5"/>
        </w:numPr>
        <w:tabs>
          <w:tab w:val="clear" w:pos="720"/>
          <w:tab w:val="num" w:pos="180"/>
        </w:tabs>
        <w:ind w:left="180"/>
        <w:rPr>
          <w:b/>
          <w:u w:val="single"/>
        </w:rPr>
      </w:pPr>
      <w:r>
        <w:t>Students use a six dig</w:t>
      </w:r>
      <w:r w:rsidR="00861DA7">
        <w:t>it PIN number in the cafeteria</w:t>
      </w:r>
    </w:p>
    <w:p w:rsidR="00861DA7" w:rsidRPr="00861DA7" w:rsidRDefault="00907160" w:rsidP="00907160">
      <w:pPr>
        <w:numPr>
          <w:ilvl w:val="0"/>
          <w:numId w:val="5"/>
        </w:numPr>
        <w:tabs>
          <w:tab w:val="clear" w:pos="720"/>
          <w:tab w:val="num" w:pos="180"/>
        </w:tabs>
        <w:ind w:left="180"/>
        <w:rPr>
          <w:b/>
          <w:u w:val="single"/>
        </w:rPr>
      </w:pPr>
      <w:r>
        <w:t>Letters with PIN numbers will be distri</w:t>
      </w:r>
      <w:r w:rsidR="00F6692F">
        <w:t>buted to parents</w:t>
      </w:r>
    </w:p>
    <w:p w:rsidR="00907160" w:rsidRPr="006D3318" w:rsidRDefault="00907160" w:rsidP="00861DA7">
      <w:pPr>
        <w:numPr>
          <w:ilvl w:val="1"/>
          <w:numId w:val="5"/>
        </w:numPr>
        <w:rPr>
          <w:b/>
          <w:u w:val="single"/>
        </w:rPr>
      </w:pPr>
      <w:r>
        <w:t xml:space="preserve">We encourage students to memorize these assigned numbers to </w:t>
      </w:r>
      <w:r w:rsidR="00861DA7">
        <w:t>help speed up the serving lines</w:t>
      </w:r>
      <w:r>
        <w:t xml:space="preserve"> </w:t>
      </w:r>
    </w:p>
    <w:p w:rsidR="006D3318" w:rsidRPr="00861DA7" w:rsidRDefault="006D3318" w:rsidP="00907160">
      <w:pPr>
        <w:numPr>
          <w:ilvl w:val="0"/>
          <w:numId w:val="5"/>
        </w:numPr>
        <w:tabs>
          <w:tab w:val="clear" w:pos="720"/>
          <w:tab w:val="num" w:pos="180"/>
        </w:tabs>
        <w:ind w:left="180"/>
        <w:rPr>
          <w:b/>
        </w:rPr>
      </w:pPr>
      <w:r w:rsidRPr="00861DA7">
        <w:t xml:space="preserve">Please be reminded that parents may bring in lunch for their child, but should refrain from bringing fast food items in for their child to </w:t>
      </w:r>
      <w:r w:rsidR="00F6692F">
        <w:t>eat</w:t>
      </w:r>
      <w:r w:rsidRPr="00861DA7">
        <w:t xml:space="preserve"> </w:t>
      </w:r>
      <w:r w:rsidR="00861DA7">
        <w:t>in the cafeteria</w:t>
      </w:r>
    </w:p>
    <w:p w:rsidR="001A0864" w:rsidRDefault="001A0864" w:rsidP="001A0864">
      <w:pPr>
        <w:rPr>
          <w:b/>
        </w:rPr>
      </w:pPr>
    </w:p>
    <w:p w:rsidR="001A0864" w:rsidRDefault="001A0864" w:rsidP="001A0864">
      <w:pPr>
        <w:rPr>
          <w:b/>
          <w:u w:val="single"/>
        </w:rPr>
      </w:pPr>
      <w:r w:rsidRPr="001A0864">
        <w:rPr>
          <w:b/>
          <w:u w:val="single"/>
        </w:rPr>
        <w:t>DAILY SUPPLIES</w:t>
      </w:r>
    </w:p>
    <w:p w:rsidR="001A0864" w:rsidRDefault="001A0864" w:rsidP="001A0864">
      <w:pPr>
        <w:numPr>
          <w:ilvl w:val="0"/>
          <w:numId w:val="6"/>
        </w:numPr>
        <w:tabs>
          <w:tab w:val="clear" w:pos="720"/>
          <w:tab w:val="num" w:pos="360"/>
        </w:tabs>
        <w:ind w:left="360"/>
        <w:rPr>
          <w:b/>
          <w:u w:val="single"/>
        </w:rPr>
      </w:pPr>
      <w:r>
        <w:t>All students must come to school each day prepared and ready to learn. We recommend students have the following supplies daily:</w:t>
      </w:r>
      <w:r>
        <w:rPr>
          <w:b/>
          <w:u w:val="single"/>
        </w:rPr>
        <w:t xml:space="preserve"> </w:t>
      </w:r>
    </w:p>
    <w:p w:rsidR="00E32BB5" w:rsidRDefault="00E32BB5" w:rsidP="00E32BB5">
      <w:pPr>
        <w:numPr>
          <w:ilvl w:val="1"/>
          <w:numId w:val="23"/>
        </w:numPr>
        <w:sectPr w:rsidR="00E32BB5" w:rsidSect="00E32BB5">
          <w:type w:val="continuous"/>
          <w:pgSz w:w="12240" w:h="15840"/>
          <w:pgMar w:top="1440" w:right="1440" w:bottom="1440" w:left="1800" w:header="720" w:footer="720" w:gutter="0"/>
          <w:cols w:space="720"/>
          <w:docGrid w:linePitch="360"/>
        </w:sectPr>
      </w:pPr>
    </w:p>
    <w:p w:rsidR="001A0864" w:rsidRPr="001A0864" w:rsidRDefault="001A0864" w:rsidP="00E32BB5">
      <w:pPr>
        <w:numPr>
          <w:ilvl w:val="1"/>
          <w:numId w:val="23"/>
        </w:numPr>
        <w:rPr>
          <w:b/>
          <w:u w:val="single"/>
        </w:rPr>
      </w:pPr>
      <w:r>
        <w:lastRenderedPageBreak/>
        <w:t>Pens &amp; Pencils</w:t>
      </w:r>
    </w:p>
    <w:p w:rsidR="001A0864" w:rsidRPr="001A0864" w:rsidRDefault="001A0864" w:rsidP="00E32BB5">
      <w:pPr>
        <w:numPr>
          <w:ilvl w:val="1"/>
          <w:numId w:val="23"/>
        </w:numPr>
        <w:rPr>
          <w:b/>
          <w:u w:val="single"/>
        </w:rPr>
      </w:pPr>
      <w:r>
        <w:t>Notebook</w:t>
      </w:r>
      <w:r w:rsidR="002F200B">
        <w:t>s</w:t>
      </w:r>
      <w:r>
        <w:t xml:space="preserve"> or </w:t>
      </w:r>
      <w:r w:rsidR="002F200B">
        <w:t xml:space="preserve">a </w:t>
      </w:r>
      <w:r>
        <w:t xml:space="preserve">binder with </w:t>
      </w:r>
      <w:r w:rsidR="002F200B">
        <w:t xml:space="preserve">dividers and </w:t>
      </w:r>
      <w:r>
        <w:t>paper</w:t>
      </w:r>
    </w:p>
    <w:p w:rsidR="001A0864" w:rsidRPr="001A0864" w:rsidRDefault="001A0864" w:rsidP="00E32BB5">
      <w:pPr>
        <w:numPr>
          <w:ilvl w:val="1"/>
          <w:numId w:val="23"/>
        </w:numPr>
        <w:rPr>
          <w:b/>
          <w:u w:val="single"/>
        </w:rPr>
      </w:pPr>
      <w:r>
        <w:t>Textbooks (if needed)</w:t>
      </w:r>
    </w:p>
    <w:p w:rsidR="001A0864" w:rsidRPr="001A0864" w:rsidRDefault="001A0864" w:rsidP="00E32BB5">
      <w:pPr>
        <w:numPr>
          <w:ilvl w:val="1"/>
          <w:numId w:val="23"/>
        </w:numPr>
        <w:rPr>
          <w:b/>
          <w:u w:val="single"/>
        </w:rPr>
      </w:pPr>
      <w:r>
        <w:t>Completed homework assignments</w:t>
      </w:r>
    </w:p>
    <w:p w:rsidR="001A0864" w:rsidRPr="001A0864" w:rsidRDefault="001A0864" w:rsidP="00E32BB5">
      <w:pPr>
        <w:numPr>
          <w:ilvl w:val="1"/>
          <w:numId w:val="23"/>
        </w:numPr>
        <w:rPr>
          <w:b/>
          <w:u w:val="single"/>
        </w:rPr>
      </w:pPr>
      <w:r>
        <w:lastRenderedPageBreak/>
        <w:t>Agenda</w:t>
      </w:r>
    </w:p>
    <w:p w:rsidR="001A0864" w:rsidRPr="001A0864" w:rsidRDefault="001A0864" w:rsidP="00E32BB5">
      <w:pPr>
        <w:numPr>
          <w:ilvl w:val="1"/>
          <w:numId w:val="23"/>
        </w:numPr>
        <w:rPr>
          <w:b/>
          <w:u w:val="single"/>
        </w:rPr>
      </w:pPr>
      <w:r>
        <w:t>Any supplies requested by individual teachers</w:t>
      </w:r>
    </w:p>
    <w:p w:rsidR="001A0864" w:rsidRPr="00D848A5" w:rsidRDefault="001A0864" w:rsidP="00E32BB5">
      <w:pPr>
        <w:numPr>
          <w:ilvl w:val="1"/>
          <w:numId w:val="23"/>
        </w:numPr>
        <w:rPr>
          <w:b/>
          <w:u w:val="single"/>
        </w:rPr>
      </w:pPr>
      <w:r>
        <w:t>G</w:t>
      </w:r>
      <w:r w:rsidR="00E32BB5">
        <w:t>ym uniforms on appropriate days</w:t>
      </w:r>
    </w:p>
    <w:p w:rsidR="00E32BB5" w:rsidRDefault="00E32BB5" w:rsidP="00D848A5">
      <w:pPr>
        <w:ind w:left="720"/>
        <w:rPr>
          <w:b/>
          <w:u w:val="single"/>
        </w:rPr>
        <w:sectPr w:rsidR="00E32BB5" w:rsidSect="00E32BB5">
          <w:type w:val="continuous"/>
          <w:pgSz w:w="12240" w:h="15840"/>
          <w:pgMar w:top="1440" w:right="1440" w:bottom="1440" w:left="1800" w:header="720" w:footer="720" w:gutter="0"/>
          <w:cols w:num="2" w:space="720"/>
          <w:docGrid w:linePitch="360"/>
        </w:sectPr>
      </w:pPr>
    </w:p>
    <w:p w:rsidR="00D848A5" w:rsidRPr="001A0864" w:rsidRDefault="00D848A5" w:rsidP="00D848A5">
      <w:pPr>
        <w:ind w:left="720"/>
        <w:rPr>
          <w:b/>
          <w:u w:val="single"/>
        </w:rPr>
      </w:pPr>
    </w:p>
    <w:p w:rsidR="0014131A" w:rsidRDefault="00D848A5" w:rsidP="00D848A5">
      <w:pPr>
        <w:rPr>
          <w:b/>
          <w:u w:val="single"/>
        </w:rPr>
      </w:pPr>
      <w:r w:rsidRPr="00D848A5">
        <w:rPr>
          <w:b/>
          <w:u w:val="single"/>
        </w:rPr>
        <w:t>ELECTRONICS</w:t>
      </w:r>
    </w:p>
    <w:p w:rsidR="00D848A5" w:rsidRPr="00A66C0A" w:rsidRDefault="00D848A5" w:rsidP="00D848A5">
      <w:pPr>
        <w:numPr>
          <w:ilvl w:val="0"/>
          <w:numId w:val="6"/>
        </w:numPr>
        <w:tabs>
          <w:tab w:val="clear" w:pos="720"/>
          <w:tab w:val="num" w:pos="360"/>
        </w:tabs>
        <w:ind w:left="360"/>
        <w:rPr>
          <w:b/>
          <w:i/>
          <w:sz w:val="23"/>
          <w:szCs w:val="23"/>
          <w:u w:val="single"/>
        </w:rPr>
      </w:pPr>
      <w:r w:rsidRPr="00A66C0A">
        <w:rPr>
          <w:b/>
          <w:i/>
          <w:sz w:val="23"/>
          <w:szCs w:val="23"/>
        </w:rPr>
        <w:t xml:space="preserve">No cell phones, iPods, or any other type of electronic devices are permitted </w:t>
      </w:r>
      <w:r w:rsidR="00A66C0A" w:rsidRPr="00A66C0A">
        <w:rPr>
          <w:b/>
          <w:i/>
          <w:sz w:val="23"/>
          <w:szCs w:val="23"/>
        </w:rPr>
        <w:t xml:space="preserve">to be used </w:t>
      </w:r>
      <w:r w:rsidRPr="00A66C0A">
        <w:rPr>
          <w:b/>
          <w:i/>
          <w:sz w:val="23"/>
          <w:szCs w:val="23"/>
        </w:rPr>
        <w:t>in the school building as per Chancellor’s Regulations</w:t>
      </w:r>
    </w:p>
    <w:p w:rsidR="00D848A5" w:rsidRPr="00D848A5" w:rsidRDefault="00D848A5" w:rsidP="00D848A5">
      <w:pPr>
        <w:numPr>
          <w:ilvl w:val="0"/>
          <w:numId w:val="6"/>
        </w:numPr>
        <w:tabs>
          <w:tab w:val="clear" w:pos="720"/>
          <w:tab w:val="num" w:pos="360"/>
        </w:tabs>
        <w:ind w:left="360"/>
        <w:rPr>
          <w:b/>
          <w:i/>
          <w:u w:val="single"/>
        </w:rPr>
      </w:pPr>
      <w:r>
        <w:t xml:space="preserve">If a student needs to contact a parent/guardian, they may request to use </w:t>
      </w:r>
      <w:r w:rsidR="002F200B">
        <w:t>the phone in the parent coordinators office (room 126)</w:t>
      </w:r>
    </w:p>
    <w:p w:rsidR="009219F3" w:rsidRDefault="009219F3" w:rsidP="00D848A5">
      <w:pPr>
        <w:rPr>
          <w:b/>
          <w:u w:val="single"/>
        </w:rPr>
      </w:pPr>
    </w:p>
    <w:p w:rsidR="00D848A5" w:rsidRDefault="00D848A5" w:rsidP="00D848A5">
      <w:pPr>
        <w:rPr>
          <w:b/>
          <w:u w:val="single"/>
        </w:rPr>
      </w:pPr>
      <w:r w:rsidRPr="00D848A5">
        <w:rPr>
          <w:b/>
          <w:u w:val="single"/>
        </w:rPr>
        <w:t>DISCIPLINE/DETENTION POLICY</w:t>
      </w:r>
    </w:p>
    <w:p w:rsidR="00E32BB5" w:rsidRPr="00E32BB5" w:rsidRDefault="00D848A5" w:rsidP="00E32BB5">
      <w:pPr>
        <w:numPr>
          <w:ilvl w:val="0"/>
          <w:numId w:val="7"/>
        </w:numPr>
        <w:tabs>
          <w:tab w:val="clear" w:pos="720"/>
          <w:tab w:val="num" w:pos="360"/>
        </w:tabs>
        <w:ind w:left="360"/>
        <w:rPr>
          <w:b/>
          <w:i/>
          <w:u w:val="single"/>
        </w:rPr>
      </w:pPr>
      <w:r>
        <w:t xml:space="preserve">The staff at Roy H. Mann believes that a safe, orderly, and respectful environment is necessary for student success. The school has </w:t>
      </w:r>
      <w:r w:rsidRPr="00D848A5">
        <w:rPr>
          <w:b/>
        </w:rPr>
        <w:t>“Zero Tolerance”</w:t>
      </w:r>
      <w:r>
        <w:t xml:space="preserve"> for violence and blatant </w:t>
      </w:r>
      <w:r>
        <w:lastRenderedPageBreak/>
        <w:t xml:space="preserve">disrespect of authority.  We will maintain the highest standards for student behavior. The administration will uphold the NYC Dept. of Education Discipline Code, as well as the school’s Discipline Plan. Both policies will be distributed to parents and reviewed with students. </w:t>
      </w:r>
    </w:p>
    <w:p w:rsidR="0093650D" w:rsidRPr="00861DA7" w:rsidRDefault="00F519B7" w:rsidP="00E32BB5">
      <w:pPr>
        <w:numPr>
          <w:ilvl w:val="1"/>
          <w:numId w:val="7"/>
        </w:numPr>
        <w:rPr>
          <w:b/>
          <w:i/>
          <w:u w:val="single"/>
        </w:rPr>
      </w:pPr>
      <w:r w:rsidRPr="00E32BB5">
        <w:rPr>
          <w:b/>
          <w:u w:val="single"/>
        </w:rPr>
        <w:t xml:space="preserve">Seniors who receive </w:t>
      </w:r>
      <w:r w:rsidR="00D848A5" w:rsidRPr="00E32BB5">
        <w:rPr>
          <w:b/>
          <w:u w:val="single"/>
        </w:rPr>
        <w:t>conduct grade</w:t>
      </w:r>
      <w:r w:rsidRPr="00E32BB5">
        <w:rPr>
          <w:b/>
          <w:u w:val="single"/>
        </w:rPr>
        <w:t xml:space="preserve">s of N or </w:t>
      </w:r>
      <w:r w:rsidR="00D848A5" w:rsidRPr="00E32BB5">
        <w:rPr>
          <w:b/>
          <w:u w:val="single"/>
        </w:rPr>
        <w:t>U and/or consistently break school rules may be excluded from senior activities</w:t>
      </w:r>
      <w:r w:rsidR="00E32BB5">
        <w:rPr>
          <w:b/>
          <w:u w:val="single"/>
        </w:rPr>
        <w:t>, Prom and Graduation</w:t>
      </w:r>
    </w:p>
    <w:p w:rsidR="00861DA7" w:rsidRPr="00E32BB5" w:rsidRDefault="00861DA7" w:rsidP="00861DA7">
      <w:pPr>
        <w:ind w:left="900"/>
        <w:rPr>
          <w:b/>
          <w:i/>
          <w:u w:val="single"/>
        </w:rPr>
      </w:pPr>
    </w:p>
    <w:p w:rsidR="0093650D" w:rsidRDefault="0093650D" w:rsidP="0093650D">
      <w:pPr>
        <w:ind w:left="360" w:hanging="540"/>
        <w:rPr>
          <w:b/>
          <w:u w:val="single"/>
        </w:rPr>
      </w:pPr>
      <w:r>
        <w:rPr>
          <w:b/>
          <w:u w:val="single"/>
        </w:rPr>
        <w:t>DRESS CODE</w:t>
      </w:r>
    </w:p>
    <w:p w:rsidR="0093650D" w:rsidRPr="0093650D" w:rsidRDefault="0093650D" w:rsidP="0093650D">
      <w:pPr>
        <w:numPr>
          <w:ilvl w:val="0"/>
          <w:numId w:val="7"/>
        </w:numPr>
        <w:tabs>
          <w:tab w:val="clear" w:pos="720"/>
          <w:tab w:val="num" w:pos="180"/>
        </w:tabs>
        <w:ind w:left="180"/>
        <w:rPr>
          <w:b/>
          <w:u w:val="single"/>
        </w:rPr>
      </w:pPr>
      <w:r>
        <w:t xml:space="preserve">Attire of all students is carefully monitored to ensure safety and proper decorum. Please work with us to ensure that students follow the NYC Dept. of Education Discipline Code. They cannot wear hats or clothing that is unsafe or disruptive to the educational process. Pants </w:t>
      </w:r>
      <w:r w:rsidRPr="0093650D">
        <w:rPr>
          <w:b/>
        </w:rPr>
        <w:t xml:space="preserve">MUST </w:t>
      </w:r>
      <w:r>
        <w:t xml:space="preserve">be worn at the waist. </w:t>
      </w:r>
    </w:p>
    <w:p w:rsidR="0093650D" w:rsidRPr="0093650D" w:rsidRDefault="0093650D" w:rsidP="0093650D">
      <w:pPr>
        <w:numPr>
          <w:ilvl w:val="0"/>
          <w:numId w:val="7"/>
        </w:numPr>
        <w:tabs>
          <w:tab w:val="clear" w:pos="720"/>
          <w:tab w:val="num" w:pos="180"/>
        </w:tabs>
        <w:ind w:left="180"/>
        <w:rPr>
          <w:b/>
          <w:u w:val="single"/>
        </w:rPr>
      </w:pPr>
      <w:r>
        <w:t xml:space="preserve">All students will receive classroom lessons on the NYC Discipline Code and Bill of Student Rights and Responsibilities. It is a good habit to review this booklet. </w:t>
      </w:r>
    </w:p>
    <w:p w:rsidR="0093650D" w:rsidRDefault="0093650D" w:rsidP="0093650D"/>
    <w:p w:rsidR="0093650D" w:rsidRDefault="00311592" w:rsidP="00311592">
      <w:pPr>
        <w:ind w:hanging="180"/>
        <w:rPr>
          <w:b/>
          <w:u w:val="single"/>
        </w:rPr>
      </w:pPr>
      <w:r w:rsidRPr="00311592">
        <w:rPr>
          <w:b/>
          <w:u w:val="single"/>
        </w:rPr>
        <w:t>EMERGENCY HOME CONTACTS</w:t>
      </w:r>
    </w:p>
    <w:p w:rsidR="00122BEB" w:rsidRDefault="002F200B" w:rsidP="002F200B">
      <w:pPr>
        <w:numPr>
          <w:ilvl w:val="0"/>
          <w:numId w:val="9"/>
        </w:numPr>
        <w:tabs>
          <w:tab w:val="clear" w:pos="540"/>
          <w:tab w:val="num" w:pos="180"/>
        </w:tabs>
        <w:ind w:left="180"/>
      </w:pPr>
      <w:r>
        <w:t>T</w:t>
      </w:r>
      <w:r w:rsidR="00311592">
        <w:t>o</w:t>
      </w:r>
      <w:r>
        <w:t xml:space="preserve"> ensure the school is</w:t>
      </w:r>
      <w:r w:rsidR="00311592">
        <w:t xml:space="preserve"> prepared for emergencies, it is essential that we have correct and updated </w:t>
      </w:r>
      <w:r w:rsidR="00311592" w:rsidRPr="00311592">
        <w:rPr>
          <w:b/>
          <w:u w:val="single"/>
        </w:rPr>
        <w:t>Blue Emergency Contact Cards</w:t>
      </w:r>
      <w:r>
        <w:t xml:space="preserve"> in order to c</w:t>
      </w:r>
      <w:r w:rsidR="00311592">
        <w:t xml:space="preserve">ontact a parent/guardian </w:t>
      </w:r>
      <w:r w:rsidR="00122BEB">
        <w:t>in the event of an emergency</w:t>
      </w:r>
    </w:p>
    <w:p w:rsidR="00311592" w:rsidRDefault="00122BEB" w:rsidP="00122BEB">
      <w:pPr>
        <w:numPr>
          <w:ilvl w:val="1"/>
          <w:numId w:val="9"/>
        </w:numPr>
      </w:pPr>
      <w:r>
        <w:t xml:space="preserve">Please </w:t>
      </w:r>
      <w:r w:rsidR="00311592">
        <w:t>make sure all name</w:t>
      </w:r>
      <w:r>
        <w:t>s and phone numbers are correct</w:t>
      </w:r>
    </w:p>
    <w:p w:rsidR="00311592" w:rsidRDefault="00311592" w:rsidP="00311592">
      <w:pPr>
        <w:numPr>
          <w:ilvl w:val="1"/>
          <w:numId w:val="9"/>
        </w:numPr>
      </w:pPr>
      <w:r>
        <w:t>Please notify the school of any cha</w:t>
      </w:r>
      <w:r w:rsidR="00122BEB">
        <w:t xml:space="preserve">nges to the provided </w:t>
      </w:r>
      <w:proofErr w:type="spellStart"/>
      <w:r w:rsidR="00122BEB">
        <w:t>inforamtion</w:t>
      </w:r>
      <w:proofErr w:type="spellEnd"/>
    </w:p>
    <w:p w:rsidR="00311592" w:rsidRDefault="00311592" w:rsidP="00311592">
      <w:pPr>
        <w:numPr>
          <w:ilvl w:val="1"/>
          <w:numId w:val="9"/>
        </w:numPr>
      </w:pPr>
      <w:r>
        <w:t xml:space="preserve">Without prior notice, a student </w:t>
      </w:r>
      <w:r>
        <w:rPr>
          <w:b/>
        </w:rPr>
        <w:t xml:space="preserve">WILL NOT </w:t>
      </w:r>
      <w:r>
        <w:t xml:space="preserve">be released to anyone </w:t>
      </w:r>
      <w:r w:rsidR="00BF0808">
        <w:t xml:space="preserve">not </w:t>
      </w:r>
      <w:r w:rsidR="00861DA7">
        <w:t>on the Blue Card</w:t>
      </w:r>
    </w:p>
    <w:p w:rsidR="00311592" w:rsidRDefault="00FF3C93" w:rsidP="00FF3C93">
      <w:pPr>
        <w:ind w:left="180"/>
      </w:pPr>
      <w:r>
        <w:rPr>
          <w:b/>
          <w:i/>
          <w:u w:val="single"/>
        </w:rPr>
        <w:t>*</w:t>
      </w:r>
      <w:r w:rsidR="00311592" w:rsidRPr="00311592">
        <w:rPr>
          <w:b/>
          <w:i/>
          <w:u w:val="single"/>
        </w:rPr>
        <w:t>All emergency contacts MUST be at least 18 years of age</w:t>
      </w:r>
      <w:r w:rsidR="00BF0808">
        <w:rPr>
          <w:b/>
          <w:i/>
          <w:u w:val="single"/>
        </w:rPr>
        <w:t xml:space="preserve"> and present proper photo identification</w:t>
      </w:r>
      <w:r w:rsidR="00122BEB">
        <w:rPr>
          <w:b/>
          <w:i/>
          <w:u w:val="single"/>
        </w:rPr>
        <w:t xml:space="preserve"> when picking up a student</w:t>
      </w:r>
    </w:p>
    <w:p w:rsidR="00FF3C93" w:rsidRPr="00FF3C93" w:rsidRDefault="00FF3C93" w:rsidP="00FF3C93">
      <w:pPr>
        <w:ind w:left="180"/>
      </w:pPr>
    </w:p>
    <w:p w:rsidR="00311592" w:rsidRDefault="00216719" w:rsidP="00FF3C93">
      <w:pPr>
        <w:ind w:hanging="180"/>
        <w:rPr>
          <w:b/>
          <w:u w:val="single"/>
        </w:rPr>
      </w:pPr>
      <w:r>
        <w:rPr>
          <w:b/>
          <w:u w:val="single"/>
        </w:rPr>
        <w:t xml:space="preserve">EVACUATION </w:t>
      </w:r>
      <w:r w:rsidR="00FF3C93">
        <w:rPr>
          <w:b/>
          <w:u w:val="single"/>
        </w:rPr>
        <w:t xml:space="preserve">&amp; </w:t>
      </w:r>
      <w:r w:rsidR="00BD0B56">
        <w:rPr>
          <w:b/>
          <w:u w:val="single"/>
        </w:rPr>
        <w:t>LOCKDOWN</w:t>
      </w:r>
      <w:r w:rsidR="00FF3C93">
        <w:rPr>
          <w:b/>
          <w:u w:val="single"/>
        </w:rPr>
        <w:t xml:space="preserve"> DRILLS</w:t>
      </w:r>
    </w:p>
    <w:p w:rsidR="00216719" w:rsidRPr="00216719" w:rsidRDefault="00FF3C93" w:rsidP="00FF3C93">
      <w:pPr>
        <w:numPr>
          <w:ilvl w:val="0"/>
          <w:numId w:val="9"/>
        </w:numPr>
        <w:tabs>
          <w:tab w:val="clear" w:pos="540"/>
          <w:tab w:val="num" w:pos="180"/>
        </w:tabs>
        <w:ind w:left="180"/>
        <w:rPr>
          <w:b/>
          <w:u w:val="single"/>
        </w:rPr>
      </w:pPr>
      <w:r>
        <w:t>Drills are held regularly to ensure the safe evacuation of the building in th</w:t>
      </w:r>
      <w:r w:rsidR="00216719">
        <w:t>e event of an actual emergency</w:t>
      </w:r>
    </w:p>
    <w:p w:rsidR="00FF3C93" w:rsidRPr="00FF3C93" w:rsidRDefault="00FF3C93" w:rsidP="00FF3C93">
      <w:pPr>
        <w:numPr>
          <w:ilvl w:val="0"/>
          <w:numId w:val="9"/>
        </w:numPr>
        <w:tabs>
          <w:tab w:val="clear" w:pos="540"/>
          <w:tab w:val="num" w:pos="180"/>
        </w:tabs>
        <w:ind w:left="180"/>
        <w:rPr>
          <w:b/>
          <w:u w:val="single"/>
        </w:rPr>
      </w:pPr>
      <w:r>
        <w:t>Thes</w:t>
      </w:r>
      <w:r w:rsidR="00861DA7">
        <w:t>e drills are serious procedures</w:t>
      </w:r>
    </w:p>
    <w:p w:rsidR="00E32BB5" w:rsidRDefault="00FF3C93" w:rsidP="00E32BB5">
      <w:pPr>
        <w:numPr>
          <w:ilvl w:val="0"/>
          <w:numId w:val="9"/>
        </w:numPr>
        <w:tabs>
          <w:tab w:val="clear" w:pos="540"/>
          <w:tab w:val="num" w:pos="180"/>
        </w:tabs>
        <w:ind w:left="180"/>
        <w:rPr>
          <w:b/>
          <w:u w:val="single"/>
        </w:rPr>
      </w:pPr>
      <w:r>
        <w:t>During drills, there is a</w:t>
      </w:r>
      <w:r w:rsidR="00861DA7">
        <w:t xml:space="preserve">bsolutely no talking </w:t>
      </w:r>
    </w:p>
    <w:p w:rsidR="00FF3C93" w:rsidRPr="00E32BB5" w:rsidRDefault="00FF3C93" w:rsidP="00E32BB5">
      <w:pPr>
        <w:numPr>
          <w:ilvl w:val="0"/>
          <w:numId w:val="9"/>
        </w:numPr>
        <w:tabs>
          <w:tab w:val="clear" w:pos="540"/>
          <w:tab w:val="num" w:pos="180"/>
        </w:tabs>
        <w:ind w:left="180"/>
        <w:rPr>
          <w:b/>
          <w:u w:val="single"/>
        </w:rPr>
      </w:pPr>
      <w:r>
        <w:t xml:space="preserve">Students are required to follow the directions of their </w:t>
      </w:r>
      <w:r w:rsidR="00861DA7">
        <w:t>teachers or adults in authority</w:t>
      </w:r>
    </w:p>
    <w:p w:rsidR="00E32BB5" w:rsidRDefault="00E32BB5" w:rsidP="00FF3C93">
      <w:pPr>
        <w:rPr>
          <w:b/>
          <w:u w:val="single"/>
        </w:rPr>
      </w:pPr>
    </w:p>
    <w:p w:rsidR="00FF3C93" w:rsidRDefault="00FF3C93" w:rsidP="00FF3C93">
      <w:r w:rsidRPr="00FF3C93">
        <w:rPr>
          <w:b/>
          <w:u w:val="single"/>
        </w:rPr>
        <w:t xml:space="preserve">GRADING </w:t>
      </w:r>
      <w:r w:rsidR="00216719">
        <w:rPr>
          <w:b/>
          <w:u w:val="single"/>
        </w:rPr>
        <w:t>POLICY</w:t>
      </w:r>
    </w:p>
    <w:p w:rsidR="00FF3C93" w:rsidRDefault="00FF3C93" w:rsidP="00C557AD">
      <w:pPr>
        <w:numPr>
          <w:ilvl w:val="0"/>
          <w:numId w:val="10"/>
        </w:numPr>
        <w:tabs>
          <w:tab w:val="clear" w:pos="720"/>
          <w:tab w:val="num" w:pos="360"/>
        </w:tabs>
        <w:ind w:hanging="720"/>
      </w:pPr>
      <w:r>
        <w:t xml:space="preserve">Grades are </w:t>
      </w:r>
      <w:r w:rsidR="005A7DCA">
        <w:t xml:space="preserve">determined </w:t>
      </w:r>
      <w:r w:rsidR="00216719">
        <w:t xml:space="preserve">by department </w:t>
      </w:r>
      <w:r w:rsidR="005A7DCA">
        <w:t>based on:</w:t>
      </w:r>
    </w:p>
    <w:p w:rsidR="00E32BB5" w:rsidRDefault="00E32BB5" w:rsidP="00E32BB5">
      <w:pPr>
        <w:numPr>
          <w:ilvl w:val="1"/>
          <w:numId w:val="24"/>
        </w:numPr>
        <w:sectPr w:rsidR="00E32BB5" w:rsidSect="00E32BB5">
          <w:type w:val="continuous"/>
          <w:pgSz w:w="12240" w:h="15840"/>
          <w:pgMar w:top="1440" w:right="1440" w:bottom="1440" w:left="1800" w:header="720" w:footer="720" w:gutter="0"/>
          <w:cols w:space="720"/>
          <w:docGrid w:linePitch="360"/>
        </w:sectPr>
      </w:pPr>
    </w:p>
    <w:p w:rsidR="005A7DCA" w:rsidRDefault="005A7DCA" w:rsidP="00E32BB5">
      <w:pPr>
        <w:numPr>
          <w:ilvl w:val="1"/>
          <w:numId w:val="24"/>
        </w:numPr>
      </w:pPr>
      <w:r>
        <w:lastRenderedPageBreak/>
        <w:t xml:space="preserve">Test </w:t>
      </w:r>
      <w:r w:rsidR="00216719">
        <w:t>s</w:t>
      </w:r>
      <w:r>
        <w:t>cores</w:t>
      </w:r>
    </w:p>
    <w:p w:rsidR="005A7DCA" w:rsidRDefault="005A7DCA" w:rsidP="00E32BB5">
      <w:pPr>
        <w:numPr>
          <w:ilvl w:val="1"/>
          <w:numId w:val="24"/>
        </w:numPr>
      </w:pPr>
      <w:r>
        <w:t>Class work</w:t>
      </w:r>
    </w:p>
    <w:p w:rsidR="005A7DCA" w:rsidRDefault="005A7DCA" w:rsidP="00E32BB5">
      <w:pPr>
        <w:numPr>
          <w:ilvl w:val="1"/>
          <w:numId w:val="24"/>
        </w:numPr>
      </w:pPr>
      <w:r>
        <w:t>Homework</w:t>
      </w:r>
    </w:p>
    <w:p w:rsidR="005A7DCA" w:rsidRDefault="005A7DCA" w:rsidP="00E32BB5">
      <w:pPr>
        <w:numPr>
          <w:ilvl w:val="1"/>
          <w:numId w:val="24"/>
        </w:numPr>
      </w:pPr>
      <w:r>
        <w:lastRenderedPageBreak/>
        <w:t>Reports</w:t>
      </w:r>
    </w:p>
    <w:p w:rsidR="005A7DCA" w:rsidRDefault="00C557AD" w:rsidP="00E32BB5">
      <w:pPr>
        <w:numPr>
          <w:ilvl w:val="1"/>
          <w:numId w:val="24"/>
        </w:numPr>
      </w:pPr>
      <w:r>
        <w:t>Projects</w:t>
      </w:r>
    </w:p>
    <w:p w:rsidR="00C557AD" w:rsidRDefault="00C557AD" w:rsidP="00E32BB5">
      <w:pPr>
        <w:numPr>
          <w:ilvl w:val="1"/>
          <w:numId w:val="24"/>
        </w:numPr>
      </w:pPr>
      <w:r>
        <w:t>Class Participation</w:t>
      </w:r>
    </w:p>
    <w:p w:rsidR="00E32BB5" w:rsidRDefault="00E32BB5" w:rsidP="00C557AD">
      <w:pPr>
        <w:numPr>
          <w:ilvl w:val="0"/>
          <w:numId w:val="10"/>
        </w:numPr>
        <w:tabs>
          <w:tab w:val="clear" w:pos="720"/>
          <w:tab w:val="num" w:pos="360"/>
        </w:tabs>
        <w:ind w:left="360"/>
        <w:sectPr w:rsidR="00E32BB5" w:rsidSect="00E32BB5">
          <w:type w:val="continuous"/>
          <w:pgSz w:w="12240" w:h="15840"/>
          <w:pgMar w:top="1440" w:right="1440" w:bottom="1440" w:left="1800" w:header="720" w:footer="720" w:gutter="0"/>
          <w:cols w:num="2" w:space="720"/>
          <w:docGrid w:linePitch="360"/>
        </w:sectPr>
      </w:pPr>
    </w:p>
    <w:p w:rsidR="00E32BB5" w:rsidRDefault="00E32BB5" w:rsidP="00E32BB5">
      <w:pPr>
        <w:ind w:left="360"/>
      </w:pPr>
    </w:p>
    <w:p w:rsidR="00C557AD" w:rsidRDefault="00C557AD" w:rsidP="00C557AD">
      <w:pPr>
        <w:numPr>
          <w:ilvl w:val="0"/>
          <w:numId w:val="10"/>
        </w:numPr>
        <w:tabs>
          <w:tab w:val="clear" w:pos="720"/>
          <w:tab w:val="num" w:pos="360"/>
        </w:tabs>
        <w:ind w:left="360"/>
      </w:pPr>
      <w:r>
        <w:t>Students in danger of failing a subject will receive notice prior t</w:t>
      </w:r>
      <w:r w:rsidR="00861DA7">
        <w:t>o the end of the marking period</w:t>
      </w:r>
    </w:p>
    <w:p w:rsidR="00216719" w:rsidRDefault="00C557AD" w:rsidP="00216719">
      <w:pPr>
        <w:numPr>
          <w:ilvl w:val="0"/>
          <w:numId w:val="10"/>
        </w:numPr>
        <w:tabs>
          <w:tab w:val="clear" w:pos="720"/>
          <w:tab w:val="num" w:pos="360"/>
        </w:tabs>
        <w:ind w:left="360"/>
      </w:pPr>
      <w:r>
        <w:t xml:space="preserve">Homework is given on a daily basis and </w:t>
      </w:r>
      <w:r w:rsidR="00861DA7">
        <w:t>is part of the grading criteria</w:t>
      </w:r>
    </w:p>
    <w:p w:rsidR="00C557AD" w:rsidRDefault="00C557AD" w:rsidP="00C557AD">
      <w:pPr>
        <w:numPr>
          <w:ilvl w:val="0"/>
          <w:numId w:val="10"/>
        </w:numPr>
        <w:tabs>
          <w:tab w:val="clear" w:pos="720"/>
          <w:tab w:val="num" w:pos="360"/>
        </w:tabs>
        <w:ind w:left="360"/>
      </w:pPr>
      <w:r>
        <w:t xml:space="preserve">Excessive absence from class </w:t>
      </w:r>
      <w:r w:rsidR="00216719">
        <w:t>may</w:t>
      </w:r>
      <w:r w:rsidR="00861DA7">
        <w:t xml:space="preserve"> result in a failing grade</w:t>
      </w:r>
    </w:p>
    <w:p w:rsidR="00E32BB5" w:rsidRDefault="00216719" w:rsidP="00C557AD">
      <w:pPr>
        <w:numPr>
          <w:ilvl w:val="0"/>
          <w:numId w:val="10"/>
        </w:numPr>
        <w:tabs>
          <w:tab w:val="clear" w:pos="720"/>
          <w:tab w:val="num" w:pos="360"/>
        </w:tabs>
        <w:ind w:left="360"/>
      </w:pPr>
      <w:r>
        <w:t>The Uniform</w:t>
      </w:r>
      <w:r w:rsidR="00E32BB5">
        <w:t xml:space="preserve"> Grading Policy is available on our website</w:t>
      </w:r>
      <w:r w:rsidR="00182EC6">
        <w:t xml:space="preserve">, </w:t>
      </w:r>
      <w:hyperlink r:id="rId9" w:history="1">
        <w:r w:rsidR="00182EC6" w:rsidRPr="0014549A">
          <w:rPr>
            <w:rStyle w:val="Hyperlink"/>
          </w:rPr>
          <w:t>www.IS78.org</w:t>
        </w:r>
      </w:hyperlink>
      <w:r w:rsidR="00182EC6">
        <w:t xml:space="preserve"> </w:t>
      </w:r>
    </w:p>
    <w:p w:rsidR="00E32BB5" w:rsidRDefault="00E32BB5" w:rsidP="00C557AD"/>
    <w:p w:rsidR="009219F3" w:rsidRDefault="009219F3" w:rsidP="00C557AD">
      <w:pPr>
        <w:rPr>
          <w:b/>
          <w:u w:val="single"/>
        </w:rPr>
      </w:pPr>
    </w:p>
    <w:p w:rsidR="00C557AD" w:rsidRDefault="00C557AD" w:rsidP="00C557AD">
      <w:pPr>
        <w:rPr>
          <w:b/>
          <w:u w:val="single"/>
        </w:rPr>
      </w:pPr>
      <w:r>
        <w:rPr>
          <w:b/>
          <w:u w:val="single"/>
        </w:rPr>
        <w:lastRenderedPageBreak/>
        <w:t>HALL PASSES</w:t>
      </w:r>
    </w:p>
    <w:p w:rsidR="00C557AD" w:rsidRPr="00C557AD" w:rsidRDefault="00C557AD" w:rsidP="00C557AD">
      <w:pPr>
        <w:numPr>
          <w:ilvl w:val="0"/>
          <w:numId w:val="11"/>
        </w:numPr>
        <w:tabs>
          <w:tab w:val="clear" w:pos="720"/>
          <w:tab w:val="num" w:pos="360"/>
        </w:tabs>
        <w:ind w:left="360"/>
        <w:rPr>
          <w:b/>
          <w:u w:val="single"/>
        </w:rPr>
      </w:pPr>
      <w:r>
        <w:t>A standard hall pass, with the teachers’ name, is required by all stud</w:t>
      </w:r>
      <w:r w:rsidR="00861DA7">
        <w:t>ents who are out of a classroom</w:t>
      </w:r>
    </w:p>
    <w:p w:rsidR="00C557AD" w:rsidRPr="00C557AD" w:rsidRDefault="00C557AD" w:rsidP="00C557AD">
      <w:pPr>
        <w:numPr>
          <w:ilvl w:val="0"/>
          <w:numId w:val="11"/>
        </w:numPr>
        <w:tabs>
          <w:tab w:val="clear" w:pos="720"/>
          <w:tab w:val="num" w:pos="360"/>
        </w:tabs>
        <w:ind w:left="360"/>
        <w:rPr>
          <w:b/>
          <w:u w:val="single"/>
        </w:rPr>
      </w:pPr>
      <w:r>
        <w:t>If a teacher keeps a student late for his/her next class, it is the student</w:t>
      </w:r>
      <w:r w:rsidR="00216719">
        <w:t>’</w:t>
      </w:r>
      <w:r>
        <w:t>s responsibility to get a pa</w:t>
      </w:r>
      <w:r w:rsidR="00861DA7">
        <w:t>ss to show to the next teacher</w:t>
      </w:r>
    </w:p>
    <w:p w:rsidR="00E32BB5" w:rsidRDefault="00C557AD" w:rsidP="00861DA7">
      <w:pPr>
        <w:numPr>
          <w:ilvl w:val="0"/>
          <w:numId w:val="11"/>
        </w:numPr>
        <w:tabs>
          <w:tab w:val="clear" w:pos="720"/>
          <w:tab w:val="num" w:pos="360"/>
        </w:tabs>
        <w:ind w:left="360"/>
        <w:rPr>
          <w:b/>
          <w:u w:val="single"/>
        </w:rPr>
      </w:pPr>
      <w:r>
        <w:t xml:space="preserve">Students in the hall without a </w:t>
      </w:r>
      <w:r w:rsidRPr="00C557AD">
        <w:rPr>
          <w:u w:val="single"/>
        </w:rPr>
        <w:t>proper</w:t>
      </w:r>
      <w:r w:rsidR="00861DA7">
        <w:t xml:space="preserve"> pass are considered cutting</w:t>
      </w:r>
      <w:r w:rsidR="00216719">
        <w:t xml:space="preserve"> class</w:t>
      </w:r>
    </w:p>
    <w:p w:rsidR="00861DA7" w:rsidRPr="00861DA7" w:rsidRDefault="00861DA7" w:rsidP="00861DA7">
      <w:pPr>
        <w:ind w:left="360"/>
        <w:rPr>
          <w:b/>
          <w:u w:val="single"/>
        </w:rPr>
      </w:pPr>
    </w:p>
    <w:p w:rsidR="006B521F" w:rsidRDefault="006B521F" w:rsidP="006B521F">
      <w:pPr>
        <w:ind w:hanging="180"/>
        <w:rPr>
          <w:b/>
          <w:u w:val="single"/>
        </w:rPr>
      </w:pPr>
      <w:r w:rsidRPr="006B521F">
        <w:rPr>
          <w:b/>
          <w:u w:val="single"/>
        </w:rPr>
        <w:t>HEALTH</w:t>
      </w:r>
    </w:p>
    <w:p w:rsidR="006B521F" w:rsidRDefault="006B521F" w:rsidP="006B521F">
      <w:pPr>
        <w:numPr>
          <w:ilvl w:val="0"/>
          <w:numId w:val="13"/>
        </w:numPr>
        <w:tabs>
          <w:tab w:val="clear" w:pos="540"/>
          <w:tab w:val="num" w:pos="180"/>
        </w:tabs>
        <w:ind w:left="180"/>
      </w:pPr>
      <w:r>
        <w:t>All children entering school in September are required by NYS Law to show proof of having the following immunizations:</w:t>
      </w:r>
    </w:p>
    <w:p w:rsidR="006B521F" w:rsidRDefault="006B521F" w:rsidP="006B521F">
      <w:pPr>
        <w:ind w:left="-180"/>
      </w:pPr>
      <w:r>
        <w:rPr>
          <w:b/>
          <w:i/>
        </w:rPr>
        <w:t>(Number of doses required depends on grade level)</w:t>
      </w:r>
    </w:p>
    <w:p w:rsidR="00E32BB5" w:rsidRDefault="00E32BB5" w:rsidP="00E32BB5">
      <w:pPr>
        <w:numPr>
          <w:ilvl w:val="1"/>
          <w:numId w:val="25"/>
        </w:numPr>
        <w:sectPr w:rsidR="00E32BB5" w:rsidSect="00E32BB5">
          <w:type w:val="continuous"/>
          <w:pgSz w:w="12240" w:h="15840"/>
          <w:pgMar w:top="1440" w:right="1440" w:bottom="1440" w:left="1800" w:header="720" w:footer="720" w:gutter="0"/>
          <w:cols w:space="720"/>
          <w:docGrid w:linePitch="360"/>
        </w:sectPr>
      </w:pPr>
    </w:p>
    <w:p w:rsidR="006B521F" w:rsidRDefault="006B521F" w:rsidP="00E32BB5">
      <w:pPr>
        <w:numPr>
          <w:ilvl w:val="1"/>
          <w:numId w:val="25"/>
        </w:numPr>
      </w:pPr>
      <w:r>
        <w:lastRenderedPageBreak/>
        <w:t>Chickenpox (Varicella)</w:t>
      </w:r>
    </w:p>
    <w:p w:rsidR="006B521F" w:rsidRDefault="006B521F" w:rsidP="00E32BB5">
      <w:pPr>
        <w:numPr>
          <w:ilvl w:val="1"/>
          <w:numId w:val="25"/>
        </w:numPr>
      </w:pPr>
      <w:proofErr w:type="spellStart"/>
      <w:r>
        <w:t>Diptheria</w:t>
      </w:r>
      <w:proofErr w:type="spellEnd"/>
      <w:r>
        <w:t>- Tetanus</w:t>
      </w:r>
    </w:p>
    <w:p w:rsidR="006B521F" w:rsidRDefault="006B521F" w:rsidP="00E32BB5">
      <w:pPr>
        <w:numPr>
          <w:ilvl w:val="1"/>
          <w:numId w:val="25"/>
        </w:numPr>
      </w:pPr>
      <w:proofErr w:type="spellStart"/>
      <w:r>
        <w:t>Tdap</w:t>
      </w:r>
      <w:proofErr w:type="spellEnd"/>
    </w:p>
    <w:p w:rsidR="006B521F" w:rsidRDefault="006B521F" w:rsidP="00E32BB5">
      <w:pPr>
        <w:numPr>
          <w:ilvl w:val="1"/>
          <w:numId w:val="25"/>
        </w:numPr>
      </w:pPr>
      <w:r>
        <w:t>Hepatitis B</w:t>
      </w:r>
    </w:p>
    <w:p w:rsidR="006B521F" w:rsidRDefault="006B521F" w:rsidP="00E32BB5">
      <w:pPr>
        <w:numPr>
          <w:ilvl w:val="1"/>
          <w:numId w:val="25"/>
        </w:numPr>
      </w:pPr>
      <w:r>
        <w:t>Polio-Sabin (Oral)</w:t>
      </w:r>
    </w:p>
    <w:p w:rsidR="006B521F" w:rsidRDefault="006B521F" w:rsidP="00E32BB5">
      <w:pPr>
        <w:numPr>
          <w:ilvl w:val="1"/>
          <w:numId w:val="25"/>
        </w:numPr>
      </w:pPr>
      <w:r>
        <w:lastRenderedPageBreak/>
        <w:t>Measles</w:t>
      </w:r>
    </w:p>
    <w:p w:rsidR="006B521F" w:rsidRDefault="006B521F" w:rsidP="00E32BB5">
      <w:pPr>
        <w:numPr>
          <w:ilvl w:val="1"/>
          <w:numId w:val="25"/>
        </w:numPr>
      </w:pPr>
      <w:r>
        <w:t>Rubella</w:t>
      </w:r>
    </w:p>
    <w:p w:rsidR="006B521F" w:rsidRDefault="006B521F" w:rsidP="00E32BB5">
      <w:pPr>
        <w:numPr>
          <w:ilvl w:val="1"/>
          <w:numId w:val="25"/>
        </w:numPr>
      </w:pPr>
      <w:r>
        <w:t>Mumps</w:t>
      </w:r>
    </w:p>
    <w:p w:rsidR="006B521F" w:rsidRDefault="006B521F" w:rsidP="00E32BB5">
      <w:pPr>
        <w:numPr>
          <w:ilvl w:val="1"/>
          <w:numId w:val="25"/>
        </w:numPr>
      </w:pPr>
      <w:r>
        <w:t>Tine Test (T.B.)</w:t>
      </w:r>
    </w:p>
    <w:p w:rsidR="00E32BB5" w:rsidRDefault="00E32BB5" w:rsidP="003940E1">
      <w:pPr>
        <w:numPr>
          <w:ilvl w:val="0"/>
          <w:numId w:val="13"/>
        </w:numPr>
        <w:tabs>
          <w:tab w:val="clear" w:pos="540"/>
          <w:tab w:val="num" w:pos="180"/>
        </w:tabs>
        <w:ind w:left="180"/>
        <w:sectPr w:rsidR="00E32BB5" w:rsidSect="00E32BB5">
          <w:type w:val="continuous"/>
          <w:pgSz w:w="12240" w:h="15840"/>
          <w:pgMar w:top="1440" w:right="1440" w:bottom="1440" w:left="1800" w:header="720" w:footer="720" w:gutter="0"/>
          <w:cols w:num="2" w:space="720"/>
          <w:docGrid w:linePitch="360"/>
        </w:sectPr>
      </w:pPr>
    </w:p>
    <w:p w:rsidR="00E32BB5" w:rsidRDefault="00E32BB5" w:rsidP="00E32BB5">
      <w:pPr>
        <w:ind w:left="180"/>
      </w:pPr>
    </w:p>
    <w:p w:rsidR="003940E1" w:rsidRDefault="003940E1" w:rsidP="003940E1">
      <w:pPr>
        <w:numPr>
          <w:ilvl w:val="0"/>
          <w:numId w:val="13"/>
        </w:numPr>
        <w:tabs>
          <w:tab w:val="clear" w:pos="540"/>
          <w:tab w:val="num" w:pos="180"/>
        </w:tabs>
        <w:ind w:left="180"/>
      </w:pPr>
      <w:r>
        <w:t xml:space="preserve">There will be a review of </w:t>
      </w:r>
      <w:r w:rsidR="00216719">
        <w:t xml:space="preserve">each </w:t>
      </w:r>
      <w:r>
        <w:t>student</w:t>
      </w:r>
      <w:r w:rsidR="00216719">
        <w:t>’s health record</w:t>
      </w:r>
      <w:r>
        <w:t>, including</w:t>
      </w:r>
      <w:r w:rsidR="00216719">
        <w:t xml:space="preserve"> for</w:t>
      </w:r>
      <w:r>
        <w:t xml:space="preserve"> vision/hearing screen</w:t>
      </w:r>
      <w:r w:rsidR="00861DA7">
        <w:t>ing</w:t>
      </w:r>
    </w:p>
    <w:p w:rsidR="003940E1" w:rsidRDefault="003940E1" w:rsidP="003940E1">
      <w:pPr>
        <w:numPr>
          <w:ilvl w:val="0"/>
          <w:numId w:val="13"/>
        </w:numPr>
        <w:tabs>
          <w:tab w:val="clear" w:pos="540"/>
          <w:tab w:val="num" w:pos="180"/>
        </w:tabs>
        <w:ind w:left="180"/>
      </w:pPr>
      <w:r>
        <w:t xml:space="preserve">The school </w:t>
      </w:r>
      <w:r w:rsidRPr="003940E1">
        <w:rPr>
          <w:b/>
        </w:rPr>
        <w:t>MUST</w:t>
      </w:r>
      <w:r>
        <w:t xml:space="preserve"> be advised of any existing, chronic</w:t>
      </w:r>
      <w:r w:rsidR="00861DA7">
        <w:t xml:space="preserve"> health problems your child has</w:t>
      </w:r>
    </w:p>
    <w:p w:rsidR="003940E1" w:rsidRPr="003940E1" w:rsidRDefault="003940E1" w:rsidP="003940E1">
      <w:pPr>
        <w:numPr>
          <w:ilvl w:val="0"/>
          <w:numId w:val="13"/>
        </w:numPr>
        <w:tabs>
          <w:tab w:val="clear" w:pos="540"/>
          <w:tab w:val="num" w:pos="180"/>
        </w:tabs>
        <w:ind w:left="180"/>
      </w:pPr>
      <w:r>
        <w:rPr>
          <w:b/>
        </w:rPr>
        <w:t>Students must have a pass to visit the nurse’s office</w:t>
      </w:r>
    </w:p>
    <w:p w:rsidR="003940E1" w:rsidRDefault="003940E1" w:rsidP="003940E1">
      <w:pPr>
        <w:numPr>
          <w:ilvl w:val="0"/>
          <w:numId w:val="13"/>
        </w:numPr>
        <w:tabs>
          <w:tab w:val="clear" w:pos="540"/>
          <w:tab w:val="num" w:pos="180"/>
        </w:tabs>
        <w:ind w:hanging="720"/>
      </w:pPr>
      <w:r>
        <w:t>The nurse will:</w:t>
      </w:r>
    </w:p>
    <w:p w:rsidR="003940E1" w:rsidRDefault="003940E1" w:rsidP="00E32BB5">
      <w:pPr>
        <w:numPr>
          <w:ilvl w:val="0"/>
          <w:numId w:val="26"/>
        </w:numPr>
      </w:pPr>
      <w:r>
        <w:t>Diagnose the extent of the illness</w:t>
      </w:r>
    </w:p>
    <w:p w:rsidR="003940E1" w:rsidRDefault="003940E1" w:rsidP="00E32BB5">
      <w:pPr>
        <w:numPr>
          <w:ilvl w:val="0"/>
          <w:numId w:val="26"/>
        </w:numPr>
      </w:pPr>
      <w:r>
        <w:t>Apply first aid when needed</w:t>
      </w:r>
    </w:p>
    <w:p w:rsidR="003940E1" w:rsidRDefault="003940E1" w:rsidP="00E32BB5">
      <w:pPr>
        <w:numPr>
          <w:ilvl w:val="0"/>
          <w:numId w:val="26"/>
        </w:numPr>
      </w:pPr>
      <w:r>
        <w:t>Notify the parent/guardian if necessary</w:t>
      </w:r>
    </w:p>
    <w:p w:rsidR="00861DA7" w:rsidRDefault="00216719" w:rsidP="00E32BB5">
      <w:pPr>
        <w:numPr>
          <w:ilvl w:val="0"/>
          <w:numId w:val="26"/>
        </w:numPr>
      </w:pPr>
      <w:r>
        <w:t>Call</w:t>
      </w:r>
      <w:r w:rsidR="003940E1">
        <w:t xml:space="preserve"> ambulanc</w:t>
      </w:r>
      <w:r w:rsidR="00861DA7">
        <w:t>e</w:t>
      </w:r>
      <w:r>
        <w:t xml:space="preserve"> if</w:t>
      </w:r>
      <w:r w:rsidR="00861DA7">
        <w:t xml:space="preserve"> needed</w:t>
      </w:r>
    </w:p>
    <w:p w:rsidR="00861DA7" w:rsidRDefault="003940E1" w:rsidP="00861DA7">
      <w:pPr>
        <w:numPr>
          <w:ilvl w:val="1"/>
          <w:numId w:val="26"/>
        </w:numPr>
      </w:pPr>
      <w:r>
        <w:t xml:space="preserve"> If a parent/guardian is unavailable, a staff member will acco</w:t>
      </w:r>
      <w:r w:rsidR="00861DA7">
        <w:t xml:space="preserve">mpany the child  </w:t>
      </w:r>
    </w:p>
    <w:p w:rsidR="003940E1" w:rsidRDefault="00861DA7" w:rsidP="00861DA7">
      <w:pPr>
        <w:ind w:left="1080"/>
      </w:pPr>
      <w:r>
        <w:t xml:space="preserve">       </w:t>
      </w:r>
      <w:proofErr w:type="gramStart"/>
      <w:r>
        <w:t>to</w:t>
      </w:r>
      <w:proofErr w:type="gramEnd"/>
      <w:r>
        <w:t xml:space="preserve"> the hospital</w:t>
      </w:r>
    </w:p>
    <w:p w:rsidR="003940E1" w:rsidRDefault="003940E1" w:rsidP="003940E1"/>
    <w:p w:rsidR="003940E1" w:rsidRDefault="003940E1" w:rsidP="003940E1">
      <w:pPr>
        <w:ind w:hanging="180"/>
        <w:rPr>
          <w:b/>
          <w:u w:val="single"/>
        </w:rPr>
      </w:pPr>
      <w:r w:rsidRPr="003940E1">
        <w:rPr>
          <w:b/>
          <w:u w:val="single"/>
        </w:rPr>
        <w:t>INJURIES</w:t>
      </w:r>
    </w:p>
    <w:p w:rsidR="003940E1" w:rsidRPr="00DC6E79" w:rsidRDefault="00DC6E79" w:rsidP="00DC6E79">
      <w:pPr>
        <w:numPr>
          <w:ilvl w:val="0"/>
          <w:numId w:val="15"/>
        </w:numPr>
        <w:tabs>
          <w:tab w:val="clear" w:pos="540"/>
          <w:tab w:val="num" w:pos="180"/>
        </w:tabs>
        <w:ind w:left="180"/>
        <w:rPr>
          <w:b/>
          <w:u w:val="single"/>
        </w:rPr>
      </w:pPr>
      <w:r>
        <w:t>Any child who reports that he/she is sick or injured</w:t>
      </w:r>
      <w:r w:rsidR="00A93918">
        <w:t>,</w:t>
      </w:r>
      <w:r>
        <w:t xml:space="preserve"> will be escorted to the nurse’s office where the nurse will a</w:t>
      </w:r>
      <w:r w:rsidR="00861DA7">
        <w:t>ssess the extent of the injury</w:t>
      </w:r>
      <w:r w:rsidR="00A93918">
        <w:t>/illness</w:t>
      </w:r>
    </w:p>
    <w:p w:rsidR="00DC6E79" w:rsidRPr="00DC6E79" w:rsidRDefault="00DC6E79" w:rsidP="00DC6E79">
      <w:pPr>
        <w:numPr>
          <w:ilvl w:val="0"/>
          <w:numId w:val="15"/>
        </w:numPr>
        <w:tabs>
          <w:tab w:val="clear" w:pos="540"/>
          <w:tab w:val="num" w:pos="180"/>
        </w:tabs>
        <w:ind w:left="180"/>
        <w:rPr>
          <w:b/>
          <w:u w:val="single"/>
        </w:rPr>
      </w:pPr>
      <w:r>
        <w:t>An injury</w:t>
      </w:r>
      <w:r w:rsidR="00861DA7">
        <w:t xml:space="preserve"> report will be filed if needed</w:t>
      </w:r>
    </w:p>
    <w:p w:rsidR="00DC6E79" w:rsidRPr="003940E1" w:rsidRDefault="00DC6E79" w:rsidP="00DC6E79">
      <w:pPr>
        <w:numPr>
          <w:ilvl w:val="0"/>
          <w:numId w:val="15"/>
        </w:numPr>
        <w:tabs>
          <w:tab w:val="clear" w:pos="540"/>
          <w:tab w:val="num" w:pos="180"/>
        </w:tabs>
        <w:ind w:left="180"/>
        <w:rPr>
          <w:b/>
          <w:u w:val="single"/>
        </w:rPr>
      </w:pPr>
      <w:r>
        <w:t xml:space="preserve">If emergency treatment is deemed necessary, the child will have a staff member escort </w:t>
      </w:r>
      <w:r w:rsidR="00A93918">
        <w:t>him/her</w:t>
      </w:r>
      <w:r>
        <w:t xml:space="preserve"> to the hospital if the par</w:t>
      </w:r>
      <w:r w:rsidR="00861DA7">
        <w:t>ent/guardian cannot be reached</w:t>
      </w:r>
    </w:p>
    <w:p w:rsidR="00F72B4E" w:rsidRDefault="00F72B4E" w:rsidP="00C557AD">
      <w:pPr>
        <w:rPr>
          <w:b/>
          <w:u w:val="single"/>
        </w:rPr>
      </w:pPr>
    </w:p>
    <w:p w:rsidR="00DC6E79" w:rsidRDefault="00374E0C" w:rsidP="00C557AD">
      <w:pPr>
        <w:rPr>
          <w:b/>
          <w:u w:val="single"/>
        </w:rPr>
      </w:pPr>
      <w:r>
        <w:rPr>
          <w:b/>
          <w:u w:val="single"/>
        </w:rPr>
        <w:t>PROMOTIONAL REQUIREMENTS</w:t>
      </w:r>
    </w:p>
    <w:p w:rsidR="00374E0C" w:rsidRDefault="00374E0C" w:rsidP="00B66E47">
      <w:pPr>
        <w:numPr>
          <w:ilvl w:val="0"/>
          <w:numId w:val="16"/>
        </w:numPr>
        <w:tabs>
          <w:tab w:val="clear" w:pos="720"/>
          <w:tab w:val="num" w:pos="360"/>
        </w:tabs>
        <w:ind w:left="360"/>
      </w:pPr>
      <w:r>
        <w:t xml:space="preserve">All students must meet the </w:t>
      </w:r>
      <w:r w:rsidR="00BD0B56">
        <w:t xml:space="preserve">promotional requirements outlined by the New York City Department of Education </w:t>
      </w:r>
    </w:p>
    <w:p w:rsidR="00B66E47" w:rsidRDefault="00B66E47" w:rsidP="00B66E47">
      <w:pPr>
        <w:ind w:left="360"/>
        <w:rPr>
          <w:b/>
          <w:u w:val="single"/>
        </w:rPr>
      </w:pPr>
    </w:p>
    <w:p w:rsidR="00B66E47" w:rsidRDefault="00B66E47" w:rsidP="00B66E47">
      <w:pPr>
        <w:ind w:left="360" w:hanging="360"/>
        <w:rPr>
          <w:b/>
          <w:u w:val="single"/>
        </w:rPr>
      </w:pPr>
      <w:r>
        <w:rPr>
          <w:b/>
          <w:u w:val="single"/>
        </w:rPr>
        <w:t>REPORT CARDS</w:t>
      </w:r>
    </w:p>
    <w:p w:rsidR="00B66E47" w:rsidRDefault="00B66E47" w:rsidP="00B66E47">
      <w:pPr>
        <w:numPr>
          <w:ilvl w:val="0"/>
          <w:numId w:val="17"/>
        </w:numPr>
        <w:tabs>
          <w:tab w:val="clear" w:pos="720"/>
          <w:tab w:val="num" w:pos="360"/>
        </w:tabs>
        <w:ind w:hanging="720"/>
      </w:pPr>
      <w:r>
        <w:t>There are four marking per</w:t>
      </w:r>
      <w:r w:rsidR="00861DA7">
        <w:t>iods</w:t>
      </w:r>
    </w:p>
    <w:p w:rsidR="00B66E47" w:rsidRPr="00B66E47" w:rsidRDefault="00B66E47" w:rsidP="00B66E47">
      <w:pPr>
        <w:numPr>
          <w:ilvl w:val="0"/>
          <w:numId w:val="17"/>
        </w:numPr>
        <w:tabs>
          <w:tab w:val="clear" w:pos="720"/>
          <w:tab w:val="num" w:pos="360"/>
        </w:tabs>
        <w:ind w:left="360"/>
      </w:pPr>
      <w:r>
        <w:t xml:space="preserve">Report cards will be distributed in </w:t>
      </w:r>
      <w:r w:rsidR="00A93918">
        <w:t>October</w:t>
      </w:r>
      <w:r w:rsidR="00861DA7">
        <w:t xml:space="preserve">, </w:t>
      </w:r>
      <w:r w:rsidR="000F3FF5">
        <w:t>January</w:t>
      </w:r>
      <w:r w:rsidR="00861DA7">
        <w:t xml:space="preserve">, </w:t>
      </w:r>
      <w:r w:rsidR="000F3FF5">
        <w:t>March</w:t>
      </w:r>
      <w:r w:rsidR="00861DA7">
        <w:t xml:space="preserve"> &amp; June</w:t>
      </w:r>
    </w:p>
    <w:p w:rsidR="00861DA7" w:rsidRPr="00182EC6" w:rsidRDefault="00B66E47" w:rsidP="0093650D">
      <w:pPr>
        <w:pStyle w:val="ListParagraph"/>
        <w:numPr>
          <w:ilvl w:val="0"/>
          <w:numId w:val="27"/>
        </w:numPr>
        <w:rPr>
          <w:b/>
          <w:i/>
        </w:rPr>
      </w:pPr>
      <w:r w:rsidRPr="00861DA7">
        <w:rPr>
          <w:b/>
          <w:i/>
        </w:rPr>
        <w:t xml:space="preserve">Parents/guardians must pick up the </w:t>
      </w:r>
      <w:r w:rsidR="000F3FF5">
        <w:rPr>
          <w:b/>
          <w:i/>
        </w:rPr>
        <w:t xml:space="preserve">first </w:t>
      </w:r>
      <w:r w:rsidR="00E32BB5" w:rsidRPr="00861DA7">
        <w:rPr>
          <w:b/>
          <w:i/>
        </w:rPr>
        <w:t xml:space="preserve">quarter </w:t>
      </w:r>
      <w:r w:rsidRPr="00861DA7">
        <w:rPr>
          <w:b/>
          <w:i/>
        </w:rPr>
        <w:t>report card in person</w:t>
      </w:r>
    </w:p>
    <w:p w:rsidR="00861DA7" w:rsidRDefault="00861DA7" w:rsidP="0093650D">
      <w:pPr>
        <w:rPr>
          <w:b/>
          <w:u w:val="single"/>
        </w:rPr>
      </w:pPr>
    </w:p>
    <w:p w:rsidR="00B66E47" w:rsidRDefault="00B66E47" w:rsidP="0093650D">
      <w:pPr>
        <w:rPr>
          <w:b/>
          <w:u w:val="single"/>
        </w:rPr>
      </w:pPr>
      <w:r>
        <w:rPr>
          <w:b/>
          <w:u w:val="single"/>
        </w:rPr>
        <w:t>SCHOOL SAFETY PLAN</w:t>
      </w:r>
    </w:p>
    <w:p w:rsidR="00B66E47" w:rsidRPr="00E32BB5" w:rsidRDefault="00B66E47" w:rsidP="00B66E47">
      <w:pPr>
        <w:numPr>
          <w:ilvl w:val="0"/>
          <w:numId w:val="18"/>
        </w:numPr>
        <w:tabs>
          <w:tab w:val="clear" w:pos="720"/>
          <w:tab w:val="num" w:pos="360"/>
        </w:tabs>
        <w:ind w:left="360"/>
        <w:rPr>
          <w:b/>
          <w:u w:val="single"/>
        </w:rPr>
      </w:pPr>
      <w:r w:rsidRPr="00E32BB5">
        <w:lastRenderedPageBreak/>
        <w:t xml:space="preserve">The Roy H. Mann School Safety Plan contains information </w:t>
      </w:r>
      <w:r w:rsidR="00E32BB5" w:rsidRPr="00E32BB5">
        <w:t>regarding emergency procedures</w:t>
      </w:r>
    </w:p>
    <w:p w:rsidR="00B66E47" w:rsidRPr="00B66E47" w:rsidRDefault="00B66E47" w:rsidP="00B66E47">
      <w:pPr>
        <w:numPr>
          <w:ilvl w:val="0"/>
          <w:numId w:val="18"/>
        </w:numPr>
        <w:tabs>
          <w:tab w:val="clear" w:pos="720"/>
          <w:tab w:val="num" w:pos="360"/>
        </w:tabs>
        <w:ind w:left="360"/>
        <w:rPr>
          <w:b/>
          <w:u w:val="single"/>
        </w:rPr>
      </w:pPr>
      <w:r>
        <w:t>Our evacuation sites are as follows:</w:t>
      </w:r>
    </w:p>
    <w:p w:rsidR="00E32BB5" w:rsidRDefault="00E32BB5" w:rsidP="00B66E47">
      <w:pPr>
        <w:numPr>
          <w:ilvl w:val="1"/>
          <w:numId w:val="18"/>
        </w:numPr>
        <w:tabs>
          <w:tab w:val="clear" w:pos="1440"/>
          <w:tab w:val="num" w:pos="900"/>
        </w:tabs>
        <w:ind w:hanging="900"/>
        <w:rPr>
          <w:b/>
          <w:u w:val="single"/>
        </w:rPr>
        <w:sectPr w:rsidR="00E32BB5" w:rsidSect="00E32BB5">
          <w:type w:val="continuous"/>
          <w:pgSz w:w="12240" w:h="15840"/>
          <w:pgMar w:top="1440" w:right="1440" w:bottom="1440" w:left="1800" w:header="720" w:footer="720" w:gutter="0"/>
          <w:cols w:space="720"/>
          <w:docGrid w:linePitch="360"/>
        </w:sectPr>
      </w:pPr>
    </w:p>
    <w:p w:rsidR="000F3FF5" w:rsidRPr="00B66E47" w:rsidRDefault="000F3FF5" w:rsidP="000F3FF5">
      <w:pPr>
        <w:ind w:left="180" w:firstLine="720"/>
      </w:pPr>
      <w:proofErr w:type="gramStart"/>
      <w:r>
        <w:rPr>
          <w:b/>
          <w:u w:val="single"/>
        </w:rPr>
        <w:lastRenderedPageBreak/>
        <w:t>Primary</w:t>
      </w:r>
      <w:r w:rsidRPr="000F3FF5">
        <w:rPr>
          <w:b/>
        </w:rPr>
        <w:t xml:space="preserve"> </w:t>
      </w:r>
      <w:r>
        <w:t xml:space="preserve"> -</w:t>
      </w:r>
      <w:proofErr w:type="gramEnd"/>
    </w:p>
    <w:p w:rsidR="003D017C" w:rsidRDefault="003D017C" w:rsidP="000F3FF5">
      <w:pPr>
        <w:ind w:left="900"/>
      </w:pPr>
      <w:r>
        <w:t>P.S. 312</w:t>
      </w:r>
    </w:p>
    <w:p w:rsidR="000F3FF5" w:rsidRDefault="000F3FF5" w:rsidP="000F3FF5">
      <w:pPr>
        <w:ind w:left="900"/>
      </w:pPr>
      <w:r>
        <w:t>7103 Avenue T</w:t>
      </w:r>
    </w:p>
    <w:p w:rsidR="00B66E47" w:rsidRPr="00B66E47" w:rsidRDefault="000F3FF5" w:rsidP="000F3FF5">
      <w:pPr>
        <w:rPr>
          <w:b/>
          <w:u w:val="single"/>
        </w:rPr>
      </w:pPr>
      <w:r w:rsidRPr="000F3FF5">
        <w:rPr>
          <w:b/>
        </w:rPr>
        <w:lastRenderedPageBreak/>
        <w:t xml:space="preserve">       </w:t>
      </w:r>
      <w:r>
        <w:rPr>
          <w:b/>
          <w:u w:val="single"/>
        </w:rPr>
        <w:t>Secondary</w:t>
      </w:r>
      <w:r w:rsidR="00B66E47">
        <w:t xml:space="preserve"> </w:t>
      </w:r>
      <w:r>
        <w:t>-</w:t>
      </w:r>
    </w:p>
    <w:p w:rsidR="003D017C" w:rsidRDefault="000F3FF5" w:rsidP="000F3FF5">
      <w:r>
        <w:t xml:space="preserve">       </w:t>
      </w:r>
      <w:r w:rsidR="003D017C">
        <w:t>P.S. 236</w:t>
      </w:r>
      <w:r w:rsidR="00B66E47">
        <w:t xml:space="preserve"> </w:t>
      </w:r>
    </w:p>
    <w:p w:rsidR="000F3FF5" w:rsidRDefault="003D017C" w:rsidP="000F3FF5">
      <w:r>
        <w:t xml:space="preserve">       </w:t>
      </w:r>
      <w:r w:rsidR="00B66E47">
        <w:t xml:space="preserve">6302 </w:t>
      </w:r>
      <w:r w:rsidR="000F3FF5">
        <w:t xml:space="preserve">  </w:t>
      </w:r>
      <w:r w:rsidR="00B66E47">
        <w:t>Avenue U</w:t>
      </w:r>
    </w:p>
    <w:p w:rsidR="00B66E47" w:rsidRPr="00B66E47" w:rsidRDefault="000F3FF5" w:rsidP="000F3FF5">
      <w:r>
        <w:rPr>
          <w:b/>
          <w:u w:val="single"/>
        </w:rPr>
        <w:lastRenderedPageBreak/>
        <w:t>Out of Area</w:t>
      </w:r>
      <w:r w:rsidRPr="000F3FF5">
        <w:rPr>
          <w:b/>
        </w:rPr>
        <w:t xml:space="preserve"> </w:t>
      </w:r>
      <w:r w:rsidR="007030FC">
        <w:t xml:space="preserve">- </w:t>
      </w:r>
    </w:p>
    <w:p w:rsidR="000F3FF5" w:rsidRDefault="009D229A" w:rsidP="009D229A">
      <w:r>
        <w:t xml:space="preserve">IS </w:t>
      </w:r>
      <w:r w:rsidR="003D017C">
        <w:t>14</w:t>
      </w:r>
      <w:r>
        <w:t xml:space="preserve"> </w:t>
      </w:r>
      <w:r w:rsidR="00E32BB5">
        <w:t xml:space="preserve">  </w:t>
      </w:r>
    </w:p>
    <w:p w:rsidR="0014131A" w:rsidRDefault="003D017C" w:rsidP="009D229A">
      <w:r>
        <w:t xml:space="preserve">2424 </w:t>
      </w:r>
      <w:proofErr w:type="spellStart"/>
      <w:r w:rsidR="009D229A">
        <w:t>Batchelder</w:t>
      </w:r>
      <w:proofErr w:type="spellEnd"/>
      <w:r w:rsidR="009D229A">
        <w:t xml:space="preserve"> Street</w:t>
      </w:r>
    </w:p>
    <w:p w:rsidR="00E32BB5" w:rsidRDefault="00E32BB5" w:rsidP="009D229A">
      <w:pPr>
        <w:sectPr w:rsidR="00E32BB5" w:rsidSect="00E32BB5">
          <w:type w:val="continuous"/>
          <w:pgSz w:w="12240" w:h="15840"/>
          <w:pgMar w:top="1440" w:right="1440" w:bottom="1440" w:left="1800" w:header="720" w:footer="720" w:gutter="0"/>
          <w:cols w:num="3" w:space="720"/>
          <w:docGrid w:linePitch="360"/>
        </w:sectPr>
      </w:pPr>
    </w:p>
    <w:p w:rsidR="00E32BB5" w:rsidRDefault="00E32BB5" w:rsidP="009D229A"/>
    <w:p w:rsidR="007030FC" w:rsidRDefault="007030FC" w:rsidP="00C23BBF">
      <w:pPr>
        <w:numPr>
          <w:ilvl w:val="0"/>
          <w:numId w:val="20"/>
        </w:numPr>
        <w:tabs>
          <w:tab w:val="clear" w:pos="720"/>
          <w:tab w:val="num" w:pos="360"/>
        </w:tabs>
        <w:ind w:left="360"/>
      </w:pPr>
      <w:r>
        <w:t>In the event that it is necessary to pick up your child from school during an emergency situation, the procedure will be as follows:</w:t>
      </w:r>
    </w:p>
    <w:p w:rsidR="007030FC" w:rsidRDefault="007030FC" w:rsidP="007030FC">
      <w:pPr>
        <w:numPr>
          <w:ilvl w:val="1"/>
          <w:numId w:val="20"/>
        </w:numPr>
        <w:tabs>
          <w:tab w:val="clear" w:pos="1440"/>
          <w:tab w:val="num" w:pos="900"/>
        </w:tabs>
        <w:ind w:left="900"/>
      </w:pPr>
      <w:r>
        <w:t xml:space="preserve">The parent or designated adult </w:t>
      </w:r>
      <w:r>
        <w:rPr>
          <w:b/>
          <w:i/>
        </w:rPr>
        <w:t xml:space="preserve">(as per the Emergency Blue Card) </w:t>
      </w:r>
      <w:r>
        <w:t>will enter the school building through the Main Entrance on East 68</w:t>
      </w:r>
      <w:r w:rsidRPr="007030FC">
        <w:rPr>
          <w:vertAlign w:val="superscript"/>
        </w:rPr>
        <w:t>th</w:t>
      </w:r>
      <w:r>
        <w:t xml:space="preserve"> Street</w:t>
      </w:r>
    </w:p>
    <w:p w:rsidR="007030FC" w:rsidRDefault="007030FC" w:rsidP="007030FC">
      <w:pPr>
        <w:numPr>
          <w:ilvl w:val="1"/>
          <w:numId w:val="20"/>
        </w:numPr>
        <w:tabs>
          <w:tab w:val="clear" w:pos="1440"/>
          <w:tab w:val="num" w:pos="900"/>
        </w:tabs>
        <w:ind w:left="900"/>
      </w:pPr>
      <w:r>
        <w:t xml:space="preserve">The parent/designated adult will sign the student out </w:t>
      </w:r>
      <w:r w:rsidR="00861DA7">
        <w:t>in the designated sign out area</w:t>
      </w:r>
    </w:p>
    <w:p w:rsidR="00C23BBF" w:rsidRDefault="00C23BBF" w:rsidP="00E32BB5"/>
    <w:p w:rsidR="00C23BBF" w:rsidRDefault="00C23BBF" w:rsidP="00C23BBF">
      <w:pPr>
        <w:ind w:left="540" w:hanging="720"/>
      </w:pPr>
      <w:r>
        <w:rPr>
          <w:b/>
          <w:u w:val="single"/>
        </w:rPr>
        <w:t>TESTING DATES</w:t>
      </w:r>
    </w:p>
    <w:p w:rsidR="00E32BB5" w:rsidRDefault="00C23BBF" w:rsidP="00E32BB5">
      <w:pPr>
        <w:numPr>
          <w:ilvl w:val="0"/>
          <w:numId w:val="20"/>
        </w:numPr>
        <w:tabs>
          <w:tab w:val="clear" w:pos="720"/>
          <w:tab w:val="num" w:pos="180"/>
        </w:tabs>
        <w:ind w:left="180"/>
      </w:pPr>
      <w:r>
        <w:t xml:space="preserve">The complete </w:t>
      </w:r>
      <w:r w:rsidR="00E32BB5">
        <w:t>assessment</w:t>
      </w:r>
      <w:r>
        <w:t xml:space="preserve"> schedule </w:t>
      </w:r>
      <w:r w:rsidR="00E32BB5">
        <w:t>for state exams, MOSL exams, Quarterly Assessments and Final Exams is available on our website</w:t>
      </w:r>
      <w:r w:rsidR="00182EC6">
        <w:t xml:space="preserve">, </w:t>
      </w:r>
      <w:hyperlink r:id="rId10" w:history="1">
        <w:r w:rsidR="00182EC6" w:rsidRPr="0014549A">
          <w:rPr>
            <w:rStyle w:val="Hyperlink"/>
          </w:rPr>
          <w:t>www.IS78.org</w:t>
        </w:r>
      </w:hyperlink>
      <w:r w:rsidR="00182EC6">
        <w:t xml:space="preserve"> </w:t>
      </w:r>
      <w:r w:rsidR="00861DA7">
        <w:t xml:space="preserve"> </w:t>
      </w:r>
    </w:p>
    <w:p w:rsidR="00C23BBF" w:rsidRDefault="00E32BB5" w:rsidP="00E32BB5">
      <w:pPr>
        <w:ind w:left="180"/>
      </w:pPr>
      <w:r>
        <w:t xml:space="preserve"> </w:t>
      </w:r>
    </w:p>
    <w:p w:rsidR="00C23BBF" w:rsidRDefault="00C23BBF" w:rsidP="00C23BBF">
      <w:pPr>
        <w:ind w:left="-180"/>
      </w:pPr>
      <w:r>
        <w:rPr>
          <w:b/>
          <w:u w:val="single"/>
        </w:rPr>
        <w:t>TRIPS</w:t>
      </w:r>
      <w:r w:rsidR="009219F3">
        <w:rPr>
          <w:b/>
          <w:u w:val="single"/>
        </w:rPr>
        <w:t>/ACTIVITIES</w:t>
      </w:r>
    </w:p>
    <w:p w:rsidR="00C23BBF" w:rsidRDefault="00C23BBF" w:rsidP="00C23BBF">
      <w:pPr>
        <w:numPr>
          <w:ilvl w:val="0"/>
          <w:numId w:val="20"/>
        </w:numPr>
        <w:tabs>
          <w:tab w:val="clear" w:pos="720"/>
          <w:tab w:val="num" w:pos="180"/>
        </w:tabs>
        <w:ind w:left="180"/>
      </w:pPr>
      <w:r>
        <w:t>Students must have signed cons</w:t>
      </w:r>
      <w:r w:rsidR="00861DA7">
        <w:t>ent forms three days in advance</w:t>
      </w:r>
    </w:p>
    <w:p w:rsidR="00C23BBF" w:rsidRPr="00C23BBF" w:rsidRDefault="00C23BBF" w:rsidP="00C23BBF">
      <w:pPr>
        <w:numPr>
          <w:ilvl w:val="0"/>
          <w:numId w:val="20"/>
        </w:numPr>
        <w:tabs>
          <w:tab w:val="clear" w:pos="720"/>
          <w:tab w:val="num" w:pos="180"/>
        </w:tabs>
        <w:ind w:left="180"/>
      </w:pPr>
      <w:r>
        <w:rPr>
          <w:b/>
        </w:rPr>
        <w:t>PHON</w:t>
      </w:r>
      <w:r w:rsidR="009219F3">
        <w:rPr>
          <w:b/>
        </w:rPr>
        <w:t xml:space="preserve">E CONSENT WILL NOT BE ACCEPTED. </w:t>
      </w:r>
      <w:r>
        <w:rPr>
          <w:b/>
        </w:rPr>
        <w:t>NO EXCEPTIONS</w:t>
      </w:r>
      <w:r w:rsidR="009219F3">
        <w:rPr>
          <w:b/>
        </w:rPr>
        <w:t>!</w:t>
      </w:r>
    </w:p>
    <w:p w:rsidR="00C23BBF" w:rsidRDefault="00C23BBF" w:rsidP="00C23BBF">
      <w:pPr>
        <w:numPr>
          <w:ilvl w:val="0"/>
          <w:numId w:val="20"/>
        </w:numPr>
        <w:tabs>
          <w:tab w:val="clear" w:pos="720"/>
          <w:tab w:val="num" w:pos="180"/>
        </w:tabs>
        <w:ind w:left="180"/>
      </w:pPr>
      <w:r>
        <w:t>Students can be denied participation</w:t>
      </w:r>
      <w:r w:rsidR="009219F3">
        <w:t xml:space="preserve"> in trips</w:t>
      </w:r>
      <w:r>
        <w:t xml:space="preserve"> for</w:t>
      </w:r>
      <w:r w:rsidR="009219F3">
        <w:t xml:space="preserve"> poor behavior, even after payment</w:t>
      </w:r>
      <w:r>
        <w:t xml:space="preserve"> has been submitted. A refund will be given when possibl</w:t>
      </w:r>
      <w:r w:rsidR="00861DA7">
        <w:t>e</w:t>
      </w:r>
      <w:r w:rsidR="009219F3">
        <w:t>.</w:t>
      </w:r>
    </w:p>
    <w:p w:rsidR="00C23BBF" w:rsidRPr="00C23BBF" w:rsidRDefault="00C23BBF" w:rsidP="00C23BBF">
      <w:pPr>
        <w:numPr>
          <w:ilvl w:val="0"/>
          <w:numId w:val="20"/>
        </w:numPr>
        <w:tabs>
          <w:tab w:val="clear" w:pos="720"/>
          <w:tab w:val="num" w:pos="180"/>
        </w:tabs>
        <w:ind w:left="180"/>
      </w:pPr>
      <w:r>
        <w:t xml:space="preserve">Any monies over $10 must be in the form of a money order. </w:t>
      </w:r>
      <w:r>
        <w:rPr>
          <w:b/>
        </w:rPr>
        <w:t>No personal checks will be accepted</w:t>
      </w:r>
      <w:r w:rsidR="009219F3">
        <w:rPr>
          <w:b/>
        </w:rPr>
        <w:t xml:space="preserve">.  </w:t>
      </w:r>
      <w:r w:rsidR="009219F3" w:rsidRPr="009219F3">
        <w:t>Money orders should be made out to I.S. 78</w:t>
      </w:r>
    </w:p>
    <w:p w:rsidR="00C23BBF" w:rsidRDefault="00C23BBF" w:rsidP="00C23BBF">
      <w:pPr>
        <w:ind w:left="-180"/>
        <w:rPr>
          <w:b/>
        </w:rPr>
      </w:pPr>
    </w:p>
    <w:p w:rsidR="00C23BBF" w:rsidRDefault="00C23BBF" w:rsidP="00C23BBF">
      <w:pPr>
        <w:ind w:left="-180"/>
        <w:rPr>
          <w:b/>
          <w:u w:val="single"/>
        </w:rPr>
      </w:pPr>
      <w:r>
        <w:rPr>
          <w:b/>
          <w:u w:val="single"/>
        </w:rPr>
        <w:t>VISITING PROCEDURES</w:t>
      </w:r>
    </w:p>
    <w:p w:rsidR="00C23BBF" w:rsidRDefault="00C23BBF" w:rsidP="00C23BBF">
      <w:pPr>
        <w:numPr>
          <w:ilvl w:val="0"/>
          <w:numId w:val="21"/>
        </w:numPr>
        <w:tabs>
          <w:tab w:val="clear" w:pos="540"/>
          <w:tab w:val="num" w:pos="180"/>
        </w:tabs>
        <w:ind w:left="180"/>
      </w:pPr>
      <w:r>
        <w:t xml:space="preserve">Although we </w:t>
      </w:r>
      <w:r w:rsidR="009219F3">
        <w:t>consider</w:t>
      </w:r>
      <w:r>
        <w:t xml:space="preserve"> parents/guardians to be vital parts of our school community, we </w:t>
      </w:r>
      <w:r w:rsidR="009219F3">
        <w:t>ask everyone to follow the</w:t>
      </w:r>
      <w:r>
        <w:t xml:space="preserve"> </w:t>
      </w:r>
      <w:r w:rsidR="00982797">
        <w:t>regulations</w:t>
      </w:r>
      <w:r w:rsidR="009219F3">
        <w:t xml:space="preserve"> below</w:t>
      </w:r>
      <w:r w:rsidR="00982797">
        <w:t xml:space="preserve"> upon entering the building:</w:t>
      </w:r>
    </w:p>
    <w:p w:rsidR="00982797" w:rsidRDefault="00982797" w:rsidP="00982797">
      <w:pPr>
        <w:numPr>
          <w:ilvl w:val="1"/>
          <w:numId w:val="21"/>
        </w:numPr>
        <w:tabs>
          <w:tab w:val="clear" w:pos="1260"/>
          <w:tab w:val="num" w:pos="720"/>
        </w:tabs>
        <w:ind w:left="720"/>
      </w:pPr>
      <w:r>
        <w:t>All visitors are required to show proper photo ide</w:t>
      </w:r>
      <w:r w:rsidR="00861DA7">
        <w:t>ntification at the safety desk</w:t>
      </w:r>
      <w:r w:rsidR="009219F3">
        <w:t xml:space="preserve">.  </w:t>
      </w:r>
      <w:r>
        <w:t>This is required espec</w:t>
      </w:r>
      <w:r w:rsidR="00861DA7">
        <w:t>ially when picking up a student</w:t>
      </w:r>
      <w:r w:rsidR="009219F3">
        <w:t>.</w:t>
      </w:r>
    </w:p>
    <w:p w:rsidR="00982797" w:rsidRDefault="00982797" w:rsidP="00982797">
      <w:pPr>
        <w:numPr>
          <w:ilvl w:val="1"/>
          <w:numId w:val="21"/>
        </w:numPr>
        <w:tabs>
          <w:tab w:val="clear" w:pos="1260"/>
          <w:tab w:val="num" w:pos="720"/>
        </w:tabs>
        <w:ind w:left="720"/>
      </w:pPr>
      <w:r>
        <w:t>No child can leave the school building before the end of the day without a parent/guardian or Blue Ca</w:t>
      </w:r>
      <w:r w:rsidR="00861DA7">
        <w:t>rd designee signing him/her out</w:t>
      </w:r>
    </w:p>
    <w:p w:rsidR="004E7746" w:rsidRDefault="004E7746" w:rsidP="00E32BB5">
      <w:pPr>
        <w:rPr>
          <w:b/>
          <w:u w:val="single"/>
        </w:rPr>
      </w:pPr>
    </w:p>
    <w:p w:rsidR="00D86535" w:rsidRDefault="00D86535" w:rsidP="00D86535">
      <w:pPr>
        <w:ind w:hanging="180"/>
        <w:rPr>
          <w:b/>
          <w:u w:val="single"/>
        </w:rPr>
      </w:pPr>
      <w:r>
        <w:rPr>
          <w:b/>
          <w:u w:val="single"/>
        </w:rPr>
        <w:t>SCHOOL CLOSINGS</w:t>
      </w:r>
    </w:p>
    <w:p w:rsidR="00D86535" w:rsidRPr="00D86535" w:rsidRDefault="00D86535" w:rsidP="00D86535">
      <w:pPr>
        <w:numPr>
          <w:ilvl w:val="0"/>
          <w:numId w:val="21"/>
        </w:numPr>
        <w:tabs>
          <w:tab w:val="clear" w:pos="540"/>
          <w:tab w:val="num" w:pos="180"/>
        </w:tabs>
        <w:ind w:left="180"/>
        <w:rPr>
          <w:b/>
          <w:u w:val="single"/>
        </w:rPr>
      </w:pPr>
      <w:r>
        <w:t>In the event of a severe storm, delayed opening or any other event that warrant</w:t>
      </w:r>
      <w:r w:rsidR="009219F3">
        <w:t>s</w:t>
      </w:r>
      <w:r>
        <w:t xml:space="preserve"> school closing, listen to </w:t>
      </w:r>
      <w:r w:rsidRPr="00D86535">
        <w:rPr>
          <w:b/>
        </w:rPr>
        <w:t>1010 WINS AM</w:t>
      </w:r>
      <w:r>
        <w:rPr>
          <w:b/>
        </w:rPr>
        <w:t>, Cable</w:t>
      </w:r>
      <w:r w:rsidR="00861DA7">
        <w:rPr>
          <w:b/>
        </w:rPr>
        <w:t xml:space="preserve"> News 1, or local news stations</w:t>
      </w:r>
      <w:r w:rsidR="009219F3">
        <w:rPr>
          <w:b/>
        </w:rPr>
        <w:t xml:space="preserve"> for information</w:t>
      </w:r>
      <w:r>
        <w:rPr>
          <w:b/>
        </w:rPr>
        <w:t xml:space="preserve"> </w:t>
      </w:r>
    </w:p>
    <w:p w:rsidR="00D86535" w:rsidRDefault="00D86535" w:rsidP="00D86535">
      <w:pPr>
        <w:ind w:left="-180"/>
        <w:rPr>
          <w:b/>
        </w:rPr>
      </w:pPr>
    </w:p>
    <w:p w:rsidR="00D86535" w:rsidRDefault="004E7746" w:rsidP="00D86535">
      <w:pPr>
        <w:ind w:left="-180"/>
        <w:rPr>
          <w:b/>
          <w:u w:val="single"/>
        </w:rPr>
      </w:pPr>
      <w:r>
        <w:rPr>
          <w:b/>
          <w:u w:val="single"/>
        </w:rPr>
        <w:t>WEBSITES</w:t>
      </w:r>
    </w:p>
    <w:p w:rsidR="00182EC6" w:rsidRDefault="00C867F4" w:rsidP="00E32BB5">
      <w:pPr>
        <w:numPr>
          <w:ilvl w:val="0"/>
          <w:numId w:val="21"/>
        </w:numPr>
        <w:tabs>
          <w:tab w:val="clear" w:pos="540"/>
          <w:tab w:val="num" w:pos="180"/>
        </w:tabs>
        <w:ind w:left="180"/>
      </w:pPr>
      <w:hyperlink r:id="rId11" w:history="1">
        <w:r w:rsidR="00182EC6" w:rsidRPr="0014549A">
          <w:rPr>
            <w:rStyle w:val="Hyperlink"/>
          </w:rPr>
          <w:t>www.IS78.org</w:t>
        </w:r>
      </w:hyperlink>
      <w:r w:rsidR="00182EC6">
        <w:t xml:space="preserve"> </w:t>
      </w:r>
    </w:p>
    <w:p w:rsidR="004E7746" w:rsidRDefault="004E7746" w:rsidP="00E32BB5">
      <w:pPr>
        <w:numPr>
          <w:ilvl w:val="0"/>
          <w:numId w:val="21"/>
        </w:numPr>
        <w:tabs>
          <w:tab w:val="clear" w:pos="540"/>
          <w:tab w:val="num" w:pos="180"/>
        </w:tabs>
        <w:ind w:left="180"/>
      </w:pPr>
      <w:r>
        <w:t>NYC Department of Education:</w:t>
      </w:r>
      <w:r w:rsidR="00E32BB5">
        <w:t xml:space="preserve"> </w:t>
      </w:r>
      <w:r w:rsidRPr="00233D1B">
        <w:t>www.nycboe.net</w:t>
      </w:r>
    </w:p>
    <w:p w:rsidR="004E7746" w:rsidRDefault="004E7746" w:rsidP="00E32BB5">
      <w:pPr>
        <w:numPr>
          <w:ilvl w:val="0"/>
          <w:numId w:val="21"/>
        </w:numPr>
        <w:tabs>
          <w:tab w:val="clear" w:pos="540"/>
          <w:tab w:val="num" w:pos="180"/>
        </w:tabs>
        <w:ind w:hanging="720"/>
      </w:pPr>
      <w:r>
        <w:t>NYS Education Department:</w:t>
      </w:r>
      <w:r w:rsidR="00E32BB5">
        <w:t xml:space="preserve"> </w:t>
      </w:r>
      <w:r w:rsidRPr="00233D1B">
        <w:t>www.nysed.gov</w:t>
      </w:r>
    </w:p>
    <w:p w:rsidR="004E7746" w:rsidRDefault="004E7746" w:rsidP="00A66C0A">
      <w:pPr>
        <w:numPr>
          <w:ilvl w:val="0"/>
          <w:numId w:val="21"/>
        </w:numPr>
        <w:tabs>
          <w:tab w:val="clear" w:pos="540"/>
          <w:tab w:val="num" w:pos="180"/>
        </w:tabs>
        <w:ind w:hanging="720"/>
      </w:pPr>
      <w:r>
        <w:t>NYC Website:</w:t>
      </w:r>
      <w:r w:rsidR="00E32BB5">
        <w:t xml:space="preserve"> </w:t>
      </w:r>
      <w:r w:rsidR="00233D1B" w:rsidRPr="00233D1B">
        <w:t>www.nyc.gov</w:t>
      </w:r>
    </w:p>
    <w:p w:rsidR="00E32BB5" w:rsidRDefault="00E32BB5" w:rsidP="00E32BB5">
      <w:pPr>
        <w:ind w:left="180"/>
        <w:jc w:val="center"/>
        <w:rPr>
          <w:b/>
          <w:sz w:val="28"/>
          <w:szCs w:val="28"/>
        </w:rPr>
      </w:pPr>
    </w:p>
    <w:p w:rsidR="00E32BB5" w:rsidRPr="00E32BB5" w:rsidRDefault="00E32BB5" w:rsidP="00E32BB5">
      <w:pPr>
        <w:ind w:left="180"/>
        <w:jc w:val="center"/>
        <w:rPr>
          <w:b/>
          <w:sz w:val="28"/>
          <w:szCs w:val="28"/>
        </w:rPr>
      </w:pPr>
      <w:r w:rsidRPr="00E32BB5">
        <w:rPr>
          <w:b/>
          <w:sz w:val="28"/>
          <w:szCs w:val="28"/>
        </w:rPr>
        <w:t xml:space="preserve">If you have any questions, you </w:t>
      </w:r>
      <w:r w:rsidR="009219F3">
        <w:rPr>
          <w:b/>
          <w:sz w:val="28"/>
          <w:szCs w:val="28"/>
        </w:rPr>
        <w:t>may</w:t>
      </w:r>
      <w:r w:rsidRPr="00E32BB5">
        <w:rPr>
          <w:b/>
          <w:sz w:val="28"/>
          <w:szCs w:val="28"/>
        </w:rPr>
        <w:t xml:space="preserve"> contact the Parent Coordinator, </w:t>
      </w:r>
    </w:p>
    <w:p w:rsidR="0014131A" w:rsidRPr="009219F3" w:rsidRDefault="00E32BB5" w:rsidP="009219F3">
      <w:pPr>
        <w:ind w:left="180"/>
        <w:jc w:val="center"/>
        <w:rPr>
          <w:b/>
          <w:sz w:val="28"/>
          <w:szCs w:val="28"/>
        </w:rPr>
      </w:pPr>
      <w:r w:rsidRPr="00E32BB5">
        <w:rPr>
          <w:b/>
          <w:sz w:val="28"/>
          <w:szCs w:val="28"/>
        </w:rPr>
        <w:t>Mrs. D’</w:t>
      </w:r>
      <w:r w:rsidR="009219F3">
        <w:rPr>
          <w:b/>
          <w:sz w:val="28"/>
          <w:szCs w:val="28"/>
        </w:rPr>
        <w:t>Aleo, at (718) 763-470 ext. 1260</w:t>
      </w:r>
    </w:p>
    <w:p w:rsidR="0014131A" w:rsidRDefault="0014131A" w:rsidP="00A50EA7">
      <w:bookmarkStart w:id="0" w:name="_GoBack"/>
      <w:bookmarkEnd w:id="0"/>
    </w:p>
    <w:sectPr w:rsidR="0014131A" w:rsidSect="00E32BB5">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F4" w:rsidRDefault="00C867F4" w:rsidP="00E32BB5">
      <w:r>
        <w:separator/>
      </w:r>
    </w:p>
  </w:endnote>
  <w:endnote w:type="continuationSeparator" w:id="0">
    <w:p w:rsidR="00C867F4" w:rsidRDefault="00C867F4" w:rsidP="00E3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F4" w:rsidRDefault="00C867F4" w:rsidP="00E32BB5">
      <w:r>
        <w:separator/>
      </w:r>
    </w:p>
  </w:footnote>
  <w:footnote w:type="continuationSeparator" w:id="0">
    <w:p w:rsidR="00C867F4" w:rsidRDefault="00C867F4" w:rsidP="00E32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1B2"/>
    <w:multiLevelType w:val="hybridMultilevel"/>
    <w:tmpl w:val="8E62D62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0CB26A2"/>
    <w:multiLevelType w:val="hybridMultilevel"/>
    <w:tmpl w:val="6F686F4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900"/>
        </w:tabs>
        <w:ind w:left="9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433880"/>
    <w:multiLevelType w:val="hybridMultilevel"/>
    <w:tmpl w:val="715403F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900"/>
        </w:tabs>
        <w:ind w:left="90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234771"/>
    <w:multiLevelType w:val="hybridMultilevel"/>
    <w:tmpl w:val="F304632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990"/>
        </w:tabs>
        <w:ind w:left="99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B81627"/>
    <w:multiLevelType w:val="hybridMultilevel"/>
    <w:tmpl w:val="BE0209D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E447C9"/>
    <w:multiLevelType w:val="hybridMultilevel"/>
    <w:tmpl w:val="50D21F3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2E5A6717"/>
    <w:multiLevelType w:val="hybridMultilevel"/>
    <w:tmpl w:val="7AD6035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33CF4720"/>
    <w:multiLevelType w:val="hybridMultilevel"/>
    <w:tmpl w:val="C7F22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8861BB"/>
    <w:multiLevelType w:val="hybridMultilevel"/>
    <w:tmpl w:val="BD76E40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3176D6"/>
    <w:multiLevelType w:val="hybridMultilevel"/>
    <w:tmpl w:val="E30CF1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0">
    <w:nsid w:val="40930491"/>
    <w:multiLevelType w:val="hybridMultilevel"/>
    <w:tmpl w:val="D3E46B5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nsid w:val="46F86231"/>
    <w:multiLevelType w:val="hybridMultilevel"/>
    <w:tmpl w:val="6706E3FA"/>
    <w:lvl w:ilvl="0" w:tplc="04090001">
      <w:start w:val="1"/>
      <w:numFmt w:val="bullet"/>
      <w:lvlText w:val=""/>
      <w:lvlJc w:val="left"/>
      <w:pPr>
        <w:tabs>
          <w:tab w:val="num" w:pos="540"/>
        </w:tabs>
        <w:ind w:left="540" w:hanging="360"/>
      </w:pPr>
      <w:rPr>
        <w:rFonts w:ascii="Symbol" w:hAnsi="Symbol" w:hint="default"/>
      </w:rPr>
    </w:lvl>
    <w:lvl w:ilvl="1" w:tplc="0409000B">
      <w:start w:val="1"/>
      <w:numFmt w:val="bullet"/>
      <w:lvlText w:val=""/>
      <w:lvlJc w:val="left"/>
      <w:pPr>
        <w:tabs>
          <w:tab w:val="num" w:pos="1260"/>
        </w:tabs>
        <w:ind w:left="1260" w:hanging="360"/>
      </w:pPr>
      <w:rPr>
        <w:rFonts w:ascii="Wingdings" w:hAnsi="Wingdings" w:hint="default"/>
      </w:rPr>
    </w:lvl>
    <w:lvl w:ilvl="2" w:tplc="04090001">
      <w:start w:val="1"/>
      <w:numFmt w:val="bullet"/>
      <w:lvlText w:val=""/>
      <w:lvlJc w:val="left"/>
      <w:pPr>
        <w:tabs>
          <w:tab w:val="num" w:pos="1980"/>
        </w:tabs>
        <w:ind w:left="198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4D4044EF"/>
    <w:multiLevelType w:val="hybridMultilevel"/>
    <w:tmpl w:val="83942AE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E57287B"/>
    <w:multiLevelType w:val="hybridMultilevel"/>
    <w:tmpl w:val="65EA2588"/>
    <w:lvl w:ilvl="0" w:tplc="04090001">
      <w:start w:val="1"/>
      <w:numFmt w:val="bullet"/>
      <w:lvlText w:val=""/>
      <w:lvlJc w:val="left"/>
      <w:pPr>
        <w:tabs>
          <w:tab w:val="num" w:pos="540"/>
        </w:tabs>
        <w:ind w:left="54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980"/>
        </w:tabs>
        <w:ind w:left="198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544C2AF8"/>
    <w:multiLevelType w:val="hybridMultilevel"/>
    <w:tmpl w:val="1146EDD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BE56E8"/>
    <w:multiLevelType w:val="hybridMultilevel"/>
    <w:tmpl w:val="9676BC3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064FCB"/>
    <w:multiLevelType w:val="hybridMultilevel"/>
    <w:tmpl w:val="ACD61716"/>
    <w:lvl w:ilvl="0" w:tplc="0409000B">
      <w:start w:val="1"/>
      <w:numFmt w:val="bullet"/>
      <w:lvlText w:val=""/>
      <w:lvlJc w:val="left"/>
      <w:pPr>
        <w:tabs>
          <w:tab w:val="num" w:pos="900"/>
        </w:tabs>
        <w:ind w:left="90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nsid w:val="620C320D"/>
    <w:multiLevelType w:val="hybridMultilevel"/>
    <w:tmpl w:val="A72AA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E545B4"/>
    <w:multiLevelType w:val="hybridMultilevel"/>
    <w:tmpl w:val="B26EAC88"/>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9">
    <w:nsid w:val="65FE2135"/>
    <w:multiLevelType w:val="hybridMultilevel"/>
    <w:tmpl w:val="101C4CF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E21147"/>
    <w:multiLevelType w:val="hybridMultilevel"/>
    <w:tmpl w:val="BDAE6C0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8F49D6"/>
    <w:multiLevelType w:val="hybridMultilevel"/>
    <w:tmpl w:val="610EB5B6"/>
    <w:lvl w:ilvl="0" w:tplc="04090001">
      <w:start w:val="1"/>
      <w:numFmt w:val="bullet"/>
      <w:lvlText w:val=""/>
      <w:lvlJc w:val="left"/>
      <w:pPr>
        <w:tabs>
          <w:tab w:val="num" w:pos="540"/>
        </w:tabs>
        <w:ind w:left="54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2">
    <w:nsid w:val="727134E1"/>
    <w:multiLevelType w:val="hybridMultilevel"/>
    <w:tmpl w:val="AC3E5D3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122510"/>
    <w:multiLevelType w:val="hybridMultilevel"/>
    <w:tmpl w:val="44DE6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22440E"/>
    <w:multiLevelType w:val="hybridMultilevel"/>
    <w:tmpl w:val="2A42AEAE"/>
    <w:lvl w:ilvl="0" w:tplc="04090001">
      <w:start w:val="1"/>
      <w:numFmt w:val="bullet"/>
      <w:lvlText w:val=""/>
      <w:lvlJc w:val="left"/>
      <w:pPr>
        <w:tabs>
          <w:tab w:val="num" w:pos="540"/>
        </w:tabs>
        <w:ind w:left="540" w:hanging="360"/>
      </w:pPr>
      <w:rPr>
        <w:rFonts w:ascii="Symbol" w:hAnsi="Symbol" w:hint="default"/>
      </w:rPr>
    </w:lvl>
    <w:lvl w:ilvl="1" w:tplc="04090005">
      <w:start w:val="1"/>
      <w:numFmt w:val="bullet"/>
      <w:lvlText w:val=""/>
      <w:lvlJc w:val="left"/>
      <w:pPr>
        <w:tabs>
          <w:tab w:val="num" w:pos="1260"/>
        </w:tabs>
        <w:ind w:left="1260" w:hanging="360"/>
      </w:pPr>
      <w:rPr>
        <w:rFonts w:ascii="Wingdings" w:hAnsi="Wingdings" w:hint="default"/>
      </w:rPr>
    </w:lvl>
    <w:lvl w:ilvl="2" w:tplc="04090001">
      <w:start w:val="1"/>
      <w:numFmt w:val="bullet"/>
      <w:lvlText w:val=""/>
      <w:lvlJc w:val="left"/>
      <w:pPr>
        <w:tabs>
          <w:tab w:val="num" w:pos="1980"/>
        </w:tabs>
        <w:ind w:left="1980" w:hanging="360"/>
      </w:pPr>
      <w:rPr>
        <w:rFonts w:ascii="Symbol" w:hAnsi="Symbol"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5">
    <w:nsid w:val="79CB40BB"/>
    <w:multiLevelType w:val="hybridMultilevel"/>
    <w:tmpl w:val="9D820458"/>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38224E"/>
    <w:multiLevelType w:val="hybridMultilevel"/>
    <w:tmpl w:val="67C09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0"/>
  </w:num>
  <w:num w:numId="4">
    <w:abstractNumId w:val="5"/>
  </w:num>
  <w:num w:numId="5">
    <w:abstractNumId w:val="22"/>
  </w:num>
  <w:num w:numId="6">
    <w:abstractNumId w:val="19"/>
  </w:num>
  <w:num w:numId="7">
    <w:abstractNumId w:val="1"/>
  </w:num>
  <w:num w:numId="8">
    <w:abstractNumId w:val="6"/>
  </w:num>
  <w:num w:numId="9">
    <w:abstractNumId w:val="21"/>
  </w:num>
  <w:num w:numId="10">
    <w:abstractNumId w:val="8"/>
  </w:num>
  <w:num w:numId="11">
    <w:abstractNumId w:val="7"/>
  </w:num>
  <w:num w:numId="12">
    <w:abstractNumId w:val="26"/>
  </w:num>
  <w:num w:numId="13">
    <w:abstractNumId w:val="11"/>
  </w:num>
  <w:num w:numId="14">
    <w:abstractNumId w:val="16"/>
  </w:num>
  <w:num w:numId="15">
    <w:abstractNumId w:val="0"/>
  </w:num>
  <w:num w:numId="16">
    <w:abstractNumId w:val="4"/>
  </w:num>
  <w:num w:numId="17">
    <w:abstractNumId w:val="17"/>
  </w:num>
  <w:num w:numId="18">
    <w:abstractNumId w:val="14"/>
  </w:num>
  <w:num w:numId="19">
    <w:abstractNumId w:val="12"/>
  </w:num>
  <w:num w:numId="20">
    <w:abstractNumId w:val="20"/>
  </w:num>
  <w:num w:numId="21">
    <w:abstractNumId w:val="24"/>
  </w:num>
  <w:num w:numId="22">
    <w:abstractNumId w:val="2"/>
  </w:num>
  <w:num w:numId="23">
    <w:abstractNumId w:val="15"/>
  </w:num>
  <w:num w:numId="24">
    <w:abstractNumId w:val="3"/>
  </w:num>
  <w:num w:numId="25">
    <w:abstractNumId w:val="13"/>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A7"/>
    <w:rsid w:val="000F3FF5"/>
    <w:rsid w:val="00122BEB"/>
    <w:rsid w:val="00132317"/>
    <w:rsid w:val="0014131A"/>
    <w:rsid w:val="00182EC6"/>
    <w:rsid w:val="001A0864"/>
    <w:rsid w:val="00216719"/>
    <w:rsid w:val="00233D1B"/>
    <w:rsid w:val="002E562C"/>
    <w:rsid w:val="002F200B"/>
    <w:rsid w:val="00311592"/>
    <w:rsid w:val="00374E0C"/>
    <w:rsid w:val="003940E1"/>
    <w:rsid w:val="003D017C"/>
    <w:rsid w:val="004E0391"/>
    <w:rsid w:val="004E7746"/>
    <w:rsid w:val="00543CD6"/>
    <w:rsid w:val="005A7DCA"/>
    <w:rsid w:val="005F2197"/>
    <w:rsid w:val="006B521F"/>
    <w:rsid w:val="006D3318"/>
    <w:rsid w:val="007030FC"/>
    <w:rsid w:val="007C772E"/>
    <w:rsid w:val="00861DA7"/>
    <w:rsid w:val="00907160"/>
    <w:rsid w:val="00911677"/>
    <w:rsid w:val="009219F3"/>
    <w:rsid w:val="0093650D"/>
    <w:rsid w:val="00982797"/>
    <w:rsid w:val="009D229A"/>
    <w:rsid w:val="00A50EA7"/>
    <w:rsid w:val="00A66C0A"/>
    <w:rsid w:val="00A93918"/>
    <w:rsid w:val="00B66E47"/>
    <w:rsid w:val="00BD0B56"/>
    <w:rsid w:val="00BF0808"/>
    <w:rsid w:val="00BF5478"/>
    <w:rsid w:val="00C0519A"/>
    <w:rsid w:val="00C23BBF"/>
    <w:rsid w:val="00C557AD"/>
    <w:rsid w:val="00C867F4"/>
    <w:rsid w:val="00D425B5"/>
    <w:rsid w:val="00D848A5"/>
    <w:rsid w:val="00D86535"/>
    <w:rsid w:val="00DC6E79"/>
    <w:rsid w:val="00E32BB5"/>
    <w:rsid w:val="00E43A75"/>
    <w:rsid w:val="00F519B7"/>
    <w:rsid w:val="00F6692F"/>
    <w:rsid w:val="00F72B4E"/>
    <w:rsid w:val="00FC04FA"/>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BBF"/>
    <w:rPr>
      <w:color w:val="0000FF"/>
      <w:u w:val="single"/>
    </w:rPr>
  </w:style>
  <w:style w:type="paragraph" w:styleId="Header">
    <w:name w:val="header"/>
    <w:basedOn w:val="Normal"/>
    <w:link w:val="HeaderChar"/>
    <w:rsid w:val="00E32BB5"/>
    <w:pPr>
      <w:tabs>
        <w:tab w:val="center" w:pos="4680"/>
        <w:tab w:val="right" w:pos="9360"/>
      </w:tabs>
    </w:pPr>
  </w:style>
  <w:style w:type="character" w:customStyle="1" w:styleId="HeaderChar">
    <w:name w:val="Header Char"/>
    <w:basedOn w:val="DefaultParagraphFont"/>
    <w:link w:val="Header"/>
    <w:rsid w:val="00E32BB5"/>
    <w:rPr>
      <w:sz w:val="24"/>
      <w:szCs w:val="24"/>
    </w:rPr>
  </w:style>
  <w:style w:type="paragraph" w:styleId="Footer">
    <w:name w:val="footer"/>
    <w:basedOn w:val="Normal"/>
    <w:link w:val="FooterChar"/>
    <w:rsid w:val="00E32BB5"/>
    <w:pPr>
      <w:tabs>
        <w:tab w:val="center" w:pos="4680"/>
        <w:tab w:val="right" w:pos="9360"/>
      </w:tabs>
    </w:pPr>
  </w:style>
  <w:style w:type="character" w:customStyle="1" w:styleId="FooterChar">
    <w:name w:val="Footer Char"/>
    <w:basedOn w:val="DefaultParagraphFont"/>
    <w:link w:val="Footer"/>
    <w:rsid w:val="00E32BB5"/>
    <w:rPr>
      <w:sz w:val="24"/>
      <w:szCs w:val="24"/>
    </w:rPr>
  </w:style>
  <w:style w:type="paragraph" w:styleId="BalloonText">
    <w:name w:val="Balloon Text"/>
    <w:basedOn w:val="Normal"/>
    <w:link w:val="BalloonTextChar"/>
    <w:rsid w:val="006D3318"/>
    <w:rPr>
      <w:rFonts w:ascii="Tahoma" w:hAnsi="Tahoma" w:cs="Tahoma"/>
      <w:sz w:val="16"/>
      <w:szCs w:val="16"/>
    </w:rPr>
  </w:style>
  <w:style w:type="character" w:customStyle="1" w:styleId="BalloonTextChar">
    <w:name w:val="Balloon Text Char"/>
    <w:basedOn w:val="DefaultParagraphFont"/>
    <w:link w:val="BalloonText"/>
    <w:rsid w:val="006D3318"/>
    <w:rPr>
      <w:rFonts w:ascii="Tahoma" w:hAnsi="Tahoma" w:cs="Tahoma"/>
      <w:sz w:val="16"/>
      <w:szCs w:val="16"/>
    </w:rPr>
  </w:style>
  <w:style w:type="paragraph" w:styleId="ListParagraph">
    <w:name w:val="List Paragraph"/>
    <w:basedOn w:val="Normal"/>
    <w:uiPriority w:val="34"/>
    <w:qFormat/>
    <w:rsid w:val="00861DA7"/>
    <w:pPr>
      <w:ind w:left="720"/>
      <w:contextualSpacing/>
    </w:pPr>
  </w:style>
  <w:style w:type="paragraph" w:styleId="NoSpacing">
    <w:name w:val="No Spacing"/>
    <w:uiPriority w:val="1"/>
    <w:qFormat/>
    <w:rsid w:val="00F669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BBF"/>
    <w:rPr>
      <w:color w:val="0000FF"/>
      <w:u w:val="single"/>
    </w:rPr>
  </w:style>
  <w:style w:type="paragraph" w:styleId="Header">
    <w:name w:val="header"/>
    <w:basedOn w:val="Normal"/>
    <w:link w:val="HeaderChar"/>
    <w:rsid w:val="00E32BB5"/>
    <w:pPr>
      <w:tabs>
        <w:tab w:val="center" w:pos="4680"/>
        <w:tab w:val="right" w:pos="9360"/>
      </w:tabs>
    </w:pPr>
  </w:style>
  <w:style w:type="character" w:customStyle="1" w:styleId="HeaderChar">
    <w:name w:val="Header Char"/>
    <w:basedOn w:val="DefaultParagraphFont"/>
    <w:link w:val="Header"/>
    <w:rsid w:val="00E32BB5"/>
    <w:rPr>
      <w:sz w:val="24"/>
      <w:szCs w:val="24"/>
    </w:rPr>
  </w:style>
  <w:style w:type="paragraph" w:styleId="Footer">
    <w:name w:val="footer"/>
    <w:basedOn w:val="Normal"/>
    <w:link w:val="FooterChar"/>
    <w:rsid w:val="00E32BB5"/>
    <w:pPr>
      <w:tabs>
        <w:tab w:val="center" w:pos="4680"/>
        <w:tab w:val="right" w:pos="9360"/>
      </w:tabs>
    </w:pPr>
  </w:style>
  <w:style w:type="character" w:customStyle="1" w:styleId="FooterChar">
    <w:name w:val="Footer Char"/>
    <w:basedOn w:val="DefaultParagraphFont"/>
    <w:link w:val="Footer"/>
    <w:rsid w:val="00E32BB5"/>
    <w:rPr>
      <w:sz w:val="24"/>
      <w:szCs w:val="24"/>
    </w:rPr>
  </w:style>
  <w:style w:type="paragraph" w:styleId="BalloonText">
    <w:name w:val="Balloon Text"/>
    <w:basedOn w:val="Normal"/>
    <w:link w:val="BalloonTextChar"/>
    <w:rsid w:val="006D3318"/>
    <w:rPr>
      <w:rFonts w:ascii="Tahoma" w:hAnsi="Tahoma" w:cs="Tahoma"/>
      <w:sz w:val="16"/>
      <w:szCs w:val="16"/>
    </w:rPr>
  </w:style>
  <w:style w:type="character" w:customStyle="1" w:styleId="BalloonTextChar">
    <w:name w:val="Balloon Text Char"/>
    <w:basedOn w:val="DefaultParagraphFont"/>
    <w:link w:val="BalloonText"/>
    <w:rsid w:val="006D3318"/>
    <w:rPr>
      <w:rFonts w:ascii="Tahoma" w:hAnsi="Tahoma" w:cs="Tahoma"/>
      <w:sz w:val="16"/>
      <w:szCs w:val="16"/>
    </w:rPr>
  </w:style>
  <w:style w:type="paragraph" w:styleId="ListParagraph">
    <w:name w:val="List Paragraph"/>
    <w:basedOn w:val="Normal"/>
    <w:uiPriority w:val="34"/>
    <w:qFormat/>
    <w:rsid w:val="00861DA7"/>
    <w:pPr>
      <w:ind w:left="720"/>
      <w:contextualSpacing/>
    </w:pPr>
  </w:style>
  <w:style w:type="paragraph" w:styleId="NoSpacing">
    <w:name w:val="No Spacing"/>
    <w:uiPriority w:val="1"/>
    <w:qFormat/>
    <w:rsid w:val="00F66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78.org" TargetMode="External"/><Relationship Id="rId5" Type="http://schemas.openxmlformats.org/officeDocument/2006/relationships/webSettings" Target="webSettings.xml"/><Relationship Id="rId10" Type="http://schemas.openxmlformats.org/officeDocument/2006/relationships/hyperlink" Target="http://www.IS78.org" TargetMode="External"/><Relationship Id="rId4" Type="http://schemas.openxmlformats.org/officeDocument/2006/relationships/settings" Target="settings.xml"/><Relationship Id="rId9" Type="http://schemas.openxmlformats.org/officeDocument/2006/relationships/hyperlink" Target="http://www.IS7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ATTENDANCE/LATENESS</vt:lpstr>
    </vt:vector>
  </TitlesOfParts>
  <Company>NYCDOE</Company>
  <LinksUpToDate>false</LinksUpToDate>
  <CharactersWithSpaces>8354</CharactersWithSpaces>
  <SharedDoc>false</SharedDoc>
  <HLinks>
    <vt:vector size="6" baseType="variant">
      <vt:variant>
        <vt:i4>5046358</vt:i4>
      </vt:variant>
      <vt:variant>
        <vt:i4>0</vt:i4>
      </vt:variant>
      <vt:variant>
        <vt:i4>0</vt:i4>
      </vt:variant>
      <vt:variant>
        <vt:i4>5</vt:i4>
      </vt:variant>
      <vt:variant>
        <vt:lpwstr>http://www.royhmann.com/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ATTENDANCE/LATENESS</dc:title>
  <dc:creator>NYCDOE</dc:creator>
  <cp:lastModifiedBy>Admin</cp:lastModifiedBy>
  <cp:revision>10</cp:revision>
  <cp:lastPrinted>2016-06-06T14:13:00Z</cp:lastPrinted>
  <dcterms:created xsi:type="dcterms:W3CDTF">2016-06-06T14:13:00Z</dcterms:created>
  <dcterms:modified xsi:type="dcterms:W3CDTF">2016-07-07T14:15:00Z</dcterms:modified>
</cp:coreProperties>
</file>