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253" w:rsidRPr="0095626B" w:rsidRDefault="0095626B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370840</wp:posOffset>
                </wp:positionV>
                <wp:extent cx="6477000" cy="15906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1590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E0B3B6" id="Rectangle 2" o:spid="_x0000_s1026" style="position:absolute;margin-left:-14.25pt;margin-top:29.2pt;width:510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" filled="f" strokecolor="#243f60 [1604]" strokeweight="2pt"/>
            </w:pict>
          </mc:Fallback>
        </mc:AlternateContent>
      </w:r>
      <w:r w:rsidR="00F2649A" w:rsidRPr="0095626B">
        <w:rPr>
          <w:b/>
          <w:sz w:val="32"/>
          <w:szCs w:val="32"/>
        </w:rPr>
        <w:t>South</w:t>
      </w:r>
      <w:r w:rsidR="003565BE">
        <w:rPr>
          <w:b/>
          <w:sz w:val="32"/>
          <w:szCs w:val="32"/>
        </w:rPr>
        <w:t>e</w:t>
      </w:r>
      <w:r w:rsidR="00F2649A" w:rsidRPr="0095626B">
        <w:rPr>
          <w:b/>
          <w:sz w:val="32"/>
          <w:szCs w:val="32"/>
        </w:rPr>
        <w:t>ast Washington Regional FYSPRT Application for Membership</w:t>
      </w:r>
    </w:p>
    <w:p w:rsidR="0095626B" w:rsidRPr="0095626B" w:rsidRDefault="0095626B" w:rsidP="0095626B">
      <w:pPr>
        <w:rPr>
          <w:b/>
        </w:rPr>
      </w:pPr>
      <w:r w:rsidRPr="0095626B">
        <w:rPr>
          <w:b/>
        </w:rPr>
        <w:t>Please check any and all that apply:</w:t>
      </w:r>
    </w:p>
    <w:p w:rsidR="0095626B" w:rsidRDefault="0095626B" w:rsidP="0095626B">
      <w:r>
        <w:t xml:space="preserve">_____I am a Youth </w:t>
      </w:r>
      <w:r w:rsidR="00D82BEF">
        <w:t>w</w:t>
      </w:r>
      <w:r>
        <w:t>ho has received mental healthcare services in South</w:t>
      </w:r>
      <w:r w:rsidR="003565BE">
        <w:t>e</w:t>
      </w:r>
      <w:r>
        <w:t>ast Washington</w:t>
      </w:r>
    </w:p>
    <w:p w:rsidR="0095626B" w:rsidRDefault="0095626B" w:rsidP="0095626B">
      <w:r>
        <w:t>____</w:t>
      </w:r>
      <w:proofErr w:type="gramStart"/>
      <w:r>
        <w:t>_  I</w:t>
      </w:r>
      <w:proofErr w:type="gramEnd"/>
      <w:r>
        <w:t xml:space="preserve"> am the parent of a </w:t>
      </w:r>
      <w:r w:rsidR="006161D1">
        <w:t>youth</w:t>
      </w:r>
      <w:r>
        <w:t xml:space="preserve"> who has received ment</w:t>
      </w:r>
      <w:r w:rsidR="003565BE">
        <w:t>al healthcare services in Southe</w:t>
      </w:r>
      <w:r>
        <w:t>ast Washington</w:t>
      </w:r>
    </w:p>
    <w:p w:rsidR="006161D1" w:rsidRDefault="0095626B" w:rsidP="006161D1">
      <w:pPr>
        <w:pStyle w:val="NoSpacing"/>
      </w:pPr>
      <w:r>
        <w:t>____</w:t>
      </w:r>
      <w:proofErr w:type="gramStart"/>
      <w:r>
        <w:t>_  I</w:t>
      </w:r>
      <w:proofErr w:type="gramEnd"/>
      <w:r>
        <w:t xml:space="preserve"> am a System Partner who serves youth who have received mental healthcare services in </w:t>
      </w:r>
    </w:p>
    <w:p w:rsidR="0095626B" w:rsidRDefault="006161D1" w:rsidP="006161D1">
      <w:pPr>
        <w:pStyle w:val="NoSpacing"/>
      </w:pPr>
      <w:r>
        <w:tab/>
        <w:t>S</w:t>
      </w:r>
      <w:r w:rsidR="0095626B">
        <w:t>outh</w:t>
      </w:r>
      <w:r w:rsidR="003565BE">
        <w:t>e</w:t>
      </w:r>
      <w:r w:rsidR="0095626B">
        <w:t>ast Washington.</w:t>
      </w:r>
    </w:p>
    <w:p w:rsidR="006161D1" w:rsidRDefault="006161D1" w:rsidP="006161D1">
      <w:pPr>
        <w:pStyle w:val="NoSpacing"/>
      </w:pPr>
    </w:p>
    <w:p w:rsidR="006161D1" w:rsidRDefault="006161D1" w:rsidP="006161D1">
      <w:pPr>
        <w:pStyle w:val="NoSpacing"/>
      </w:pPr>
    </w:p>
    <w:p w:rsidR="00F2649A" w:rsidRPr="0095626B" w:rsidRDefault="00F2649A">
      <w:pPr>
        <w:rPr>
          <w:b/>
        </w:rPr>
      </w:pPr>
      <w:r w:rsidRPr="0095626B">
        <w:rPr>
          <w:b/>
        </w:rPr>
        <w:t xml:space="preserve">Please answer these questions honestly and thoroughly.  </w:t>
      </w: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 What brings you to the FYSPRT?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From your perspective as a Family/Youth/System Partner, what changes would you like to see in </w:t>
      </w:r>
      <w:r w:rsidR="006161D1">
        <w:t>youth</w:t>
      </w:r>
      <w:r>
        <w:t xml:space="preserve"> serving systems?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F2649A" w:rsidRDefault="00F2649A" w:rsidP="00F2649A">
      <w:pPr>
        <w:pStyle w:val="ListParagraph"/>
        <w:numPr>
          <w:ilvl w:val="0"/>
          <w:numId w:val="1"/>
        </w:numPr>
      </w:pPr>
      <w:r>
        <w:t xml:space="preserve">What strengths can you bring to the FYSPRT </w:t>
      </w:r>
      <w:r w:rsidR="00C3500A">
        <w:t>as a member</w:t>
      </w:r>
      <w:r>
        <w:t>?</w:t>
      </w: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95626B" w:rsidRDefault="0095626B" w:rsidP="0095626B">
      <w:pPr>
        <w:pStyle w:val="ListParagraph"/>
      </w:pPr>
    </w:p>
    <w:p w:rsidR="00C3500A" w:rsidRDefault="00C3500A" w:rsidP="0095626B">
      <w:pPr>
        <w:pStyle w:val="ListParagraph"/>
      </w:pPr>
    </w:p>
    <w:p w:rsidR="0095626B" w:rsidRDefault="0095626B" w:rsidP="00F2649A">
      <w:pPr>
        <w:rPr>
          <w:b/>
        </w:rPr>
      </w:pPr>
    </w:p>
    <w:p w:rsidR="006161D1" w:rsidRDefault="006161D1" w:rsidP="00F2649A">
      <w:pPr>
        <w:rPr>
          <w:b/>
        </w:rPr>
      </w:pPr>
    </w:p>
    <w:p w:rsidR="006161D1" w:rsidRDefault="006161D1" w:rsidP="00F2649A">
      <w:pPr>
        <w:rPr>
          <w:b/>
        </w:rPr>
      </w:pPr>
      <w:bookmarkStart w:id="0" w:name="_GoBack"/>
      <w:bookmarkEnd w:id="0"/>
    </w:p>
    <w:p w:rsidR="00C3500A" w:rsidRDefault="00C3500A" w:rsidP="00F2649A">
      <w:pPr>
        <w:rPr>
          <w:b/>
        </w:rPr>
      </w:pPr>
    </w:p>
    <w:p w:rsidR="00C3500A" w:rsidRDefault="00C3500A" w:rsidP="00F2649A">
      <w:pPr>
        <w:rPr>
          <w:b/>
          <w:i/>
        </w:rPr>
      </w:pPr>
    </w:p>
    <w:p w:rsidR="0095626B" w:rsidRPr="0095626B" w:rsidRDefault="0095626B" w:rsidP="00F2649A">
      <w:pPr>
        <w:rPr>
          <w:b/>
          <w:i/>
        </w:rPr>
      </w:pPr>
      <w:r>
        <w:rPr>
          <w:b/>
          <w:i/>
        </w:rPr>
        <w:t>Continued on the back of the page</w:t>
      </w:r>
    </w:p>
    <w:p w:rsidR="00F2649A" w:rsidRPr="0095626B" w:rsidRDefault="00F2649A" w:rsidP="00F2649A">
      <w:pPr>
        <w:rPr>
          <w:b/>
        </w:rPr>
      </w:pPr>
      <w:r w:rsidRPr="0095626B">
        <w:rPr>
          <w:b/>
        </w:rPr>
        <w:lastRenderedPageBreak/>
        <w:t xml:space="preserve">In becoming a </w:t>
      </w:r>
      <w:r w:rsidR="00771BD2">
        <w:rPr>
          <w:b/>
        </w:rPr>
        <w:t>FYSPRT member</w:t>
      </w:r>
      <w:r w:rsidRPr="0095626B">
        <w:rPr>
          <w:b/>
        </w:rPr>
        <w:t>, I understand and testify that: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 xml:space="preserve">I will </w:t>
      </w:r>
      <w:r w:rsidR="00771BD2">
        <w:t>serve</w:t>
      </w:r>
      <w:r>
        <w:t xml:space="preserve"> our region to the best of my ability.</w:t>
      </w:r>
    </w:p>
    <w:p w:rsidR="00F2649A" w:rsidRDefault="00F2649A" w:rsidP="00F2649A">
      <w:pPr>
        <w:pStyle w:val="ListParagraph"/>
        <w:numPr>
          <w:ilvl w:val="0"/>
          <w:numId w:val="2"/>
        </w:numPr>
      </w:pPr>
      <w:r>
        <w:t>The voice I bring is that of the people and region</w:t>
      </w:r>
      <w:r w:rsidR="0095626B">
        <w:t xml:space="preserve"> that</w:t>
      </w:r>
      <w:r>
        <w:t xml:space="preserve"> I represent.</w:t>
      </w:r>
    </w:p>
    <w:p w:rsidR="00F2649A" w:rsidRDefault="0095626B" w:rsidP="00F2649A">
      <w:pPr>
        <w:pStyle w:val="ListParagraph"/>
        <w:numPr>
          <w:ilvl w:val="0"/>
          <w:numId w:val="2"/>
        </w:numPr>
      </w:pPr>
      <w:r>
        <w:t>I will attend and facilitate the South</w:t>
      </w:r>
      <w:r w:rsidR="003565BE">
        <w:t>e</w:t>
      </w:r>
      <w:r>
        <w:t>ast Washington Regional FYSPRT meetings on a monthly basis.</w:t>
      </w:r>
    </w:p>
    <w:p w:rsidR="0095626B" w:rsidRDefault="0095626B" w:rsidP="00F2649A">
      <w:pPr>
        <w:pStyle w:val="ListParagraph"/>
        <w:numPr>
          <w:ilvl w:val="0"/>
          <w:numId w:val="2"/>
        </w:numPr>
      </w:pPr>
      <w:proofErr w:type="gramStart"/>
      <w:r>
        <w:t xml:space="preserve">I have read the FYSPRT </w:t>
      </w:r>
      <w:r w:rsidR="006161D1">
        <w:t>m</w:t>
      </w:r>
      <w:r w:rsidR="00771BD2">
        <w:t>embership expectations</w:t>
      </w:r>
      <w:r>
        <w:t>, understand the requirements, and agree to follow them.</w:t>
      </w:r>
      <w:proofErr w:type="gramEnd"/>
    </w:p>
    <w:p w:rsidR="0095626B" w:rsidRDefault="0095626B" w:rsidP="0095626B"/>
    <w:p w:rsidR="0095626B" w:rsidRDefault="0095626B" w:rsidP="0095626B">
      <w:r>
        <w:t>_____________________________________________</w:t>
      </w:r>
      <w:r>
        <w:tab/>
      </w:r>
      <w:r>
        <w:tab/>
      </w:r>
      <w:r>
        <w:tab/>
        <w:t>_____________________</w:t>
      </w:r>
    </w:p>
    <w:p w:rsidR="0095626B" w:rsidRDefault="00C034F1" w:rsidP="0095626B">
      <w:r>
        <w:t>Name and/or agency</w:t>
      </w:r>
      <w:r w:rsidR="0095626B">
        <w:tab/>
      </w:r>
      <w:r w:rsidR="0095626B">
        <w:tab/>
      </w:r>
      <w:r w:rsidR="0095626B">
        <w:tab/>
      </w:r>
      <w:r w:rsidR="0095626B">
        <w:tab/>
      </w:r>
      <w:r w:rsidR="0095626B">
        <w:tab/>
      </w:r>
      <w:r w:rsidR="0095626B">
        <w:tab/>
      </w:r>
      <w:r w:rsidR="0095626B">
        <w:tab/>
      </w:r>
      <w:r w:rsidR="0095626B">
        <w:tab/>
        <w:t>Date:</w:t>
      </w:r>
    </w:p>
    <w:p w:rsidR="00DE33D4" w:rsidRDefault="0095626B" w:rsidP="00DE33D4">
      <w:pPr>
        <w:pStyle w:val="NoSpacing"/>
      </w:pPr>
      <w:r>
        <w:t xml:space="preserve">Please return </w:t>
      </w:r>
      <w:proofErr w:type="gramStart"/>
      <w:r>
        <w:t>to</w:t>
      </w:r>
      <w:proofErr w:type="gramEnd"/>
      <w:r>
        <w:t>:</w:t>
      </w:r>
    </w:p>
    <w:p w:rsidR="00474867" w:rsidRDefault="0095626B" w:rsidP="00DE33D4">
      <w:pPr>
        <w:pStyle w:val="NoSpacing"/>
      </w:pPr>
      <w:r>
        <w:t>South</w:t>
      </w:r>
      <w:r w:rsidR="003565BE">
        <w:t>e</w:t>
      </w:r>
      <w:r>
        <w:t xml:space="preserve">ast Washington Regional FYSPRT </w:t>
      </w:r>
    </w:p>
    <w:p w:rsidR="00474867" w:rsidRDefault="00474867" w:rsidP="00DE33D4">
      <w:pPr>
        <w:pStyle w:val="NoSpacing"/>
      </w:pPr>
      <w:r>
        <w:t>C/o Greater Columbia Behavioral Health</w:t>
      </w:r>
    </w:p>
    <w:p w:rsidR="0095626B" w:rsidRDefault="00474867" w:rsidP="0095626B">
      <w:pPr>
        <w:spacing w:after="0"/>
      </w:pPr>
      <w:r>
        <w:t>fysprt@gcbh.org</w:t>
      </w:r>
    </w:p>
    <w:p w:rsidR="0095626B" w:rsidRDefault="00474867" w:rsidP="0095626B">
      <w:pPr>
        <w:spacing w:after="0"/>
      </w:pPr>
      <w:r>
        <w:t>101 N. Edison Street</w:t>
      </w:r>
    </w:p>
    <w:p w:rsidR="0095626B" w:rsidRDefault="0095626B" w:rsidP="0095626B">
      <w:pPr>
        <w:spacing w:after="0"/>
      </w:pPr>
      <w:r>
        <w:t>Kennewick, WA  99336</w:t>
      </w:r>
    </w:p>
    <w:p w:rsidR="00DE33D4" w:rsidRDefault="00DE33D4" w:rsidP="0095626B">
      <w:pPr>
        <w:spacing w:after="0"/>
      </w:pPr>
    </w:p>
    <w:p w:rsidR="00DE33D4" w:rsidRDefault="00DE33D4" w:rsidP="0095626B">
      <w:pPr>
        <w:spacing w:after="0"/>
      </w:pPr>
    </w:p>
    <w:p w:rsidR="00C55B4E" w:rsidRDefault="005479BE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78740</wp:posOffset>
                </wp:positionV>
                <wp:extent cx="6848475" cy="2257425"/>
                <wp:effectExtent l="0" t="0" r="2857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2257425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1B6F2B" id="Rounded Rectangle 3" o:spid="_x0000_s1026" style="position:absolute;margin-left:-33pt;margin-top:6.2pt;width:539.25pt;height:177.7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" fillcolor="#c6d9f1 [671]" strokecolor="#243f60 [1604]" strokeweight="2pt"/>
            </w:pict>
          </mc:Fallback>
        </mc:AlternateContent>
      </w:r>
    </w:p>
    <w:p w:rsidR="00C55B4E" w:rsidRPr="001A307C" w:rsidRDefault="005479BE" w:rsidP="005479BE">
      <w:pPr>
        <w:spacing w:after="0"/>
        <w:jc w:val="center"/>
        <w:rPr>
          <w:sz w:val="26"/>
          <w:szCs w:val="26"/>
        </w:rPr>
      </w:pPr>
      <w:r w:rsidRPr="001A307C">
        <w:rPr>
          <w:sz w:val="26"/>
          <w:szCs w:val="26"/>
        </w:rPr>
        <w:t>FYSPRT Attendance Policy:</w:t>
      </w:r>
    </w:p>
    <w:p w:rsidR="005479BE" w:rsidRPr="001A307C" w:rsidRDefault="005479BE" w:rsidP="0095626B">
      <w:pPr>
        <w:spacing w:after="0"/>
        <w:rPr>
          <w:sz w:val="20"/>
          <w:szCs w:val="20"/>
        </w:rPr>
      </w:pPr>
      <w:r w:rsidRPr="001A307C">
        <w:rPr>
          <w:sz w:val="20"/>
          <w:szCs w:val="20"/>
        </w:rPr>
        <w:t xml:space="preserve">In order to make official decisions at a </w:t>
      </w:r>
      <w:r w:rsidR="0064280E" w:rsidRPr="001A307C">
        <w:rPr>
          <w:sz w:val="20"/>
          <w:szCs w:val="20"/>
        </w:rPr>
        <w:t>Regional</w:t>
      </w:r>
      <w:r w:rsidRPr="001A307C">
        <w:rPr>
          <w:sz w:val="20"/>
          <w:szCs w:val="20"/>
        </w:rPr>
        <w:t xml:space="preserve"> FYSPRT, a certain percentage of FYSPRT members MUST be present.  </w:t>
      </w:r>
      <w:r w:rsidRPr="001A307C">
        <w:rPr>
          <w:b/>
          <w:sz w:val="20"/>
          <w:szCs w:val="20"/>
        </w:rPr>
        <w:t>It is vital that FYSPRT members attend meetings</w:t>
      </w:r>
      <w:r w:rsidRPr="001A307C">
        <w:rPr>
          <w:sz w:val="20"/>
          <w:szCs w:val="20"/>
        </w:rPr>
        <w:t xml:space="preserve">.  We understand emergencies happen, so if you are unable to make a meeting, please contact </w:t>
      </w:r>
      <w:r w:rsidR="001F4966">
        <w:rPr>
          <w:sz w:val="20"/>
          <w:szCs w:val="20"/>
        </w:rPr>
        <w:t>FYSPRT</w:t>
      </w:r>
      <w:r w:rsidRPr="001A307C">
        <w:rPr>
          <w:sz w:val="20"/>
          <w:szCs w:val="20"/>
        </w:rPr>
        <w:t xml:space="preserve"> at (509) </w:t>
      </w:r>
      <w:r w:rsidR="001F4966">
        <w:rPr>
          <w:sz w:val="20"/>
          <w:szCs w:val="20"/>
        </w:rPr>
        <w:t>737-2447</w:t>
      </w:r>
      <w:r w:rsidRPr="001A307C">
        <w:rPr>
          <w:sz w:val="20"/>
          <w:szCs w:val="20"/>
        </w:rPr>
        <w:t xml:space="preserve"> or </w:t>
      </w:r>
      <w:r w:rsidR="001F4966">
        <w:rPr>
          <w:sz w:val="20"/>
          <w:szCs w:val="20"/>
        </w:rPr>
        <w:t>fysprt@gchb.org</w:t>
      </w:r>
      <w:r w:rsidRPr="001A307C">
        <w:rPr>
          <w:sz w:val="20"/>
          <w:szCs w:val="20"/>
        </w:rPr>
        <w:t xml:space="preserve">. </w:t>
      </w:r>
    </w:p>
    <w:p w:rsidR="005479BE" w:rsidRPr="001A307C" w:rsidRDefault="005479BE" w:rsidP="0095626B">
      <w:pPr>
        <w:spacing w:after="0"/>
        <w:rPr>
          <w:sz w:val="20"/>
          <w:szCs w:val="20"/>
        </w:rPr>
      </w:pPr>
    </w:p>
    <w:p w:rsidR="005479BE" w:rsidRPr="001A307C" w:rsidRDefault="006A639C" w:rsidP="0095626B">
      <w:pPr>
        <w:spacing w:after="0"/>
        <w:rPr>
          <w:b/>
          <w:sz w:val="20"/>
          <w:szCs w:val="20"/>
          <w:u w:val="single"/>
        </w:rPr>
      </w:pPr>
      <w:r w:rsidRPr="001A307C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22A8CE9" wp14:editId="356C843D">
            <wp:simplePos x="0" y="0"/>
            <wp:positionH relativeFrom="column">
              <wp:posOffset>5600700</wp:posOffset>
            </wp:positionH>
            <wp:positionV relativeFrom="paragraph">
              <wp:posOffset>226060</wp:posOffset>
            </wp:positionV>
            <wp:extent cx="1219200" cy="1015365"/>
            <wp:effectExtent l="0" t="0" r="0" b="0"/>
            <wp:wrapThrough wrapText="bothSides">
              <wp:wrapPolygon edited="0">
                <wp:start x="9113" y="0"/>
                <wp:lineTo x="675" y="17021"/>
                <wp:lineTo x="0" y="19047"/>
                <wp:lineTo x="0" y="21073"/>
                <wp:lineTo x="21263" y="21073"/>
                <wp:lineTo x="21263" y="19047"/>
                <wp:lineTo x="20588" y="17021"/>
                <wp:lineTo x="12150" y="0"/>
                <wp:lineTo x="911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5E9" w:rsidRPr="001A307C">
        <w:rPr>
          <w:sz w:val="20"/>
          <w:szCs w:val="20"/>
        </w:rPr>
        <w:t xml:space="preserve">If </w:t>
      </w:r>
      <w:r w:rsidR="005479BE" w:rsidRPr="001A307C">
        <w:rPr>
          <w:sz w:val="20"/>
          <w:szCs w:val="20"/>
        </w:rPr>
        <w:t>FYSPRT member</w:t>
      </w:r>
      <w:r w:rsidR="003175E9" w:rsidRPr="001A307C">
        <w:rPr>
          <w:sz w:val="20"/>
          <w:szCs w:val="20"/>
        </w:rPr>
        <w:t>s miss</w:t>
      </w:r>
      <w:r w:rsidR="005479BE" w:rsidRPr="001A307C">
        <w:rPr>
          <w:sz w:val="20"/>
          <w:szCs w:val="20"/>
        </w:rPr>
        <w:t xml:space="preserve"> </w:t>
      </w:r>
      <w:r w:rsidR="00D678DB" w:rsidRPr="001A307C">
        <w:rPr>
          <w:sz w:val="20"/>
          <w:szCs w:val="20"/>
        </w:rPr>
        <w:t>two</w:t>
      </w:r>
      <w:r w:rsidR="005479BE" w:rsidRPr="001A307C">
        <w:rPr>
          <w:sz w:val="20"/>
          <w:szCs w:val="20"/>
        </w:rPr>
        <w:t xml:space="preserve"> meetings in a </w:t>
      </w:r>
      <w:proofErr w:type="gramStart"/>
      <w:r w:rsidR="005479BE" w:rsidRPr="001A307C">
        <w:rPr>
          <w:sz w:val="20"/>
          <w:szCs w:val="20"/>
        </w:rPr>
        <w:t>12 month</w:t>
      </w:r>
      <w:proofErr w:type="gramEnd"/>
      <w:r w:rsidR="005479BE" w:rsidRPr="001A307C">
        <w:rPr>
          <w:sz w:val="20"/>
          <w:szCs w:val="20"/>
        </w:rPr>
        <w:t xml:space="preserve"> period</w:t>
      </w:r>
      <w:r w:rsidR="0064280E" w:rsidRPr="001A307C">
        <w:rPr>
          <w:sz w:val="20"/>
          <w:szCs w:val="20"/>
        </w:rPr>
        <w:t>,</w:t>
      </w:r>
      <w:r w:rsidR="005479BE" w:rsidRPr="001A307C">
        <w:rPr>
          <w:sz w:val="20"/>
          <w:szCs w:val="20"/>
        </w:rPr>
        <w:t xml:space="preserve"> </w:t>
      </w:r>
      <w:r w:rsidR="003175E9" w:rsidRPr="001A307C">
        <w:rPr>
          <w:sz w:val="20"/>
          <w:szCs w:val="20"/>
        </w:rPr>
        <w:t xml:space="preserve">without contacting FYSPRT leadership to explain and make arrangements for their absence, </w:t>
      </w:r>
      <w:r w:rsidRPr="001A307C">
        <w:rPr>
          <w:sz w:val="20"/>
          <w:szCs w:val="20"/>
        </w:rPr>
        <w:t>they will be exited from membership</w:t>
      </w:r>
      <w:r w:rsidR="005479BE" w:rsidRPr="001A307C">
        <w:rPr>
          <w:sz w:val="20"/>
          <w:szCs w:val="20"/>
        </w:rPr>
        <w:t xml:space="preserve">.  </w:t>
      </w:r>
      <w:r w:rsidR="00213CCF">
        <w:rPr>
          <w:sz w:val="20"/>
          <w:szCs w:val="20"/>
        </w:rPr>
        <w:t>GCBH</w:t>
      </w:r>
      <w:r w:rsidRPr="001A307C">
        <w:rPr>
          <w:sz w:val="20"/>
          <w:szCs w:val="20"/>
        </w:rPr>
        <w:t xml:space="preserve"> will contact all members before exiting them from membership.  </w:t>
      </w:r>
      <w:r w:rsidR="005479BE" w:rsidRPr="001A307C">
        <w:rPr>
          <w:sz w:val="20"/>
          <w:szCs w:val="20"/>
        </w:rPr>
        <w:t xml:space="preserve">Exited members are still welcome at the FYSPRT as a non-voting attendee.  </w:t>
      </w:r>
      <w:r w:rsidR="005479BE" w:rsidRPr="001A307C">
        <w:rPr>
          <w:b/>
          <w:sz w:val="20"/>
          <w:szCs w:val="20"/>
          <w:u w:val="single"/>
        </w:rPr>
        <w:t>The sole purpose of this policy is to allow the FYSPRT to make progress each month, which cannot happen if membership attendance is poor.</w:t>
      </w:r>
    </w:p>
    <w:sectPr w:rsidR="005479BE" w:rsidRPr="001A30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78DB" w:rsidRDefault="00D678DB" w:rsidP="00F2649A">
      <w:pPr>
        <w:spacing w:after="0" w:line="240" w:lineRule="auto"/>
      </w:pPr>
      <w:r>
        <w:separator/>
      </w:r>
    </w:p>
  </w:endnote>
  <w:endnote w:type="continuationSeparator" w:id="0">
    <w:p w:rsidR="00D678DB" w:rsidRDefault="00D678DB" w:rsidP="00F2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8DB" w:rsidRDefault="00D678DB">
    <w:pPr>
      <w:pStyle w:val="Footer"/>
      <w:rPr>
        <w:i/>
      </w:rPr>
    </w:pPr>
    <w:r>
      <w:rPr>
        <w:i/>
      </w:rPr>
      <w:t>Sponsored by the Division of Behavior Health and Recovery</w:t>
    </w:r>
  </w:p>
  <w:p w:rsidR="00D678DB" w:rsidRPr="0095626B" w:rsidRDefault="00D678DB">
    <w:pPr>
      <w:pStyle w:val="Footer"/>
      <w:rPr>
        <w:i/>
      </w:rPr>
    </w:pPr>
    <w:r>
      <w:rPr>
        <w:i/>
      </w:rPr>
      <w:t>www.dshs.wa.gov/dbhr/childrensbehavioralhealth.shtml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78DB" w:rsidRDefault="00D678DB" w:rsidP="00F2649A">
      <w:pPr>
        <w:spacing w:after="0" w:line="240" w:lineRule="auto"/>
      </w:pPr>
      <w:r>
        <w:separator/>
      </w:r>
    </w:p>
  </w:footnote>
  <w:footnote w:type="continuationSeparator" w:id="0">
    <w:p w:rsidR="00D678DB" w:rsidRDefault="00D678DB" w:rsidP="00F26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90D"/>
    <w:multiLevelType w:val="hybridMultilevel"/>
    <w:tmpl w:val="1CE0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96939"/>
    <w:multiLevelType w:val="hybridMultilevel"/>
    <w:tmpl w:val="8434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49A"/>
    <w:rsid w:val="001A307C"/>
    <w:rsid w:val="001F4966"/>
    <w:rsid w:val="00213CCF"/>
    <w:rsid w:val="00315253"/>
    <w:rsid w:val="003175E9"/>
    <w:rsid w:val="00343ABD"/>
    <w:rsid w:val="003565BE"/>
    <w:rsid w:val="00357BD1"/>
    <w:rsid w:val="00474867"/>
    <w:rsid w:val="005479BE"/>
    <w:rsid w:val="00613823"/>
    <w:rsid w:val="006161D1"/>
    <w:rsid w:val="0064280E"/>
    <w:rsid w:val="006A639C"/>
    <w:rsid w:val="00771BD2"/>
    <w:rsid w:val="008804E6"/>
    <w:rsid w:val="00921FD6"/>
    <w:rsid w:val="0095626B"/>
    <w:rsid w:val="00C034F1"/>
    <w:rsid w:val="00C3500A"/>
    <w:rsid w:val="00C55B4E"/>
    <w:rsid w:val="00D678DB"/>
    <w:rsid w:val="00D82BEF"/>
    <w:rsid w:val="00DE33D4"/>
    <w:rsid w:val="00F2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6AC0B6E6-3584-4B0B-B993-720C89F5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4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49A"/>
  </w:style>
  <w:style w:type="paragraph" w:styleId="Footer">
    <w:name w:val="footer"/>
    <w:basedOn w:val="Normal"/>
    <w:link w:val="FooterChar"/>
    <w:uiPriority w:val="99"/>
    <w:unhideWhenUsed/>
    <w:rsid w:val="00F26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49A"/>
  </w:style>
  <w:style w:type="paragraph" w:styleId="ListParagraph">
    <w:name w:val="List Paragraph"/>
    <w:basedOn w:val="Normal"/>
    <w:uiPriority w:val="34"/>
    <w:qFormat/>
    <w:rsid w:val="00F2649A"/>
    <w:pPr>
      <w:ind w:left="720"/>
      <w:contextualSpacing/>
    </w:pPr>
  </w:style>
  <w:style w:type="paragraph" w:styleId="NoSpacing">
    <w:name w:val="No Spacing"/>
    <w:uiPriority w:val="1"/>
    <w:qFormat/>
    <w:rsid w:val="006161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Crawmer</dc:creator>
  <cp:lastModifiedBy>Kirsten Metcalf</cp:lastModifiedBy>
  <cp:revision>16</cp:revision>
  <cp:lastPrinted>2018-02-02T23:26:00Z</cp:lastPrinted>
  <dcterms:created xsi:type="dcterms:W3CDTF">2016-03-28T23:26:00Z</dcterms:created>
  <dcterms:modified xsi:type="dcterms:W3CDTF">2018-02-13T21:00:00Z</dcterms:modified>
</cp:coreProperties>
</file>