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80" w:rsidRPr="00EB786C" w:rsidRDefault="009702CD" w:rsidP="00345980">
      <w:pPr>
        <w:widowControl w:val="0"/>
        <w:suppressAutoHyphens/>
        <w:autoSpaceDE w:val="0"/>
        <w:autoSpaceDN w:val="0"/>
        <w:adjustRightInd w:val="0"/>
        <w:spacing w:line="288" w:lineRule="auto"/>
        <w:ind w:left="360" w:right="270"/>
        <w:textAlignment w:val="center"/>
        <w:rPr>
          <w:rFonts w:ascii="Arial-BoldMT" w:hAnsi="Arial-BoldMT"/>
          <w:b/>
          <w:color w:val="900027"/>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337820</wp:posOffset>
                </wp:positionV>
                <wp:extent cx="6858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9883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6.6pt" to="54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" strokecolor="#ffc000"/>
            </w:pict>
          </mc:Fallback>
        </mc:AlternateContent>
      </w:r>
      <w:r>
        <w:rPr>
          <w:noProof/>
          <w:szCs w:val="20"/>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7620</wp:posOffset>
                </wp:positionV>
                <wp:extent cx="6972300" cy="342900"/>
                <wp:effectExtent l="444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80" w:rsidRPr="005E12A1" w:rsidRDefault="00345980" w:rsidP="00345980">
                            <w:pPr>
                              <w:jc w:val="right"/>
                              <w:rPr>
                                <w:rFonts w:ascii="Palatino-Bold" w:hAnsi="Palatino-Bold"/>
                                <w:b/>
                                <w:caps/>
                                <w:color w:val="900027"/>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6pt;margin-top:.6pt;width:54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6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" filled="f" stroked="f">
                <v:textbox>
                  <w:txbxContent>
                    <w:p w:rsidR="00345980" w:rsidRPr="005E12A1" w:rsidRDefault="00345980" w:rsidP="00345980">
                      <w:pPr>
                        <w:jc w:val="right"/>
                        <w:rPr>
                          <w:rFonts w:ascii="Palatino-Bold" w:hAnsi="Palatino-Bold"/>
                          <w:b/>
                          <w:caps/>
                          <w:color w:val="900027"/>
                          <w:sz w:val="40"/>
                          <w:szCs w:val="40"/>
                        </w:rPr>
                      </w:pPr>
                    </w:p>
                  </w:txbxContent>
                </v:textbox>
              </v:shape>
            </w:pict>
          </mc:Fallback>
        </mc:AlternateContent>
      </w:r>
    </w:p>
    <w:p w:rsidR="00345980" w:rsidRPr="00EB786C" w:rsidRDefault="00345980" w:rsidP="00345980">
      <w:pPr>
        <w:widowControl w:val="0"/>
        <w:suppressAutoHyphens/>
        <w:autoSpaceDE w:val="0"/>
        <w:autoSpaceDN w:val="0"/>
        <w:adjustRightInd w:val="0"/>
        <w:spacing w:line="288" w:lineRule="auto"/>
        <w:ind w:left="360" w:right="270"/>
        <w:textAlignment w:val="center"/>
        <w:rPr>
          <w:rFonts w:ascii="Arial-BoldMT" w:hAnsi="Arial-BoldMT"/>
          <w:b/>
          <w:color w:val="900027"/>
        </w:rPr>
      </w:pPr>
    </w:p>
    <w:p w:rsidR="004D2592" w:rsidRPr="00C3385A" w:rsidRDefault="004D2592" w:rsidP="004D2592">
      <w:pPr>
        <w:pStyle w:val="subtitle"/>
      </w:pPr>
      <w:r w:rsidRPr="004D2592">
        <w:rPr>
          <w:noProof/>
          <w:szCs w:val="20"/>
        </w:rPr>
        <mc:AlternateContent>
          <mc:Choice Requires="wps">
            <w:drawing>
              <wp:anchor distT="0" distB="0" distL="114300" distR="114300" simplePos="0" relativeHeight="251660288" behindDoc="0" locked="0" layoutInCell="1" allowOverlap="1" wp14:anchorId="4D5CEA06" wp14:editId="008ABBA7">
                <wp:simplePos x="0" y="0"/>
                <wp:positionH relativeFrom="column">
                  <wp:posOffset>109220</wp:posOffset>
                </wp:positionH>
                <wp:positionV relativeFrom="page">
                  <wp:posOffset>1783715</wp:posOffset>
                </wp:positionV>
                <wp:extent cx="6972300" cy="342900"/>
                <wp:effectExtent l="4445"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592" w:rsidRPr="004D2592" w:rsidRDefault="004D2592" w:rsidP="004D2592">
                            <w:pPr>
                              <w:pStyle w:val="BasicParagraph"/>
                              <w:jc w:val="right"/>
                              <w:rPr>
                                <w:rFonts w:ascii="Palatino-Bold" w:hAnsi="Palatino-Bold"/>
                                <w:b/>
                                <w:caps/>
                                <w:color w:val="0070C0"/>
                                <w:sz w:val="40"/>
                                <w:szCs w:val="40"/>
                              </w:rPr>
                            </w:pPr>
                            <w:r w:rsidRPr="004D2592">
                              <w:rPr>
                                <w:rFonts w:ascii="Palatino-Bold" w:hAnsi="Palatino-Bold"/>
                                <w:b/>
                                <w:caps/>
                                <w:color w:val="0070C0"/>
                                <w:sz w:val="40"/>
                                <w:szCs w:val="40"/>
                              </w:rPr>
                              <w:t>SOCIALIZATION</w:t>
                            </w:r>
                          </w:p>
                          <w:p w:rsidR="004D2592" w:rsidRDefault="004D2592" w:rsidP="004D25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EA06" id="Text Box 8" o:spid="_x0000_s1027" type="#_x0000_t202" style="position:absolute;left:0;text-align:left;margin-left:8.6pt;margin-top:140.45pt;width:54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l5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" filled="f" stroked="f">
                <v:textbox>
                  <w:txbxContent>
                    <w:p w:rsidR="004D2592" w:rsidRPr="004D2592" w:rsidRDefault="004D2592" w:rsidP="004D2592">
                      <w:pPr>
                        <w:pStyle w:val="BasicParagraph"/>
                        <w:jc w:val="right"/>
                        <w:rPr>
                          <w:rFonts w:ascii="Palatino-Bold" w:hAnsi="Palatino-Bold"/>
                          <w:b/>
                          <w:caps/>
                          <w:color w:val="0070C0"/>
                          <w:sz w:val="40"/>
                          <w:szCs w:val="40"/>
                        </w:rPr>
                      </w:pPr>
                      <w:r w:rsidRPr="004D2592">
                        <w:rPr>
                          <w:rFonts w:ascii="Palatino-Bold" w:hAnsi="Palatino-Bold"/>
                          <w:b/>
                          <w:caps/>
                          <w:color w:val="0070C0"/>
                          <w:sz w:val="40"/>
                          <w:szCs w:val="40"/>
                        </w:rPr>
                        <w:t>SOCIALIZATION</w:t>
                      </w:r>
                    </w:p>
                    <w:p w:rsidR="004D2592" w:rsidRDefault="004D2592" w:rsidP="004D2592"/>
                  </w:txbxContent>
                </v:textbox>
                <w10:wrap anchory="page"/>
              </v:shape>
            </w:pict>
          </mc:Fallback>
        </mc:AlternateContent>
      </w:r>
      <w:r w:rsidRPr="004D2592">
        <w:t>What is it?</w:t>
      </w:r>
    </w:p>
    <w:p w:rsidR="004D2592" w:rsidRPr="00911436" w:rsidRDefault="004D2592" w:rsidP="004D2592">
      <w:pPr>
        <w:ind w:left="360" w:right="274"/>
        <w:rPr>
          <w:rFonts w:ascii="Palatino-Roman" w:hAnsi="Palatino-Roman"/>
          <w:color w:val="000000"/>
          <w:sz w:val="22"/>
          <w:szCs w:val="22"/>
        </w:rPr>
      </w:pPr>
      <w:r w:rsidRPr="00911436">
        <w:rPr>
          <w:rFonts w:ascii="Palatino-Roman" w:hAnsi="Palatino-Roman"/>
          <w:color w:val="000000"/>
          <w:sz w:val="22"/>
          <w:szCs w:val="22"/>
        </w:rPr>
        <w:t>Socialization is the developmental process whereby puppies and adolescent dogs familiarize themselves with their constantly changing surroundings. It is how they work out what is safe and good as opposed to what is dangerous and not-so-good.</w:t>
      </w:r>
    </w:p>
    <w:p w:rsidR="004D2592" w:rsidRPr="00911436" w:rsidRDefault="004D2592" w:rsidP="004D2592">
      <w:pPr>
        <w:ind w:left="360" w:right="274"/>
        <w:rPr>
          <w:rFonts w:ascii="Palatino-Roman" w:hAnsi="Palatino-Roman"/>
          <w:color w:val="000000"/>
          <w:sz w:val="22"/>
          <w:szCs w:val="22"/>
        </w:rPr>
      </w:pPr>
    </w:p>
    <w:p w:rsidR="004D2592" w:rsidRPr="00911436" w:rsidRDefault="004D2592" w:rsidP="004D2592">
      <w:pPr>
        <w:ind w:left="360" w:right="274"/>
        <w:rPr>
          <w:rFonts w:ascii="Palatino-Roman" w:hAnsi="Palatino-Roman"/>
          <w:color w:val="000000"/>
          <w:sz w:val="22"/>
          <w:szCs w:val="22"/>
        </w:rPr>
      </w:pPr>
      <w:r w:rsidRPr="00911436">
        <w:rPr>
          <w:rFonts w:ascii="Palatino-Roman" w:hAnsi="Palatino-Roman"/>
          <w:color w:val="000000"/>
          <w:sz w:val="22"/>
          <w:szCs w:val="22"/>
        </w:rPr>
        <w:t xml:space="preserve">Anything you want your puppy to cheerfully accept as an adult—people of all kinds, animals, things, and situations—you must introduce her to often and in a positive manner in the first </w:t>
      </w:r>
      <w:r>
        <w:rPr>
          <w:rFonts w:ascii="Palatino-Roman" w:hAnsi="Palatino-Roman"/>
          <w:color w:val="000000"/>
          <w:sz w:val="22"/>
          <w:szCs w:val="22"/>
        </w:rPr>
        <w:t>6</w:t>
      </w:r>
      <w:r w:rsidRPr="00911436">
        <w:rPr>
          <w:rFonts w:ascii="Palatino-Roman" w:hAnsi="Palatino-Roman"/>
          <w:color w:val="000000"/>
          <w:sz w:val="22"/>
          <w:szCs w:val="22"/>
        </w:rPr>
        <w:t xml:space="preserve"> months of her life. Then you have to make sure she stays comfortable with all these new things.</w:t>
      </w:r>
    </w:p>
    <w:p w:rsidR="004D2592" w:rsidRPr="00C3385A" w:rsidRDefault="004D2592" w:rsidP="004D2592">
      <w:pPr>
        <w:ind w:left="360" w:right="274"/>
        <w:rPr>
          <w:rFonts w:ascii="Palatino-Roman" w:hAnsi="Palatino-Roman"/>
          <w:color w:val="9E2A33"/>
          <w:sz w:val="22"/>
          <w:szCs w:val="22"/>
        </w:rPr>
      </w:pPr>
    </w:p>
    <w:p w:rsidR="004D2592" w:rsidRPr="004D2592" w:rsidRDefault="004D2592" w:rsidP="004D2592">
      <w:pPr>
        <w:pStyle w:val="subtitle"/>
      </w:pPr>
      <w:r w:rsidRPr="004D2592">
        <w:t>But puppies love everything already!</w:t>
      </w:r>
    </w:p>
    <w:p w:rsidR="004D2592" w:rsidRPr="00911436" w:rsidRDefault="004D2592" w:rsidP="004D2592">
      <w:pPr>
        <w:ind w:left="360" w:right="274"/>
        <w:rPr>
          <w:rFonts w:ascii="Palatino-Roman" w:hAnsi="Palatino-Roman"/>
          <w:color w:val="000000"/>
          <w:sz w:val="22"/>
          <w:szCs w:val="22"/>
        </w:rPr>
      </w:pPr>
      <w:r w:rsidRPr="00911436">
        <w:rPr>
          <w:rFonts w:ascii="Palatino-Roman" w:hAnsi="Palatino-Roman"/>
          <w:color w:val="000000"/>
          <w:sz w:val="22"/>
          <w:szCs w:val="22"/>
        </w:rPr>
        <w:t>Sure they do. Until the early stage of their development draws to a close. At that point, they become wary of other dogs if they have met too few. And down the road, puppies can become shy or growly around children or strangers, too, unless they have met and enjoyed meeting a bunch of them.</w:t>
      </w:r>
    </w:p>
    <w:p w:rsidR="004D2592" w:rsidRPr="00911436" w:rsidRDefault="004D2592" w:rsidP="004D2592">
      <w:pPr>
        <w:ind w:left="360" w:right="274"/>
        <w:rPr>
          <w:rFonts w:ascii="Palatino-Roman" w:hAnsi="Palatino-Roman"/>
          <w:color w:val="000000"/>
          <w:sz w:val="22"/>
          <w:szCs w:val="22"/>
        </w:rPr>
      </w:pPr>
    </w:p>
    <w:p w:rsidR="004D2592" w:rsidRPr="00911436" w:rsidRDefault="004D2592" w:rsidP="004D2592">
      <w:pPr>
        <w:ind w:left="360" w:right="274"/>
        <w:rPr>
          <w:rFonts w:ascii="Palatino-Roman" w:hAnsi="Palatino-Roman"/>
          <w:color w:val="000000"/>
          <w:sz w:val="22"/>
          <w:szCs w:val="22"/>
        </w:rPr>
      </w:pPr>
      <w:r w:rsidRPr="00911436">
        <w:rPr>
          <w:rFonts w:ascii="Palatino-Roman" w:hAnsi="Palatino-Roman"/>
          <w:color w:val="000000"/>
          <w:sz w:val="22"/>
          <w:szCs w:val="22"/>
        </w:rPr>
        <w:t xml:space="preserve">Under-socialized dogs are at much greater risk of developing all sorts of behavioral problems stemming from fear—aggression, agoraphobia, and reactivity towards certain people and animals, for example. </w:t>
      </w:r>
    </w:p>
    <w:p w:rsidR="004D2592" w:rsidRPr="00911436" w:rsidRDefault="004D2592" w:rsidP="004D2592">
      <w:pPr>
        <w:ind w:left="360" w:right="274"/>
        <w:rPr>
          <w:rFonts w:ascii="Palatino-Roman" w:hAnsi="Palatino-Roman"/>
          <w:color w:val="000000"/>
          <w:sz w:val="22"/>
          <w:szCs w:val="22"/>
        </w:rPr>
      </w:pPr>
    </w:p>
    <w:p w:rsidR="004D2592" w:rsidRPr="00911436" w:rsidRDefault="004D2592" w:rsidP="004D2592">
      <w:pPr>
        <w:ind w:left="360" w:right="274"/>
        <w:rPr>
          <w:rFonts w:ascii="Palatino-Roman" w:hAnsi="Palatino-Roman"/>
          <w:color w:val="000000"/>
          <w:sz w:val="22"/>
          <w:szCs w:val="22"/>
        </w:rPr>
      </w:pPr>
      <w:r w:rsidRPr="00911436">
        <w:rPr>
          <w:rFonts w:ascii="Palatino-Roman" w:hAnsi="Palatino-Roman"/>
          <w:color w:val="000000"/>
          <w:sz w:val="22"/>
          <w:szCs w:val="22"/>
        </w:rPr>
        <w:t>Teach your puppy that the world is safe and prevent behavior problems in the future.</w:t>
      </w:r>
    </w:p>
    <w:p w:rsidR="004D2592" w:rsidRPr="00C3385A" w:rsidRDefault="004D2592" w:rsidP="004D2592">
      <w:pPr>
        <w:ind w:left="360" w:right="274"/>
        <w:rPr>
          <w:rFonts w:ascii="Palatino-Roman" w:hAnsi="Palatino-Roman"/>
          <w:color w:val="BE3340"/>
          <w:sz w:val="22"/>
          <w:szCs w:val="22"/>
        </w:rPr>
      </w:pPr>
    </w:p>
    <w:p w:rsidR="004D2592" w:rsidRPr="00C3385A" w:rsidRDefault="004D2592" w:rsidP="004D2592">
      <w:pPr>
        <w:pStyle w:val="subtitle"/>
      </w:pPr>
      <w:r w:rsidRPr="00C3385A">
        <w:t xml:space="preserve">How to socialize your </w:t>
      </w:r>
      <w:proofErr w:type="gramStart"/>
      <w:r w:rsidRPr="00C3385A">
        <w:t>puppy.</w:t>
      </w:r>
      <w:proofErr w:type="gramEnd"/>
    </w:p>
    <w:p w:rsidR="004D2592" w:rsidRPr="00911436" w:rsidRDefault="004D2592" w:rsidP="004D2592">
      <w:pPr>
        <w:numPr>
          <w:ilvl w:val="0"/>
          <w:numId w:val="1"/>
        </w:numPr>
        <w:ind w:right="274"/>
        <w:rPr>
          <w:rFonts w:ascii="Palatino-Roman" w:hAnsi="Palatino-Roman"/>
          <w:color w:val="000000"/>
          <w:sz w:val="22"/>
          <w:szCs w:val="22"/>
        </w:rPr>
      </w:pPr>
      <w:r w:rsidRPr="00911436">
        <w:rPr>
          <w:rFonts w:ascii="Palatino-Roman" w:hAnsi="Palatino-Roman"/>
          <w:color w:val="000000"/>
          <w:sz w:val="22"/>
          <w:szCs w:val="22"/>
        </w:rPr>
        <w:t xml:space="preserve">Think about the things your puppy will see every week as an adult: Visit those places, see those people, or experience those things now. </w:t>
      </w:r>
    </w:p>
    <w:p w:rsidR="004D2592" w:rsidRPr="00911436" w:rsidRDefault="004D2592" w:rsidP="004D2592">
      <w:pPr>
        <w:ind w:left="360" w:right="274"/>
        <w:rPr>
          <w:rFonts w:ascii="Palatino-Roman" w:hAnsi="Palatino-Roman"/>
          <w:color w:val="000000"/>
          <w:sz w:val="22"/>
          <w:szCs w:val="22"/>
        </w:rPr>
      </w:pPr>
    </w:p>
    <w:p w:rsidR="004D2592" w:rsidRPr="00911436" w:rsidRDefault="004D2592" w:rsidP="004D2592">
      <w:pPr>
        <w:numPr>
          <w:ilvl w:val="0"/>
          <w:numId w:val="1"/>
        </w:numPr>
        <w:ind w:right="274"/>
        <w:rPr>
          <w:rFonts w:ascii="Palatino-Roman" w:hAnsi="Palatino-Roman"/>
          <w:color w:val="000000"/>
          <w:sz w:val="22"/>
          <w:szCs w:val="22"/>
        </w:rPr>
      </w:pPr>
      <w:r w:rsidRPr="00911436">
        <w:rPr>
          <w:rFonts w:ascii="Palatino-Roman" w:hAnsi="Palatino-Roman"/>
          <w:color w:val="000000"/>
          <w:sz w:val="22"/>
          <w:szCs w:val="22"/>
        </w:rPr>
        <w:t>Help your puppy form positive associations: Cheer and praise her when she encounters something new. Offer a treat whenever possible.</w:t>
      </w:r>
    </w:p>
    <w:p w:rsidR="004D2592" w:rsidRPr="00911436" w:rsidRDefault="004D2592" w:rsidP="004D2592">
      <w:pPr>
        <w:ind w:left="360" w:right="274"/>
        <w:rPr>
          <w:rFonts w:ascii="Palatino-Roman" w:hAnsi="Palatino-Roman"/>
          <w:color w:val="000000"/>
          <w:sz w:val="22"/>
          <w:szCs w:val="22"/>
        </w:rPr>
      </w:pPr>
    </w:p>
    <w:p w:rsidR="004D2592" w:rsidRPr="00911436" w:rsidRDefault="004D2592" w:rsidP="004D2592">
      <w:pPr>
        <w:ind w:left="360" w:right="274"/>
        <w:rPr>
          <w:rFonts w:ascii="Palatino-Roman" w:hAnsi="Palatino-Roman"/>
          <w:color w:val="000000"/>
          <w:sz w:val="22"/>
          <w:szCs w:val="22"/>
        </w:rPr>
      </w:pPr>
      <w:r w:rsidRPr="00911436">
        <w:rPr>
          <w:rFonts w:ascii="Palatino-Roman" w:hAnsi="Palatino-Roman"/>
          <w:color w:val="000000"/>
          <w:sz w:val="22"/>
          <w:szCs w:val="22"/>
        </w:rPr>
        <w:t xml:space="preserve">Step 1. If your puppy seems even a bit nervous, move a little distance away, give her treats, and then walk away—anything she is unsure about should be encountered in short bursts. </w:t>
      </w:r>
    </w:p>
    <w:p w:rsidR="004D2592" w:rsidRPr="00911436" w:rsidRDefault="004D2592" w:rsidP="004D2592">
      <w:pPr>
        <w:ind w:left="360" w:right="274"/>
        <w:rPr>
          <w:rFonts w:ascii="Palatino-Roman" w:hAnsi="Palatino-Roman"/>
          <w:color w:val="000000"/>
          <w:sz w:val="22"/>
          <w:szCs w:val="22"/>
        </w:rPr>
      </w:pPr>
    </w:p>
    <w:p w:rsidR="004D2592" w:rsidRPr="00911436" w:rsidRDefault="004D2592" w:rsidP="004D2592">
      <w:pPr>
        <w:ind w:left="360" w:right="274"/>
        <w:rPr>
          <w:rFonts w:ascii="Palatino-Roman" w:hAnsi="Palatino-Roman"/>
          <w:color w:val="000000"/>
          <w:sz w:val="22"/>
          <w:szCs w:val="22"/>
        </w:rPr>
      </w:pPr>
      <w:r w:rsidRPr="00911436">
        <w:rPr>
          <w:rFonts w:ascii="Palatino-Roman" w:hAnsi="Palatino-Roman"/>
          <w:color w:val="000000"/>
          <w:sz w:val="22"/>
          <w:szCs w:val="22"/>
        </w:rPr>
        <w:t xml:space="preserve">Step 2. As soon as your puppy seems more relaxed, try again. As she sees or hears the thing that scared her before, start your cheerful praise and break out the treats. </w:t>
      </w:r>
    </w:p>
    <w:p w:rsidR="004D2592" w:rsidRPr="00911436" w:rsidRDefault="004D2592" w:rsidP="004D2592">
      <w:pPr>
        <w:ind w:left="360" w:right="274"/>
        <w:rPr>
          <w:rFonts w:ascii="Palatino-Roman" w:hAnsi="Palatino-Roman"/>
          <w:color w:val="000000"/>
          <w:sz w:val="22"/>
          <w:szCs w:val="22"/>
        </w:rPr>
      </w:pPr>
    </w:p>
    <w:p w:rsidR="004D2592" w:rsidRPr="00911436" w:rsidRDefault="004D2592" w:rsidP="004D2592">
      <w:pPr>
        <w:ind w:left="360" w:right="274"/>
        <w:rPr>
          <w:rFonts w:ascii="Palatino-Roman" w:hAnsi="Palatino-Roman"/>
          <w:color w:val="000000"/>
          <w:sz w:val="22"/>
          <w:szCs w:val="22"/>
        </w:rPr>
      </w:pPr>
      <w:r w:rsidRPr="00911436">
        <w:rPr>
          <w:rFonts w:ascii="Palatino-Roman" w:hAnsi="Palatino-Roman"/>
          <w:color w:val="000000"/>
          <w:sz w:val="22"/>
          <w:szCs w:val="22"/>
        </w:rPr>
        <w:t>Step 3. If your puppy did not seem nervous with the new thing or acts curious about it after she has been treated, go back and let her investigate a little more. Again, praise and treat.</w:t>
      </w:r>
    </w:p>
    <w:p w:rsidR="005674FE" w:rsidRPr="004D2592" w:rsidRDefault="004D2592" w:rsidP="004D2592">
      <w:pPr>
        <w:spacing w:line="264" w:lineRule="auto"/>
        <w:ind w:right="270"/>
        <w:rPr>
          <w:rFonts w:ascii="Palatino-Roman" w:hAnsi="Palatino-Roman"/>
          <w:color w:val="000000"/>
          <w:sz w:val="22"/>
          <w:szCs w:val="22"/>
        </w:rPr>
      </w:pPr>
      <w:r>
        <w:rPr>
          <w:rFonts w:ascii="Palatino-Roman" w:hAnsi="Palatino-Roman"/>
          <w:noProof/>
          <w:color w:val="000000"/>
          <w:sz w:val="22"/>
          <w:szCs w:val="20"/>
        </w:rPr>
        <mc:AlternateContent>
          <mc:Choice Requires="wps">
            <w:drawing>
              <wp:anchor distT="0" distB="0" distL="114300" distR="114300" simplePos="0" relativeHeight="251662336" behindDoc="0" locked="0" layoutInCell="1" allowOverlap="1" wp14:anchorId="48EBE813" wp14:editId="1D330D8D">
                <wp:simplePos x="0" y="0"/>
                <wp:positionH relativeFrom="column">
                  <wp:posOffset>165735</wp:posOffset>
                </wp:positionH>
                <wp:positionV relativeFrom="paragraph">
                  <wp:posOffset>204470</wp:posOffset>
                </wp:positionV>
                <wp:extent cx="6743700" cy="1022350"/>
                <wp:effectExtent l="13335" t="15240" r="1524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2350"/>
                        </a:xfrm>
                        <a:prstGeom prst="rect">
                          <a:avLst/>
                        </a:prstGeom>
                        <a:solidFill>
                          <a:srgbClr val="DED6C1">
                            <a:alpha val="50000"/>
                          </a:srgbClr>
                        </a:solidFill>
                        <a:ln w="12700">
                          <a:solidFill>
                            <a:srgbClr val="83754C"/>
                          </a:solidFill>
                          <a:miter lim="800000"/>
                          <a:headEnd/>
                          <a:tailEnd/>
                        </a:ln>
                      </wps:spPr>
                      <wps:txbx>
                        <w:txbxContent>
                          <w:p w:rsidR="004D2592" w:rsidRPr="004F650D" w:rsidRDefault="004D2592" w:rsidP="004D2592">
                            <w:pPr>
                              <w:rPr>
                                <w:rFonts w:ascii="Palatino-Roman" w:hAnsi="Palatino-Roman"/>
                                <w:color w:val="000000"/>
                                <w:sz w:val="22"/>
                                <w:szCs w:val="22"/>
                              </w:rPr>
                            </w:pPr>
                            <w:r w:rsidRPr="00C3385A">
                              <w:rPr>
                                <w:rFonts w:ascii="Arial-BoldMT" w:hAnsi="Arial-BoldMT"/>
                                <w:b/>
                                <w:color w:val="BE3340"/>
                              </w:rPr>
                              <w:t>Training Tip:</w:t>
                            </w:r>
                            <w:r w:rsidRPr="00EB786C">
                              <w:rPr>
                                <w:rFonts w:ascii="Arial-BoldMT" w:hAnsi="Arial-BoldMT"/>
                                <w:b/>
                                <w:color w:val="900027"/>
                              </w:rPr>
                              <w:t xml:space="preserve"> </w:t>
                            </w:r>
                            <w:r w:rsidRPr="004F650D">
                              <w:rPr>
                                <w:rFonts w:ascii="Palatino-Roman" w:hAnsi="Palatino-Roman"/>
                                <w:color w:val="000000"/>
                                <w:sz w:val="22"/>
                                <w:szCs w:val="22"/>
                              </w:rPr>
                              <w:t>When you move away from any new thing, go quiet and stop the treats. We want your puppy to learn that the presence of the thing is what makes you give her the food. That way, she begins to associate the food with the new experience and realizes that, “Hey, that new thing isn’t so bad after all.”</w:t>
                            </w:r>
                          </w:p>
                          <w:p w:rsidR="004D2592" w:rsidRDefault="004D2592" w:rsidP="004D2592">
                            <w:pPr>
                              <w:widowControl w:val="0"/>
                              <w:suppressAutoHyphens/>
                              <w:autoSpaceDE w:val="0"/>
                              <w:autoSpaceDN w:val="0"/>
                              <w:adjustRightInd w:val="0"/>
                              <w:spacing w:line="264" w:lineRule="auto"/>
                              <w:textAlignment w:val="cente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E813" id="Text Box 5" o:spid="_x0000_s1028" type="#_x0000_t202" style="position:absolute;margin-left:13.05pt;margin-top:16.1pt;width:531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" fillcolor="#ded6c1" strokecolor="#83754c" strokeweight="1pt">
                <v:fill opacity="32896f"/>
                <v:textbox inset="14.4pt,14.4pt,14.4pt,14.4pt">
                  <w:txbxContent>
                    <w:p w:rsidR="004D2592" w:rsidRPr="004F650D" w:rsidRDefault="004D2592" w:rsidP="004D2592">
                      <w:pPr>
                        <w:rPr>
                          <w:rFonts w:ascii="Palatino-Roman" w:hAnsi="Palatino-Roman"/>
                          <w:color w:val="000000"/>
                          <w:sz w:val="22"/>
                          <w:szCs w:val="22"/>
                        </w:rPr>
                      </w:pPr>
                      <w:r w:rsidRPr="00C3385A">
                        <w:rPr>
                          <w:rFonts w:ascii="Arial-BoldMT" w:hAnsi="Arial-BoldMT"/>
                          <w:b/>
                          <w:color w:val="BE3340"/>
                        </w:rPr>
                        <w:t>Training Tip:</w:t>
                      </w:r>
                      <w:r w:rsidRPr="00EB786C">
                        <w:rPr>
                          <w:rFonts w:ascii="Arial-BoldMT" w:hAnsi="Arial-BoldMT"/>
                          <w:b/>
                          <w:color w:val="900027"/>
                        </w:rPr>
                        <w:t xml:space="preserve"> </w:t>
                      </w:r>
                      <w:r w:rsidRPr="004F650D">
                        <w:rPr>
                          <w:rFonts w:ascii="Palatino-Roman" w:hAnsi="Palatino-Roman"/>
                          <w:color w:val="000000"/>
                          <w:sz w:val="22"/>
                          <w:szCs w:val="22"/>
                        </w:rPr>
                        <w:t>When you move away from any new thing, go quiet and stop the treats. We want your puppy to learn that the presence of the thing is what makes you give her the food. That way, she begins to associate the food with the new experience and realizes that, “Hey, that new thing isn’t so bad after all.”</w:t>
                      </w:r>
                    </w:p>
                    <w:p w:rsidR="004D2592" w:rsidRDefault="004D2592" w:rsidP="004D2592">
                      <w:pPr>
                        <w:widowControl w:val="0"/>
                        <w:suppressAutoHyphens/>
                        <w:autoSpaceDE w:val="0"/>
                        <w:autoSpaceDN w:val="0"/>
                        <w:adjustRightInd w:val="0"/>
                        <w:spacing w:line="264" w:lineRule="auto"/>
                        <w:textAlignment w:val="center"/>
                      </w:pPr>
                    </w:p>
                  </w:txbxContent>
                </v:textbox>
              </v:shape>
            </w:pict>
          </mc:Fallback>
        </mc:AlternateContent>
      </w:r>
    </w:p>
    <w:p w:rsidR="005674FE" w:rsidRDefault="005674FE" w:rsidP="00345980">
      <w:pPr>
        <w:widowControl w:val="0"/>
        <w:suppressAutoHyphens/>
        <w:autoSpaceDE w:val="0"/>
        <w:autoSpaceDN w:val="0"/>
        <w:adjustRightInd w:val="0"/>
        <w:spacing w:line="264" w:lineRule="auto"/>
        <w:ind w:left="360" w:right="270"/>
        <w:textAlignment w:val="center"/>
        <w:rPr>
          <w:rFonts w:ascii="Palatino-Roman" w:hAnsi="Palatino-Roman"/>
          <w:b/>
          <w:color w:val="000000"/>
          <w:sz w:val="22"/>
          <w:szCs w:val="22"/>
        </w:rPr>
      </w:pPr>
    </w:p>
    <w:p w:rsidR="005674FE" w:rsidRDefault="005674FE" w:rsidP="00345980">
      <w:pPr>
        <w:widowControl w:val="0"/>
        <w:suppressAutoHyphens/>
        <w:autoSpaceDE w:val="0"/>
        <w:autoSpaceDN w:val="0"/>
        <w:adjustRightInd w:val="0"/>
        <w:spacing w:line="264" w:lineRule="auto"/>
        <w:ind w:left="360" w:right="270"/>
        <w:textAlignment w:val="center"/>
        <w:rPr>
          <w:rFonts w:ascii="Palatino-Roman" w:hAnsi="Palatino-Roman"/>
          <w:b/>
          <w:color w:val="000000"/>
          <w:sz w:val="22"/>
          <w:szCs w:val="22"/>
        </w:rPr>
      </w:pPr>
    </w:p>
    <w:p w:rsidR="005674FE" w:rsidRDefault="005674FE" w:rsidP="00345980">
      <w:pPr>
        <w:widowControl w:val="0"/>
        <w:suppressAutoHyphens/>
        <w:autoSpaceDE w:val="0"/>
        <w:autoSpaceDN w:val="0"/>
        <w:adjustRightInd w:val="0"/>
        <w:spacing w:line="264" w:lineRule="auto"/>
        <w:ind w:left="360" w:right="270"/>
        <w:textAlignment w:val="center"/>
        <w:rPr>
          <w:rFonts w:ascii="Palatino-Roman" w:hAnsi="Palatino-Roman"/>
          <w:b/>
          <w:color w:val="000000"/>
          <w:sz w:val="22"/>
          <w:szCs w:val="22"/>
        </w:rPr>
      </w:pPr>
    </w:p>
    <w:p w:rsidR="005674FE" w:rsidRDefault="005674FE" w:rsidP="00345980">
      <w:pPr>
        <w:widowControl w:val="0"/>
        <w:suppressAutoHyphens/>
        <w:autoSpaceDE w:val="0"/>
        <w:autoSpaceDN w:val="0"/>
        <w:adjustRightInd w:val="0"/>
        <w:spacing w:line="264" w:lineRule="auto"/>
        <w:ind w:left="360" w:right="270"/>
        <w:textAlignment w:val="center"/>
        <w:rPr>
          <w:rFonts w:ascii="Palatino-Roman" w:hAnsi="Palatino-Roman"/>
          <w:b/>
          <w:color w:val="000000"/>
          <w:sz w:val="22"/>
          <w:szCs w:val="22"/>
        </w:rPr>
      </w:pPr>
    </w:p>
    <w:p w:rsidR="005674FE" w:rsidRDefault="005674FE" w:rsidP="00345980">
      <w:pPr>
        <w:widowControl w:val="0"/>
        <w:suppressAutoHyphens/>
        <w:autoSpaceDE w:val="0"/>
        <w:autoSpaceDN w:val="0"/>
        <w:adjustRightInd w:val="0"/>
        <w:spacing w:line="264" w:lineRule="auto"/>
        <w:ind w:left="360" w:right="270"/>
        <w:textAlignment w:val="center"/>
        <w:rPr>
          <w:rFonts w:ascii="Palatino-Roman" w:hAnsi="Palatino-Roman"/>
          <w:b/>
          <w:color w:val="000000"/>
          <w:sz w:val="22"/>
          <w:szCs w:val="22"/>
        </w:rPr>
      </w:pPr>
    </w:p>
    <w:p w:rsidR="00345980" w:rsidRPr="005E12A1" w:rsidRDefault="00345980" w:rsidP="004D2592">
      <w:pPr>
        <w:widowControl w:val="0"/>
        <w:suppressAutoHyphens/>
        <w:autoSpaceDE w:val="0"/>
        <w:autoSpaceDN w:val="0"/>
        <w:adjustRightInd w:val="0"/>
        <w:spacing w:line="264" w:lineRule="auto"/>
        <w:ind w:right="270"/>
        <w:textAlignment w:val="center"/>
        <w:rPr>
          <w:rFonts w:ascii="Palatino-Roman" w:hAnsi="Palatino-Roman"/>
          <w:color w:val="000000"/>
          <w:sz w:val="22"/>
          <w:szCs w:val="22"/>
        </w:rPr>
      </w:pPr>
      <w:bookmarkStart w:id="0" w:name="_GoBack"/>
      <w:bookmarkEnd w:id="0"/>
    </w:p>
    <w:sectPr w:rsidR="00345980" w:rsidRPr="005E12A1" w:rsidSect="00A36402">
      <w:headerReference w:type="default" r:id="rId7"/>
      <w:footerReference w:type="default" r:id="rId8"/>
      <w:pgSz w:w="12240" w:h="15840"/>
      <w:pgMar w:top="2790" w:right="540" w:bottom="153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EC4" w:rsidRDefault="009B4EC4">
      <w:r>
        <w:separator/>
      </w:r>
    </w:p>
  </w:endnote>
  <w:endnote w:type="continuationSeparator" w:id="0">
    <w:p w:rsidR="009B4EC4" w:rsidRDefault="009B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Palatino-Roman">
    <w:altName w:val="Times New Roman"/>
    <w:panose1 w:val="00000000000000000000"/>
    <w:charset w:val="4D"/>
    <w:family w:val="auto"/>
    <w:notTrueType/>
    <w:pitch w:val="default"/>
    <w:sig w:usb0="03000000" w:usb1="00000000" w:usb2="00000000" w:usb3="00000000" w:csb0="00000001" w:csb1="00000000"/>
  </w:font>
  <w:font w:name="Palatino-Bold">
    <w:altName w:val="Book Antiqua"/>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CE" w:rsidRPr="007A7400" w:rsidRDefault="007A7400" w:rsidP="007719CE">
    <w:pPr>
      <w:pStyle w:val="Footer"/>
      <w:rPr>
        <w:color w:val="FFC000"/>
      </w:rPr>
    </w:pPr>
    <w:r>
      <w:rPr>
        <w:color w:val="FFC000"/>
      </w:rPr>
      <w:t xml:space="preserve"> </w:t>
    </w:r>
    <w:r w:rsidRPr="007A7400">
      <w:rPr>
        <w:color w:val="FFC000"/>
      </w:rPr>
      <w:t xml:space="preserve">  </w:t>
    </w:r>
    <w:r>
      <w:rPr>
        <w:color w:val="FFC000"/>
      </w:rPr>
      <w:t xml:space="preserve">  </w:t>
    </w:r>
    <w:r w:rsidR="007719CE">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proofErr w:type="gramStart"/>
    <w:r>
      <w:rPr>
        <w:color w:val="FFC000"/>
      </w:rPr>
      <w:t xml:space="preserve"> </w:t>
    </w:r>
    <w:r w:rsidRPr="007A7400">
      <w:rPr>
        <w:color w:val="FFC000"/>
      </w:rPr>
      <w:t xml:space="preserve"> </w:t>
    </w:r>
    <w:r>
      <w:rPr>
        <w:color w:val="FFC000"/>
      </w:rPr>
      <w:t xml:space="preserve"> </w:t>
    </w:r>
    <w:r w:rsidRPr="007A7400">
      <w:rPr>
        <w:color w:val="FFC000"/>
      </w:rPr>
      <w:t>(</w:t>
    </w:r>
    <w:proofErr w:type="gramEnd"/>
    <w:r w:rsidRPr="007A7400">
      <w:rPr>
        <w:color w:val="FFC000"/>
      </w:rPr>
      <w:t>914) 523-0813</w:t>
    </w:r>
    <w:r>
      <w:rPr>
        <w:color w:val="FFC000"/>
      </w:rPr>
      <w:t xml:space="preserve"> </w:t>
    </w:r>
    <w:r w:rsidR="007719CE">
      <w:rPr>
        <w:color w:val="FFC000"/>
      </w:rPr>
      <w:t xml:space="preserve">    </w:t>
    </w:r>
    <w:r>
      <w:rPr>
        <w:color w:val="FFC000"/>
      </w:rPr>
      <w:t xml:space="preserve"> Serving CT and NY</w:t>
    </w:r>
    <w:r w:rsidR="00A36402">
      <w:rPr>
        <w:color w:val="FFC000"/>
      </w:rPr>
      <w:t xml:space="preserve">       Clubcanine97@gmail.com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EC4" w:rsidRDefault="009B4EC4">
      <w:r>
        <w:separator/>
      </w:r>
    </w:p>
  </w:footnote>
  <w:footnote w:type="continuationSeparator" w:id="0">
    <w:p w:rsidR="009B4EC4" w:rsidRDefault="009B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80" w:rsidRDefault="009702CD">
    <w:pPr>
      <w:pStyle w:val="Header"/>
    </w:pPr>
    <w:r>
      <w:rPr>
        <w:noProof/>
        <w:szCs w:val="20"/>
      </w:rPr>
      <w:drawing>
        <wp:anchor distT="0" distB="0" distL="114300" distR="114300" simplePos="0" relativeHeight="251659264" behindDoc="1" locked="0" layoutInCell="1" allowOverlap="1" wp14:anchorId="3F5104DC" wp14:editId="22344324">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7216" behindDoc="1" locked="0" layoutInCell="1" allowOverlap="1" wp14:anchorId="728A98CE" wp14:editId="4A1502E2">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Pr="007A7400">
                            <w:rPr>
                              <w:b/>
                              <w:color w:val="2F5496" w:themeColor="accent5" w:themeShade="BF"/>
                            </w:rPr>
                            <w:t>Clubcanine97@gmail.com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98CE" id="Rectangle 1" o:spid="_x0000_s1029" style="position:absolute;margin-left:.05pt;margin-top:-.55pt;width:558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Pr="007A7400">
                      <w:rPr>
                        <w:b/>
                        <w:color w:val="2F5496" w:themeColor="accent5" w:themeShade="BF"/>
                      </w:rPr>
                      <w:t>Clubcanine97@gmail.com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v:textbox>
            </v:rect>
          </w:pict>
        </mc:Fallback>
      </mc:AlternateContent>
    </w:r>
    <w:r>
      <w:rPr>
        <w:noProof/>
        <w:szCs w:val="20"/>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0096" id="Rectangle 3" o:spid="_x0000_s1026" style="position:absolute;margin-left:.4pt;margin-top:92.95pt;width:55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B45FB"/>
    <w:multiLevelType w:val="hybridMultilevel"/>
    <w:tmpl w:val="D66EE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83754c,#ded6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92"/>
    <w:rsid w:val="00345980"/>
    <w:rsid w:val="004D2592"/>
    <w:rsid w:val="005674FE"/>
    <w:rsid w:val="00762363"/>
    <w:rsid w:val="007719CE"/>
    <w:rsid w:val="007A7400"/>
    <w:rsid w:val="008A6090"/>
    <w:rsid w:val="00934D2A"/>
    <w:rsid w:val="009702CD"/>
    <w:rsid w:val="00993DF1"/>
    <w:rsid w:val="009B4EC4"/>
    <w:rsid w:val="00A36402"/>
    <w:rsid w:val="00A5460F"/>
    <w:rsid w:val="00BF24C3"/>
    <w:rsid w:val="00C208E7"/>
    <w:rsid w:val="00C51F1E"/>
    <w:rsid w:val="00D250FB"/>
    <w:rsid w:val="00DC53B6"/>
    <w:rsid w:val="00FC7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3754c,#ded6c1"/>
    </o:shapedefaults>
    <o:shapelayout v:ext="edit">
      <o:idmap v:ext="edit" data="1"/>
    </o:shapelayout>
  </w:shapeDefaults>
  <w:doNotEmbedSmartTags/>
  <w:decimalSymbol w:val="."/>
  <w:listSeparator w:val=","/>
  <w14:docId w14:val="2CADA615"/>
  <w15:chartTrackingRefBased/>
  <w15:docId w15:val="{9AD34CBF-6D60-42AD-8AEF-DD2CA8D4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6C"/>
    <w:pPr>
      <w:tabs>
        <w:tab w:val="center" w:pos="4320"/>
        <w:tab w:val="right" w:pos="8640"/>
      </w:tabs>
    </w:pPr>
  </w:style>
  <w:style w:type="paragraph" w:styleId="Footer">
    <w:name w:val="footer"/>
    <w:basedOn w:val="Normal"/>
    <w:semiHidden/>
    <w:rsid w:val="00EB786C"/>
    <w:pPr>
      <w:tabs>
        <w:tab w:val="center" w:pos="4320"/>
        <w:tab w:val="right" w:pos="8640"/>
      </w:tabs>
    </w:pPr>
  </w:style>
  <w:style w:type="paragraph" w:customStyle="1" w:styleId="BasicParagraph">
    <w:name w:val="[Basic Paragraph]"/>
    <w:basedOn w:val="Normal"/>
    <w:rsid w:val="00EB786C"/>
    <w:pPr>
      <w:widowControl w:val="0"/>
      <w:autoSpaceDE w:val="0"/>
      <w:autoSpaceDN w:val="0"/>
      <w:adjustRightInd w:val="0"/>
      <w:spacing w:line="288" w:lineRule="auto"/>
      <w:textAlignment w:val="center"/>
    </w:pPr>
    <w:rPr>
      <w:rFonts w:ascii="Times-Roman" w:hAnsi="Times-Roman"/>
      <w:color w:val="000000"/>
    </w:rPr>
  </w:style>
  <w:style w:type="paragraph" w:customStyle="1" w:styleId="Subtitle1">
    <w:name w:val="Subtitle1"/>
    <w:basedOn w:val="Normal"/>
    <w:autoRedefine/>
    <w:rsid w:val="008A6090"/>
    <w:pPr>
      <w:widowControl w:val="0"/>
      <w:suppressAutoHyphens/>
      <w:autoSpaceDE w:val="0"/>
      <w:autoSpaceDN w:val="0"/>
      <w:adjustRightInd w:val="0"/>
      <w:spacing w:line="288" w:lineRule="auto"/>
      <w:ind w:left="360" w:right="270"/>
      <w:textAlignment w:val="center"/>
    </w:pPr>
    <w:rPr>
      <w:rFonts w:ascii="Arial-BoldMT" w:hAnsi="Arial-BoldMT"/>
      <w:b/>
      <w:color w:val="2F5496" w:themeColor="accent5" w:themeShade="BF"/>
    </w:rPr>
  </w:style>
  <w:style w:type="paragraph" w:customStyle="1" w:styleId="bodycopy">
    <w:name w:val="body copy"/>
    <w:basedOn w:val="Normal"/>
    <w:autoRedefine/>
    <w:rsid w:val="00485945"/>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paragraph" w:customStyle="1" w:styleId="bighead">
    <w:name w:val="big head"/>
    <w:basedOn w:val="BasicParagraph"/>
    <w:autoRedefine/>
    <w:rsid w:val="00485945"/>
    <w:pPr>
      <w:jc w:val="right"/>
    </w:pPr>
    <w:rPr>
      <w:rFonts w:ascii="Palatino-Bold" w:hAnsi="Palatino-Bold"/>
      <w:b/>
      <w:caps/>
      <w:color w:val="900027"/>
      <w:sz w:val="40"/>
      <w:szCs w:val="40"/>
    </w:rPr>
  </w:style>
  <w:style w:type="character" w:styleId="Hyperlink">
    <w:name w:val="Hyperlink"/>
    <w:basedOn w:val="DefaultParagraphFont"/>
    <w:uiPriority w:val="99"/>
    <w:unhideWhenUsed/>
    <w:rsid w:val="007A7400"/>
    <w:rPr>
      <w:color w:val="0563C1" w:themeColor="hyperlink"/>
      <w:u w:val="single"/>
    </w:rPr>
  </w:style>
  <w:style w:type="paragraph" w:styleId="BalloonText">
    <w:name w:val="Balloon Text"/>
    <w:basedOn w:val="Normal"/>
    <w:link w:val="BalloonTextChar"/>
    <w:uiPriority w:val="99"/>
    <w:semiHidden/>
    <w:unhideWhenUsed/>
    <w:rsid w:val="00C51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1E"/>
    <w:rPr>
      <w:rFonts w:ascii="Segoe UI" w:hAnsi="Segoe UI" w:cs="Segoe UI"/>
      <w:sz w:val="18"/>
      <w:szCs w:val="18"/>
    </w:rPr>
  </w:style>
  <w:style w:type="paragraph" w:customStyle="1" w:styleId="subtitle">
    <w:name w:val="subtitle"/>
    <w:basedOn w:val="Normal"/>
    <w:autoRedefine/>
    <w:rsid w:val="004D2592"/>
    <w:pPr>
      <w:widowControl w:val="0"/>
      <w:suppressAutoHyphens/>
      <w:autoSpaceDE w:val="0"/>
      <w:autoSpaceDN w:val="0"/>
      <w:adjustRightInd w:val="0"/>
      <w:ind w:left="360" w:right="274"/>
      <w:textAlignment w:val="center"/>
    </w:pPr>
    <w:rPr>
      <w:rFonts w:ascii="Arial-BoldMT" w:hAnsi="Arial-BoldMT"/>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20Canine\Desktop\Club%20Canine%20dog%20tec%20w%20logo\1.%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template2</Template>
  <TotalTime>4</TotalTime>
  <Pages>1</Pages>
  <Words>380</Words>
  <Characters>1635</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cp:lastModifiedBy>Lisa Allan</cp:lastModifiedBy>
  <cp:revision>1</cp:revision>
  <cp:lastPrinted>2016-04-09T18:54:00Z</cp:lastPrinted>
  <dcterms:created xsi:type="dcterms:W3CDTF">2016-04-09T19:13:00Z</dcterms:created>
  <dcterms:modified xsi:type="dcterms:W3CDTF">2016-04-09T19:20:00Z</dcterms:modified>
</cp:coreProperties>
</file>