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F8" w:rsidRPr="007F21F8" w:rsidRDefault="007F21F8" w:rsidP="007F21F8">
      <w:pPr>
        <w:rPr>
          <w:sz w:val="28"/>
          <w:szCs w:val="28"/>
        </w:rPr>
      </w:pPr>
      <w:r w:rsidRPr="007F21F8">
        <w:rPr>
          <w:sz w:val="28"/>
          <w:szCs w:val="28"/>
        </w:rPr>
        <w:t>Puerto Rico se nos muere</w:t>
      </w:r>
    </w:p>
    <w:p w:rsidR="007F21F8" w:rsidRPr="007F21F8" w:rsidRDefault="007F21F8" w:rsidP="007F21F8">
      <w:pPr>
        <w:rPr>
          <w:sz w:val="28"/>
          <w:szCs w:val="28"/>
        </w:rPr>
      </w:pPr>
      <w:r w:rsidRPr="007F21F8">
        <w:rPr>
          <w:sz w:val="28"/>
          <w:szCs w:val="28"/>
        </w:rPr>
        <w:t>Publicado en Gobierno, Puerto Rico se levanta, Sin categoría, Violencia doméstica, violencia familiar</w:t>
      </w:r>
      <w:r w:rsidRPr="007F21F8">
        <w:rPr>
          <w:sz w:val="28"/>
          <w:szCs w:val="28"/>
        </w:rPr>
        <w:tab/>
      </w:r>
    </w:p>
    <w:p w:rsidR="007F21F8" w:rsidRPr="007F21F8" w:rsidRDefault="007F21F8" w:rsidP="007F21F8">
      <w:pPr>
        <w:rPr>
          <w:sz w:val="28"/>
          <w:szCs w:val="28"/>
        </w:rPr>
      </w:pPr>
      <w:r w:rsidRPr="007F21F8">
        <w:rPr>
          <w:sz w:val="28"/>
          <w:szCs w:val="28"/>
        </w:rPr>
        <w:t>Dr. César Vázquez Muñiz</w:t>
      </w:r>
    </w:p>
    <w:p w:rsidR="007F21F8" w:rsidRPr="007F21F8" w:rsidRDefault="007F21F8" w:rsidP="007F21F8">
      <w:pPr>
        <w:rPr>
          <w:sz w:val="28"/>
          <w:szCs w:val="28"/>
        </w:rPr>
      </w:pPr>
      <w:r w:rsidRPr="007F21F8">
        <w:rPr>
          <w:sz w:val="28"/>
          <w:szCs w:val="28"/>
        </w:rPr>
        <w:t>Portavoz PR por la Familia</w:t>
      </w:r>
    </w:p>
    <w:p w:rsidR="007F21F8" w:rsidRPr="007F21F8" w:rsidRDefault="007F21F8" w:rsidP="007F21F8">
      <w:pPr>
        <w:rPr>
          <w:sz w:val="28"/>
          <w:szCs w:val="28"/>
        </w:rPr>
      </w:pPr>
    </w:p>
    <w:p w:rsidR="007F21F8" w:rsidRPr="007F21F8" w:rsidRDefault="00B35622" w:rsidP="007F21F8">
      <w:pPr>
        <w:rPr>
          <w:sz w:val="28"/>
          <w:szCs w:val="28"/>
        </w:rPr>
      </w:pPr>
      <w:r w:rsidRPr="00B35622">
        <w:rPr>
          <w:sz w:val="28"/>
          <w:szCs w:val="28"/>
          <w:lang w:val="en-US"/>
        </w:rPr>
        <w:drawing>
          <wp:anchor distT="0" distB="0" distL="114300" distR="114300" simplePos="0" relativeHeight="251658240" behindDoc="1" locked="0" layoutInCell="1" allowOverlap="1" wp14:anchorId="3949DD62" wp14:editId="61BEDD3B">
            <wp:simplePos x="0" y="0"/>
            <wp:positionH relativeFrom="column">
              <wp:posOffset>3019425</wp:posOffset>
            </wp:positionH>
            <wp:positionV relativeFrom="paragraph">
              <wp:posOffset>10795</wp:posOffset>
            </wp:positionV>
            <wp:extent cx="2781300" cy="1943100"/>
            <wp:effectExtent l="0" t="0" r="0" b="0"/>
            <wp:wrapTight wrapText="bothSides">
              <wp:wrapPolygon edited="0">
                <wp:start x="0" y="0"/>
                <wp:lineTo x="0" y="21388"/>
                <wp:lineTo x="21452" y="21388"/>
                <wp:lineTo x="21452" y="0"/>
                <wp:lineTo x="0" y="0"/>
              </wp:wrapPolygon>
            </wp:wrapTight>
            <wp:docPr id="1" name="Picture 1" descr="https://prporlafamilia.files.wordpress.com/2018/02/dr-cesar-vazquez.jpg?w=292&amp;h=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porlafamilia.files.wordpress.com/2018/02/dr-cesar-vazquez.jpg?w=292&amp;h=2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1F8" w:rsidRPr="007F21F8">
        <w:rPr>
          <w:sz w:val="28"/>
          <w:szCs w:val="28"/>
        </w:rPr>
        <w:t xml:space="preserve">¿Qué podríamos hacer? Podríamos declarar un estado de emergencia, no solo del gobierno, sino de toda la sociedad. El gobierno puede declarar que la seguridad, la educación y la salud </w:t>
      </w:r>
      <w:bookmarkStart w:id="0" w:name="_GoBack"/>
      <w:bookmarkEnd w:id="0"/>
      <w:r w:rsidR="007F21F8" w:rsidRPr="007F21F8">
        <w:rPr>
          <w:sz w:val="28"/>
          <w:szCs w:val="28"/>
        </w:rPr>
        <w:t>son los servicios esenciales y redirigir sus recursos hacia estas áreas. Aquello que no sea esencial debe ser evaluado, y si fuese necesario eliminado.</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Nos arropa la violencia. Provoca miedo, rabia, deseo de venganza, incertidumbre y lo peor… Impotencia. Quisiéramos huir. Algunos compran armas. Nos rodeamos de alarmas y de cámaras de seguridad. Otros miran para el otro lado, rogando que no les toque. El colmo del cinismo es decir que mientras se maten entre ellos no importa. Lo único que importa es que no maten a un inocente. Mientras tanto el gobierno repite que los asesinatos “son 20 menos que para la misma fecha el año pasado”.</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A corto plazo hay que aumentar el número de policías, pagarles mejor, mejorar sus condiciones de trabajo, y darle mejores equipos para que puedan realizar su labor. Hay que hacer lo propio con Ciencias Forenses, el Departamento de Justicia y Tribunales. Esto implica una reingeniería radical del gobierno. También implica que tendrían que desaparecer algunas agencias. Son decisiones difíciles. Gente se quedaría sin trabajo.</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Hay que trabajar con los confinados en el área de adicción, salud mental, educación y destrezas de trabajo. Tienen que salir de la cárcel cuerdos, libres de adicciones y con la capacidad de ganarse la vida. Esto implica también cambiar leyes y educar a la ciudadanía.</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Tendríamos que trabajar con el problema de la deserción escolar. Tendríamos que estudiar el fenómeno, hasta ahora inexplicable, de porqué tenemos tantos niños con problemas de aprendizaje.</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 xml:space="preserve">    Habría que trabajar para fortalecer la familia y que esta cumpla su labor de educadora primaria y de influencia más importante para la vida del individuo.</w:t>
      </w:r>
    </w:p>
    <w:p w:rsidR="007F21F8" w:rsidRPr="007F21F8" w:rsidRDefault="007F21F8" w:rsidP="007F21F8">
      <w:pPr>
        <w:rPr>
          <w:sz w:val="28"/>
          <w:szCs w:val="28"/>
        </w:rPr>
      </w:pPr>
    </w:p>
    <w:p w:rsidR="007F21F8" w:rsidRPr="007F21F8" w:rsidRDefault="007F21F8" w:rsidP="007F21F8">
      <w:pPr>
        <w:rPr>
          <w:sz w:val="28"/>
          <w:szCs w:val="28"/>
        </w:rPr>
      </w:pPr>
      <w:r w:rsidRPr="007F21F8">
        <w:rPr>
          <w:sz w:val="28"/>
          <w:szCs w:val="28"/>
        </w:rPr>
        <w:t>¿Y la iglesia? Buscando la intervención decisiva y transformadora del Espíritu de Dios para nuestro pueblo. Reconociendo el pecado de la indiferencia y de la irrelevancia. Tendríamos que arrepentirnos del pecado de la división y de la búsqueda de protagonismo. Tendríamos que reconocer que algunas iglesias, más que ministerios, son negocios. Que más que servir buscan servirse. Tendríamos que dejar de entretener para empezar a ministrar. En última instancia el único que liberta del pecado y transforma el corazón es el Espíritu de Dios. Tendríamos que empezar a llorar y a orar por nuestro pueblo como quien llora y ora por un hijo que se muere.</w:t>
      </w:r>
    </w:p>
    <w:p w:rsidR="007F21F8" w:rsidRPr="007F21F8" w:rsidRDefault="007F21F8" w:rsidP="007F21F8">
      <w:pPr>
        <w:rPr>
          <w:sz w:val="28"/>
          <w:szCs w:val="28"/>
        </w:rPr>
      </w:pPr>
    </w:p>
    <w:p w:rsidR="000D777A" w:rsidRPr="007F21F8" w:rsidRDefault="007F21F8" w:rsidP="007F21F8">
      <w:pPr>
        <w:rPr>
          <w:sz w:val="28"/>
          <w:szCs w:val="28"/>
        </w:rPr>
      </w:pPr>
      <w:r w:rsidRPr="007F21F8">
        <w:rPr>
          <w:sz w:val="28"/>
          <w:szCs w:val="28"/>
        </w:rPr>
        <w:t>¡Menos no es suficiente!</w:t>
      </w:r>
    </w:p>
    <w:sectPr w:rsidR="000D777A" w:rsidRPr="007F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F8"/>
    <w:rsid w:val="000D777A"/>
    <w:rsid w:val="007F21F8"/>
    <w:rsid w:val="00B3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EE413-0D6B-47A0-96F0-BC8CC7A0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dcterms:created xsi:type="dcterms:W3CDTF">2019-01-10T01:52:00Z</dcterms:created>
  <dcterms:modified xsi:type="dcterms:W3CDTF">2019-01-10T01:55:00Z</dcterms:modified>
</cp:coreProperties>
</file>