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0A" w:rsidRPr="00F56AE1" w:rsidRDefault="00E5360A" w:rsidP="00E5360A">
      <w:pPr>
        <w:ind w:left="360"/>
        <w:jc w:val="center"/>
        <w:rPr>
          <w:rFonts w:ascii="Arial Narrow" w:hAnsi="Arial Narrow"/>
          <w:b/>
          <w:bCs/>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E5360A" w:rsidRDefault="00E5360A"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4807FF">
        <w:rPr>
          <w:sz w:val="28"/>
          <w:szCs w:val="28"/>
          <w:u w:val="single"/>
        </w:rPr>
        <w:t>The American Revolution and Confederation, 1774-1787</w:t>
      </w:r>
      <w:r w:rsidR="005534E4">
        <w:rPr>
          <w:sz w:val="28"/>
          <w:szCs w:val="28"/>
          <w:u w:val="single"/>
        </w:rPr>
        <w:t xml:space="preserve"> </w:t>
      </w:r>
    </w:p>
    <w:p w:rsidR="00293B36" w:rsidRPr="00A8307F" w:rsidRDefault="00293B36" w:rsidP="007922A7">
      <w:pPr>
        <w:rPr>
          <w:sz w:val="28"/>
          <w:szCs w:val="28"/>
        </w:rPr>
      </w:pPr>
      <w:r w:rsidRPr="00A8307F">
        <w:rPr>
          <w:sz w:val="28"/>
          <w:szCs w:val="28"/>
        </w:rPr>
        <w:t xml:space="preserve">Chapter </w:t>
      </w:r>
      <w:r w:rsidR="00F63213">
        <w:rPr>
          <w:sz w:val="28"/>
          <w:szCs w:val="28"/>
        </w:rPr>
        <w:t>5</w:t>
      </w:r>
      <w:r w:rsidR="007922A7">
        <w:rPr>
          <w:sz w:val="28"/>
          <w:szCs w:val="28"/>
        </w:rPr>
        <w:t>-</w:t>
      </w:r>
      <w:r w:rsidR="00A8307F" w:rsidRPr="00A8307F">
        <w:rPr>
          <w:noProof/>
        </w:rPr>
        <w:t xml:space="preserve"> </w:t>
      </w:r>
      <w:r w:rsidR="00F63213">
        <w:rPr>
          <w:sz w:val="22"/>
          <w:szCs w:val="28"/>
        </w:rPr>
        <w:t>The American Revolution and Confederation</w:t>
      </w:r>
      <w:r w:rsidR="005F7623" w:rsidRPr="005F7623">
        <w:rPr>
          <w:sz w:val="22"/>
          <w:szCs w:val="28"/>
        </w:rPr>
        <w:t xml:space="preserve">, </w:t>
      </w:r>
      <w:r w:rsidR="00510EE2">
        <w:rPr>
          <w:noProof/>
          <w:sz w:val="20"/>
        </w:rPr>
        <w:t>pp</w:t>
      </w:r>
      <w:r w:rsidR="005F7623">
        <w:rPr>
          <w:noProof/>
          <w:sz w:val="20"/>
        </w:rPr>
        <w:t xml:space="preserve"> </w:t>
      </w:r>
      <w:r w:rsidR="000270E5">
        <w:rPr>
          <w:noProof/>
          <w:sz w:val="20"/>
        </w:rPr>
        <w:t>85-102</w:t>
      </w:r>
    </w:p>
    <w:p w:rsidR="00A8307F" w:rsidRPr="00293B36" w:rsidRDefault="003C3815" w:rsidP="007922A7">
      <w:pPr>
        <w:jc w:val="center"/>
        <w:rPr>
          <w:sz w:val="20"/>
          <w:szCs w:val="28"/>
          <w:u w:val="single"/>
        </w:rPr>
      </w:pPr>
      <w:r>
        <w:rPr>
          <w:noProof/>
          <w:sz w:val="20"/>
          <w:szCs w:val="28"/>
          <w:u w:val="single"/>
        </w:rPr>
        <mc:AlternateContent>
          <mc:Choice Requires="wps">
            <w:drawing>
              <wp:anchor distT="0" distB="0" distL="114300" distR="114300" simplePos="0" relativeHeight="251682304" behindDoc="0" locked="0" layoutInCell="1" allowOverlap="1" wp14:anchorId="0D492453" wp14:editId="4A034869">
                <wp:simplePos x="0" y="0"/>
                <wp:positionH relativeFrom="column">
                  <wp:posOffset>-95250</wp:posOffset>
                </wp:positionH>
                <wp:positionV relativeFrom="paragraph">
                  <wp:posOffset>95885</wp:posOffset>
                </wp:positionV>
                <wp:extent cx="7134225" cy="3648075"/>
                <wp:effectExtent l="0" t="0" r="28575" b="2857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648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5pt;margin-top:7.55pt;width:561.75pt;height:28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" filled="f"/>
            </w:pict>
          </mc:Fallback>
        </mc:AlternateContent>
      </w:r>
    </w:p>
    <w:p w:rsidR="00247980" w:rsidRDefault="00E5360A" w:rsidP="007922A7">
      <w:pPr>
        <w:widowControl w:val="0"/>
        <w:autoSpaceDE w:val="0"/>
        <w:autoSpaceDN w:val="0"/>
        <w:adjustRightInd w:val="0"/>
        <w:ind w:left="1440" w:right="3960" w:hanging="1440"/>
        <w:rPr>
          <w:rFonts w:ascii="Arial Narrow" w:hAnsi="Arial Narrow"/>
          <w:b/>
          <w:bCs/>
          <w:sz w:val="20"/>
        </w:rPr>
      </w:pPr>
      <w:r w:rsidRPr="00F63213">
        <w:rPr>
          <w:noProof/>
        </w:rPr>
        <w:drawing>
          <wp:anchor distT="0" distB="0" distL="114300" distR="114300" simplePos="0" relativeHeight="251745792" behindDoc="0" locked="0" layoutInCell="1" allowOverlap="1" wp14:anchorId="617B27B4" wp14:editId="4CAF1AED">
            <wp:simplePos x="0" y="0"/>
            <wp:positionH relativeFrom="column">
              <wp:posOffset>4591050</wp:posOffset>
            </wp:positionH>
            <wp:positionV relativeFrom="paragraph">
              <wp:posOffset>-2540</wp:posOffset>
            </wp:positionV>
            <wp:extent cx="2209800" cy="22098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14:sizeRelH relativeFrom="page">
              <wp14:pctWidth>0</wp14:pctWidth>
            </wp14:sizeRelH>
            <wp14:sizeRelV relativeFrom="page">
              <wp14:pctHeight>0</wp14:pctHeight>
            </wp14:sizeRelV>
          </wp:anchor>
        </w:drawing>
      </w:r>
      <w:r w:rsidR="00247980" w:rsidRPr="007922A7">
        <w:rPr>
          <w:rFonts w:ascii="Arial Narrow" w:hAnsi="Arial Narrow"/>
          <w:b/>
          <w:bCs/>
          <w:sz w:val="20"/>
          <w:u w:val="single"/>
        </w:rPr>
        <w:t>Reading Assignment</w:t>
      </w:r>
      <w:r w:rsidR="00247980" w:rsidRPr="007922A7">
        <w:rPr>
          <w:rFonts w:ascii="Arial Narrow" w:hAnsi="Arial Narrow"/>
          <w:b/>
          <w:bCs/>
          <w:sz w:val="20"/>
        </w:rPr>
        <w:t xml:space="preserve">: </w:t>
      </w:r>
    </w:p>
    <w:p w:rsidR="00E5360A" w:rsidRPr="007922A7" w:rsidRDefault="00E5360A" w:rsidP="00E5360A">
      <w:pPr>
        <w:widowControl w:val="0"/>
        <w:autoSpaceDE w:val="0"/>
        <w:autoSpaceDN w:val="0"/>
        <w:adjustRightInd w:val="0"/>
        <w:ind w:right="3960"/>
        <w:rPr>
          <w:rFonts w:ascii="Arial Narrow" w:hAnsi="Arial Narrow"/>
          <w:bCs/>
          <w:sz w:val="18"/>
        </w:rPr>
      </w:pPr>
      <w:proofErr w:type="gramStart"/>
      <w:r>
        <w:rPr>
          <w:rFonts w:ascii="Arial Narrow" w:hAnsi="Arial Narrow"/>
          <w:bCs/>
          <w:sz w:val="18"/>
        </w:rPr>
        <w:t>Ch. 5</w:t>
      </w:r>
      <w:r>
        <w:rPr>
          <w:rFonts w:ascii="Arial Narrow" w:hAnsi="Arial Narrow"/>
          <w:bCs/>
          <w:sz w:val="18"/>
        </w:rPr>
        <w:t xml:space="preserve"> </w:t>
      </w:r>
      <w:r w:rsidRPr="007922A7">
        <w:rPr>
          <w:rFonts w:ascii="Arial Narrow" w:hAnsi="Arial Narrow"/>
          <w:bCs/>
          <w:sz w:val="18"/>
        </w:rPr>
        <w:t>AMSCO</w:t>
      </w:r>
      <w:r>
        <w:rPr>
          <w:rFonts w:ascii="Arial Narrow" w:hAnsi="Arial Narrow"/>
          <w:bCs/>
          <w:sz w:val="18"/>
        </w:rPr>
        <w:t xml:space="preserve"> or other resource for content corresponding to Period </w:t>
      </w:r>
      <w:r>
        <w:rPr>
          <w:rFonts w:ascii="Arial Narrow" w:hAnsi="Arial Narrow"/>
          <w:bCs/>
          <w:sz w:val="18"/>
        </w:rPr>
        <w:t>3</w:t>
      </w:r>
      <w:r w:rsidRPr="007922A7">
        <w:rPr>
          <w:rFonts w:ascii="Arial Narrow" w:hAnsi="Arial Narrow"/>
          <w:bCs/>
          <w:sz w:val="18"/>
        </w:rPr>
        <w:t>.</w:t>
      </w:r>
      <w:proofErr w:type="gramEnd"/>
    </w:p>
    <w:p w:rsidR="00E5360A" w:rsidRPr="007922A7" w:rsidRDefault="00E5360A" w:rsidP="00E5360A">
      <w:pPr>
        <w:widowControl w:val="0"/>
        <w:autoSpaceDE w:val="0"/>
        <w:autoSpaceDN w:val="0"/>
        <w:adjustRightInd w:val="0"/>
        <w:ind w:left="1440" w:right="-86" w:hanging="1440"/>
        <w:rPr>
          <w:rFonts w:ascii="Arial Narrow" w:hAnsi="Arial Narrow"/>
          <w:b/>
          <w:bCs/>
          <w:sz w:val="14"/>
        </w:rPr>
      </w:pPr>
    </w:p>
    <w:p w:rsidR="00E5360A" w:rsidRPr="007922A7" w:rsidRDefault="00E5360A" w:rsidP="00E5360A">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 xml:space="preserve">: </w:t>
      </w:r>
    </w:p>
    <w:p w:rsidR="00E5360A" w:rsidRDefault="00E5360A" w:rsidP="00E5360A">
      <w:pPr>
        <w:widowControl w:val="0"/>
        <w:autoSpaceDE w:val="0"/>
        <w:autoSpaceDN w:val="0"/>
        <w:adjustRightInd w:val="0"/>
        <w:ind w:right="-86"/>
        <w:rPr>
          <w:rFonts w:ascii="Arial Narrow" w:hAnsi="Arial Narrow"/>
          <w:bCs/>
          <w:sz w:val="18"/>
        </w:rPr>
      </w:pP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for </w:t>
      </w:r>
    </w:p>
    <w:p w:rsidR="00E5360A" w:rsidRPr="007922A7" w:rsidRDefault="00E5360A" w:rsidP="00E5360A">
      <w:pPr>
        <w:widowControl w:val="0"/>
        <w:autoSpaceDE w:val="0"/>
        <w:autoSpaceDN w:val="0"/>
        <w:adjustRightInd w:val="0"/>
        <w:ind w:right="-86"/>
        <w:rPr>
          <w:rFonts w:ascii="Arial Narrow" w:hAnsi="Arial Narrow"/>
          <w:bCs/>
          <w:sz w:val="18"/>
        </w:rPr>
      </w:pPr>
      <w:proofErr w:type="gramStart"/>
      <w:r w:rsidRPr="007922A7">
        <w:rPr>
          <w:rFonts w:ascii="Arial Narrow" w:hAnsi="Arial Narrow"/>
          <w:bCs/>
          <w:i/>
          <w:sz w:val="18"/>
        </w:rPr>
        <w:t>reflections</w:t>
      </w:r>
      <w:proofErr w:type="gramEnd"/>
      <w:r w:rsidRPr="007922A7">
        <w:rPr>
          <w:rFonts w:ascii="Arial Narrow" w:hAnsi="Arial Narrow"/>
          <w:bCs/>
          <w:i/>
          <w:sz w:val="18"/>
        </w:rPr>
        <w:t xml:space="preserve">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reading.   </w:t>
      </w:r>
    </w:p>
    <w:p w:rsidR="00E5360A" w:rsidRPr="007922A7" w:rsidRDefault="00E5360A" w:rsidP="007922A7">
      <w:pPr>
        <w:widowControl w:val="0"/>
        <w:autoSpaceDE w:val="0"/>
        <w:autoSpaceDN w:val="0"/>
        <w:adjustRightInd w:val="0"/>
        <w:ind w:left="1440" w:right="3960" w:hanging="1440"/>
        <w:rPr>
          <w:rFonts w:ascii="Arial Narrow" w:hAnsi="Arial Narrow"/>
          <w:b/>
          <w:bCs/>
          <w:sz w:val="20"/>
        </w:rPr>
      </w:pPr>
    </w:p>
    <w:p w:rsidR="00E5360A" w:rsidRPr="007922A7" w:rsidRDefault="00E5360A" w:rsidP="00E5360A">
      <w:pPr>
        <w:widowControl w:val="0"/>
        <w:autoSpaceDE w:val="0"/>
        <w:autoSpaceDN w:val="0"/>
        <w:adjustRightInd w:val="0"/>
        <w:ind w:left="1440" w:right="3960" w:hanging="1440"/>
        <w:rPr>
          <w:rFonts w:ascii="Arial Narrow" w:hAnsi="Arial Narrow"/>
          <w:b/>
          <w:bCs/>
          <w:sz w:val="20"/>
        </w:rPr>
      </w:pPr>
      <w:r>
        <w:rPr>
          <w:rFonts w:ascii="Arial Narrow" w:hAnsi="Arial Narrow"/>
          <w:b/>
          <w:bCs/>
          <w:sz w:val="20"/>
          <w:u w:val="single"/>
        </w:rPr>
        <w:t xml:space="preserve">Basic </w:t>
      </w:r>
      <w:r w:rsidRPr="007922A7">
        <w:rPr>
          <w:rFonts w:ascii="Arial Narrow" w:hAnsi="Arial Narrow"/>
          <w:b/>
          <w:bCs/>
          <w:sz w:val="20"/>
          <w:u w:val="single"/>
        </w:rPr>
        <w:t>Directions</w:t>
      </w:r>
      <w:r w:rsidRPr="007922A7">
        <w:rPr>
          <w:rFonts w:ascii="Arial Narrow" w:hAnsi="Arial Narrow"/>
          <w:b/>
          <w:bCs/>
          <w:sz w:val="20"/>
        </w:rPr>
        <w:t>:</w:t>
      </w:r>
      <w:r w:rsidRPr="007922A7">
        <w:rPr>
          <w:rFonts w:ascii="Arial Narrow" w:hAnsi="Arial Narrow"/>
          <w:b/>
          <w:bCs/>
          <w:sz w:val="20"/>
        </w:rPr>
        <w:tab/>
      </w:r>
    </w:p>
    <w:p w:rsidR="00E5360A" w:rsidRPr="007922A7" w:rsidRDefault="00E5360A" w:rsidP="00E5360A">
      <w:pPr>
        <w:numPr>
          <w:ilvl w:val="0"/>
          <w:numId w:val="3"/>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 xml:space="preserve">Read the prompts/questions within this guide before you read the chapter. </w:t>
      </w:r>
    </w:p>
    <w:p w:rsidR="00E5360A" w:rsidRPr="00C441D6" w:rsidRDefault="00E5360A" w:rsidP="00E5360A">
      <w:pPr>
        <w:numPr>
          <w:ilvl w:val="0"/>
          <w:numId w:val="3"/>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r>
        <w:rPr>
          <w:rFonts w:ascii="Arial Narrow" w:hAnsi="Arial Narrow" w:cs="Arial"/>
          <w:sz w:val="18"/>
          <w:szCs w:val="22"/>
        </w:rPr>
        <w:t xml:space="preserve">their </w:t>
      </w:r>
    </w:p>
    <w:p w:rsidR="00E5360A" w:rsidRPr="007922A7" w:rsidRDefault="00E5360A" w:rsidP="00E5360A">
      <w:pPr>
        <w:ind w:left="720" w:firstLine="720"/>
        <w:rPr>
          <w:rFonts w:ascii="Arial Narrow" w:hAnsi="Arial Narrow" w:cs="Arial"/>
          <w:i/>
          <w:sz w:val="18"/>
          <w:szCs w:val="22"/>
        </w:rPr>
      </w:pPr>
      <w:proofErr w:type="gramStart"/>
      <w:r w:rsidRPr="007922A7">
        <w:rPr>
          <w:rFonts w:ascii="Arial Narrow" w:hAnsi="Arial Narrow" w:cs="Arial"/>
          <w:sz w:val="18"/>
          <w:szCs w:val="22"/>
        </w:rPr>
        <w:t>read</w:t>
      </w:r>
      <w:proofErr w:type="gramEnd"/>
      <w:r w:rsidRPr="007922A7">
        <w:rPr>
          <w:rFonts w:ascii="Arial Narrow" w:hAnsi="Arial Narrow" w:cs="Arial"/>
          <w:sz w:val="18"/>
          <w:szCs w:val="22"/>
        </w:rPr>
        <w:t xml:space="preserve"> captions. </w:t>
      </w:r>
      <w:r w:rsidRPr="007922A7">
        <w:rPr>
          <w:rFonts w:ascii="Arial Narrow" w:hAnsi="Arial Narrow" w:cs="Arial"/>
          <w:i/>
          <w:sz w:val="18"/>
          <w:szCs w:val="22"/>
        </w:rPr>
        <w:t>Get a feel for the content you are about to read.</w:t>
      </w:r>
    </w:p>
    <w:p w:rsidR="00E5360A" w:rsidRDefault="00E5360A" w:rsidP="00E5360A">
      <w:pPr>
        <w:numPr>
          <w:ilvl w:val="0"/>
          <w:numId w:val="3"/>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E5360A" w:rsidRPr="001D1351" w:rsidRDefault="00E5360A" w:rsidP="00E5360A">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 xml:space="preserve">consider questions in order </w:t>
      </w:r>
    </w:p>
    <w:p w:rsidR="00E5360A" w:rsidRPr="001D1351" w:rsidRDefault="00E5360A" w:rsidP="00E5360A">
      <w:pPr>
        <w:ind w:left="1080" w:firstLine="360"/>
        <w:rPr>
          <w:rFonts w:ascii="Arial Narrow" w:hAnsi="Arial Narrow" w:cs="Arial"/>
          <w:sz w:val="18"/>
          <w:szCs w:val="22"/>
        </w:rPr>
      </w:pPr>
      <w:proofErr w:type="gramStart"/>
      <w:r w:rsidRPr="001D1351">
        <w:rPr>
          <w:rFonts w:ascii="Arial Narrow" w:hAnsi="Arial Narrow" w:cs="Arial"/>
          <w:b/>
          <w:i/>
          <w:sz w:val="18"/>
          <w:szCs w:val="22"/>
        </w:rPr>
        <w:t>to</w:t>
      </w:r>
      <w:proofErr w:type="gramEnd"/>
      <w:r w:rsidRPr="001D1351">
        <w:rPr>
          <w:rFonts w:ascii="Arial Narrow" w:hAnsi="Arial Narrow" w:cs="Arial"/>
          <w:b/>
          <w:i/>
          <w:sz w:val="18"/>
          <w:szCs w:val="22"/>
        </w:rPr>
        <w:t xml:space="preserve"> critically understand what you read</w:t>
      </w:r>
      <w:r w:rsidRPr="001D1351">
        <w:rPr>
          <w:rFonts w:ascii="Arial Narrow" w:hAnsi="Arial Narrow" w:cs="Arial"/>
          <w:sz w:val="18"/>
          <w:szCs w:val="22"/>
        </w:rPr>
        <w:t>!</w:t>
      </w:r>
    </w:p>
    <w:p w:rsidR="00E5360A" w:rsidRPr="007922A7" w:rsidRDefault="00E5360A" w:rsidP="00E5360A">
      <w:pPr>
        <w:numPr>
          <w:ilvl w:val="0"/>
          <w:numId w:val="3"/>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t xml:space="preserve">Write your notes and analysis in the spaces provided. </w:t>
      </w:r>
    </w:p>
    <w:p w:rsidR="00F63213" w:rsidRPr="0083691E" w:rsidRDefault="00F15592" w:rsidP="00F63213">
      <w:pPr>
        <w:widowControl w:val="0"/>
        <w:autoSpaceDE w:val="0"/>
        <w:autoSpaceDN w:val="0"/>
        <w:adjustRightInd w:val="0"/>
        <w:ind w:right="-86"/>
        <w:jc w:val="right"/>
        <w:rPr>
          <w:rFonts w:ascii="Arial Narrow" w:hAnsi="Arial Narrow"/>
          <w:bCs/>
          <w:sz w:val="16"/>
        </w:rPr>
      </w:pPr>
      <w:r>
        <w:rPr>
          <w:rFonts w:ascii="Arial Narrow" w:hAnsi="Arial Narrow"/>
          <w:b/>
          <w:bCs/>
          <w:color w:val="4F6228"/>
          <w:sz w:val="20"/>
        </w:rPr>
        <w:t xml:space="preserve"> </w:t>
      </w:r>
      <w:r w:rsidR="00F63213">
        <w:rPr>
          <w:rFonts w:ascii="Arial Narrow" w:hAnsi="Arial Narrow"/>
          <w:bCs/>
          <w:color w:val="000000" w:themeColor="text1"/>
          <w:sz w:val="16"/>
        </w:rPr>
        <w:t>(Image captured from</w:t>
      </w:r>
      <w:r w:rsidR="00673B22">
        <w:rPr>
          <w:rFonts w:ascii="Arial Narrow" w:hAnsi="Arial Narrow"/>
          <w:bCs/>
          <w:color w:val="000000" w:themeColor="text1"/>
          <w:sz w:val="16"/>
        </w:rPr>
        <w:t xml:space="preserve"> </w:t>
      </w:r>
      <w:r w:rsidR="00F63213">
        <w:rPr>
          <w:rFonts w:ascii="Arial Narrow" w:hAnsi="Arial Narrow"/>
          <w:bCs/>
          <w:color w:val="000000" w:themeColor="text1"/>
          <w:sz w:val="16"/>
        </w:rPr>
        <w:t>https://gcps.desire2learn.com)</w:t>
      </w:r>
    </w:p>
    <w:p w:rsidR="00247980" w:rsidRPr="0083691E" w:rsidRDefault="00247980" w:rsidP="00673B22">
      <w:pPr>
        <w:widowControl w:val="0"/>
        <w:autoSpaceDE w:val="0"/>
        <w:autoSpaceDN w:val="0"/>
        <w:adjustRightInd w:val="0"/>
        <w:ind w:right="-86"/>
        <w:jc w:val="right"/>
        <w:rPr>
          <w:rFonts w:ascii="Arial Narrow" w:hAnsi="Arial Narrow"/>
          <w:bCs/>
          <w:sz w:val="16"/>
        </w:rPr>
      </w:pPr>
    </w:p>
    <w:p w:rsidR="00A8307F" w:rsidRPr="00AB3EC2" w:rsidRDefault="00A8307F" w:rsidP="007922A7">
      <w:pPr>
        <w:ind w:left="360"/>
        <w:rPr>
          <w:b/>
          <w:bCs/>
          <w:sz w:val="16"/>
        </w:rPr>
      </w:pPr>
      <w:r w:rsidRPr="00A8307F">
        <w:rPr>
          <w:b/>
          <w:bCs/>
          <w:sz w:val="20"/>
        </w:rPr>
        <w:tab/>
      </w:r>
    </w:p>
    <w:p w:rsidR="00510EE2" w:rsidRPr="00D52CBB" w:rsidRDefault="00510EE2" w:rsidP="00D52CBB">
      <w:pPr>
        <w:rPr>
          <w:rFonts w:ascii="Arial Narrow" w:hAnsi="Arial Narrow"/>
          <w:sz w:val="20"/>
          <w:szCs w:val="20"/>
          <w:u w:val="single"/>
        </w:rPr>
      </w:pPr>
      <w:r w:rsidRPr="00D52CBB">
        <w:rPr>
          <w:rFonts w:ascii="Arial Narrow" w:hAnsi="Arial Narrow"/>
          <w:b/>
          <w:sz w:val="20"/>
          <w:szCs w:val="20"/>
          <w:u w:val="single"/>
        </w:rPr>
        <w:t xml:space="preserve">Key Concepts FOR </w:t>
      </w:r>
      <w:r w:rsidRPr="00D52CBB">
        <w:rPr>
          <w:rFonts w:ascii="Arial Narrow" w:hAnsi="Arial Narrow"/>
          <w:b/>
          <w:bCs/>
          <w:color w:val="333333"/>
          <w:sz w:val="20"/>
          <w:szCs w:val="20"/>
          <w:u w:val="single"/>
        </w:rPr>
        <w:t xml:space="preserve">PERIOD </w:t>
      </w:r>
      <w:r w:rsidR="00F15592" w:rsidRPr="00D52CBB">
        <w:rPr>
          <w:rFonts w:ascii="Arial Narrow" w:hAnsi="Arial Narrow"/>
          <w:b/>
          <w:bCs/>
          <w:color w:val="333333"/>
          <w:sz w:val="20"/>
          <w:szCs w:val="20"/>
          <w:u w:val="single"/>
        </w:rPr>
        <w:t>3</w:t>
      </w:r>
      <w:r w:rsidRPr="00D52CBB">
        <w:rPr>
          <w:rFonts w:ascii="Arial Narrow" w:hAnsi="Arial Narrow"/>
          <w:b/>
          <w:bCs/>
          <w:color w:val="333333"/>
          <w:sz w:val="20"/>
          <w:szCs w:val="20"/>
          <w:u w:val="single"/>
        </w:rPr>
        <w:t xml:space="preserve">: </w:t>
      </w:r>
    </w:p>
    <w:p w:rsidR="00E5360A" w:rsidRPr="00D07CBC" w:rsidRDefault="00E5360A" w:rsidP="00E5360A">
      <w:pPr>
        <w:widowControl w:val="0"/>
        <w:overflowPunct w:val="0"/>
        <w:autoSpaceDE w:val="0"/>
        <w:autoSpaceDN w:val="0"/>
        <w:adjustRightInd w:val="0"/>
        <w:spacing w:line="252" w:lineRule="auto"/>
        <w:ind w:right="420"/>
        <w:jc w:val="both"/>
        <w:rPr>
          <w:sz w:val="22"/>
        </w:rPr>
      </w:pPr>
      <w:r w:rsidRPr="00D07CBC">
        <w:rPr>
          <w:b/>
          <w:bCs/>
          <w:sz w:val="22"/>
        </w:rPr>
        <w:t xml:space="preserve">Key Concept 3.1: </w:t>
      </w:r>
      <w:r w:rsidRPr="00D07CBC">
        <w:rPr>
          <w:sz w:val="22"/>
        </w:rPr>
        <w:t>British attempts to assert tighter control over</w:t>
      </w:r>
      <w:r w:rsidRPr="00D07CBC">
        <w:rPr>
          <w:b/>
          <w:bCs/>
          <w:sz w:val="22"/>
        </w:rPr>
        <w:t xml:space="preserve"> </w:t>
      </w:r>
      <w:r w:rsidRPr="00D07CBC">
        <w:rPr>
          <w:sz w:val="22"/>
        </w:rPr>
        <w:t>its North American colonies and the colonial resolve to pursue self-government led to a colonial independence movement and the Revolutionary War.</w:t>
      </w:r>
    </w:p>
    <w:p w:rsidR="00E5360A" w:rsidRPr="00D07CBC" w:rsidRDefault="00E5360A" w:rsidP="00E5360A">
      <w:pPr>
        <w:widowControl w:val="0"/>
        <w:overflowPunct w:val="0"/>
        <w:autoSpaceDE w:val="0"/>
        <w:autoSpaceDN w:val="0"/>
        <w:adjustRightInd w:val="0"/>
        <w:spacing w:line="256" w:lineRule="auto"/>
        <w:ind w:right="180"/>
        <w:rPr>
          <w:sz w:val="22"/>
        </w:rPr>
      </w:pPr>
      <w:r w:rsidRPr="00D07CBC">
        <w:rPr>
          <w:b/>
          <w:bCs/>
          <w:sz w:val="22"/>
        </w:rPr>
        <w:t xml:space="preserve">Key Concept 3.2: </w:t>
      </w:r>
      <w:r w:rsidRPr="00D07CBC">
        <w:rPr>
          <w:sz w:val="22"/>
        </w:rPr>
        <w:t>The American Revolution’s democratic and</w:t>
      </w:r>
      <w:r w:rsidRPr="00D07CBC">
        <w:rPr>
          <w:b/>
          <w:bCs/>
          <w:sz w:val="22"/>
        </w:rPr>
        <w:t xml:space="preserve"> </w:t>
      </w:r>
      <w:r w:rsidRPr="00D07CBC">
        <w:rPr>
          <w:sz w:val="22"/>
        </w:rPr>
        <w:t>republican ideals inspired new experiments with different forms of government.</w:t>
      </w:r>
    </w:p>
    <w:p w:rsidR="00E5360A" w:rsidRPr="00D07CBC" w:rsidRDefault="00E5360A" w:rsidP="00E5360A">
      <w:pPr>
        <w:widowControl w:val="0"/>
        <w:overflowPunct w:val="0"/>
        <w:autoSpaceDE w:val="0"/>
        <w:autoSpaceDN w:val="0"/>
        <w:adjustRightInd w:val="0"/>
        <w:spacing w:line="252" w:lineRule="auto"/>
        <w:ind w:right="600"/>
        <w:rPr>
          <w:sz w:val="22"/>
        </w:rPr>
      </w:pPr>
      <w:r w:rsidRPr="00D07CBC">
        <w:rPr>
          <w:b/>
          <w:bCs/>
          <w:sz w:val="22"/>
        </w:rPr>
        <w:t xml:space="preserve">Key Concept 3.3: </w:t>
      </w:r>
      <w:r w:rsidRPr="00D07CBC">
        <w:rPr>
          <w:sz w:val="22"/>
        </w:rPr>
        <w:t>Migration within North America and</w:t>
      </w:r>
      <w:r w:rsidRPr="00D07CBC">
        <w:rPr>
          <w:b/>
          <w:bCs/>
          <w:sz w:val="22"/>
        </w:rPr>
        <w:t xml:space="preserve"> </w:t>
      </w:r>
      <w:r w:rsidRPr="00D07CBC">
        <w:rPr>
          <w:sz w:val="22"/>
        </w:rPr>
        <w:t>competition over resources, boundaries, and trade intensified conflicts among peoples and nations.</w:t>
      </w:r>
    </w:p>
    <w:p w:rsidR="00D52CBB" w:rsidRPr="00AB3EC2" w:rsidRDefault="00D52CBB" w:rsidP="007922A7">
      <w:pPr>
        <w:pStyle w:val="ListParagraph"/>
        <w:ind w:left="0"/>
        <w:rPr>
          <w:sz w:val="14"/>
        </w:rPr>
      </w:pPr>
    </w:p>
    <w:p w:rsidR="006D5B55" w:rsidRPr="005A40EE" w:rsidRDefault="003B12AA">
      <w:pPr>
        <w:rPr>
          <w:b/>
          <w:sz w:val="22"/>
        </w:rPr>
      </w:pPr>
      <w:r>
        <w:rPr>
          <w:b/>
          <w:sz w:val="22"/>
        </w:rPr>
        <w:t xml:space="preserve">Guided Reading, pp </w:t>
      </w:r>
      <w:r w:rsidR="000270E5">
        <w:rPr>
          <w:b/>
          <w:sz w:val="22"/>
        </w:rPr>
        <w:t>85-95</w:t>
      </w:r>
    </w:p>
    <w:p w:rsidR="005A40EE" w:rsidRP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Default="000270E5" w:rsidP="005A40EE">
      <w:pPr>
        <w:pStyle w:val="ListParagraph"/>
        <w:numPr>
          <w:ilvl w:val="0"/>
          <w:numId w:val="10"/>
        </w:numPr>
        <w:ind w:left="360"/>
        <w:rPr>
          <w:sz w:val="22"/>
        </w:rPr>
      </w:pPr>
      <w:r>
        <w:rPr>
          <w:b/>
          <w:sz w:val="22"/>
        </w:rPr>
        <w:t>The First Continental Congress</w:t>
      </w:r>
      <w:r w:rsidR="00D52CBB">
        <w:rPr>
          <w:b/>
          <w:sz w:val="22"/>
        </w:rPr>
        <w:t xml:space="preserve"> </w:t>
      </w:r>
      <w:r w:rsidR="003B12AA">
        <w:rPr>
          <w:b/>
          <w:sz w:val="22"/>
        </w:rPr>
        <w:t xml:space="preserve"> </w:t>
      </w:r>
      <w:r w:rsidR="005A40EE" w:rsidRPr="005A40EE">
        <w:rPr>
          <w:b/>
          <w:sz w:val="20"/>
        </w:rPr>
        <w:t xml:space="preserve"> </w:t>
      </w:r>
      <w:r>
        <w:rPr>
          <w:sz w:val="22"/>
        </w:rPr>
        <w:t>p. 85-86</w:t>
      </w:r>
    </w:p>
    <w:p w:rsidR="00DE091D" w:rsidRPr="002C4F18" w:rsidRDefault="00DE091D" w:rsidP="00DE091D">
      <w:pPr>
        <w:pStyle w:val="ListParagraph"/>
        <w:ind w:left="360"/>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480"/>
        <w:gridCol w:w="2700"/>
      </w:tblGrid>
      <w:tr w:rsidR="005A40EE" w:rsidTr="00E438C6">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48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270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E438C6">
        <w:tc>
          <w:tcPr>
            <w:tcW w:w="1980" w:type="dxa"/>
          </w:tcPr>
          <w:p w:rsidR="002C4F18" w:rsidRDefault="002C4F18" w:rsidP="002C4F18">
            <w:pPr>
              <w:ind w:left="-18"/>
              <w:rPr>
                <w:rFonts w:ascii="Arial Narrow" w:hAnsi="Arial Narrow"/>
                <w:sz w:val="18"/>
                <w:szCs w:val="20"/>
              </w:rPr>
            </w:pPr>
          </w:p>
          <w:p w:rsidR="00D52CBB" w:rsidRPr="00E438C6" w:rsidRDefault="00D52CBB" w:rsidP="00D52CBB">
            <w:pPr>
              <w:widowControl w:val="0"/>
              <w:tabs>
                <w:tab w:val="left" w:pos="90"/>
                <w:tab w:val="left" w:pos="9270"/>
              </w:tabs>
              <w:overflowPunct w:val="0"/>
              <w:autoSpaceDE w:val="0"/>
              <w:autoSpaceDN w:val="0"/>
              <w:adjustRightInd w:val="0"/>
              <w:spacing w:line="253" w:lineRule="auto"/>
              <w:rPr>
                <w:rFonts w:ascii="Arial Narrow" w:hAnsi="Arial Narrow"/>
                <w:sz w:val="20"/>
                <w:szCs w:val="20"/>
              </w:rPr>
            </w:pPr>
            <w:r w:rsidRPr="00E438C6">
              <w:rPr>
                <w:rFonts w:ascii="Arial Narrow" w:hAnsi="Arial Narrow"/>
                <w:b/>
                <w:bCs/>
                <w:sz w:val="20"/>
                <w:szCs w:val="20"/>
              </w:rPr>
              <w:t>British imperial attempts to reassert control over its colonies and the colonial reaction to these attempts produced a new American republic, along with struggles over the new nation’s social, political, and economic identity.</w:t>
            </w:r>
          </w:p>
          <w:p w:rsidR="002C4F18" w:rsidRPr="000C6686" w:rsidRDefault="002C4F18" w:rsidP="00AB3EC2">
            <w:pPr>
              <w:ind w:left="-18"/>
              <w:rPr>
                <w:rFonts w:ascii="Arial Narrow" w:hAnsi="Arial Narrow"/>
                <w:sz w:val="18"/>
                <w:szCs w:val="18"/>
              </w:rPr>
            </w:pPr>
          </w:p>
        </w:tc>
        <w:tc>
          <w:tcPr>
            <w:tcW w:w="6480" w:type="dxa"/>
          </w:tcPr>
          <w:p w:rsidR="000C6686" w:rsidRDefault="000C6686">
            <w:pPr>
              <w:rPr>
                <w:rFonts w:ascii="Arial Narrow" w:hAnsi="Arial Narrow"/>
                <w:sz w:val="18"/>
              </w:rPr>
            </w:pPr>
          </w:p>
          <w:p w:rsidR="002C4F18" w:rsidRDefault="000270E5">
            <w:pPr>
              <w:rPr>
                <w:rFonts w:ascii="Arial Narrow" w:hAnsi="Arial Narrow"/>
                <w:sz w:val="18"/>
              </w:rPr>
            </w:pPr>
            <w:r>
              <w:rPr>
                <w:rFonts w:ascii="Arial Narrow" w:hAnsi="Arial Narrow"/>
                <w:sz w:val="18"/>
              </w:rPr>
              <w:t>Significance of the Intolerable Acts</w:t>
            </w:r>
            <w:r w:rsidR="00E438C6">
              <w:rPr>
                <w:rFonts w:ascii="Arial Narrow" w:hAnsi="Arial Narrow"/>
                <w:sz w:val="18"/>
              </w:rPr>
              <w:t>…</w:t>
            </w:r>
          </w:p>
          <w:p w:rsidR="00E438C6" w:rsidRDefault="00E438C6">
            <w:pPr>
              <w:rPr>
                <w:rFonts w:ascii="Arial Narrow" w:hAnsi="Arial Narrow"/>
                <w:sz w:val="18"/>
              </w:rPr>
            </w:pPr>
          </w:p>
          <w:p w:rsidR="00D52CBB" w:rsidRDefault="00D52CBB">
            <w:pPr>
              <w:rPr>
                <w:rFonts w:ascii="Arial Narrow" w:hAnsi="Arial Narrow"/>
                <w:sz w:val="18"/>
              </w:rPr>
            </w:pPr>
          </w:p>
          <w:p w:rsidR="000270E5" w:rsidRDefault="000270E5">
            <w:pPr>
              <w:rPr>
                <w:rFonts w:ascii="Arial Narrow" w:hAnsi="Arial Narrow"/>
                <w:sz w:val="18"/>
              </w:rPr>
            </w:pPr>
          </w:p>
          <w:p w:rsidR="00D52CBB" w:rsidRDefault="00D52CBB">
            <w:pPr>
              <w:rPr>
                <w:rFonts w:ascii="Arial Narrow" w:hAnsi="Arial Narrow"/>
                <w:sz w:val="18"/>
              </w:rPr>
            </w:pPr>
          </w:p>
          <w:p w:rsidR="00D52CBB" w:rsidRDefault="000270E5">
            <w:pPr>
              <w:rPr>
                <w:rFonts w:ascii="Arial Narrow" w:hAnsi="Arial Narrow"/>
                <w:sz w:val="18"/>
              </w:rPr>
            </w:pPr>
            <w:r>
              <w:rPr>
                <w:rFonts w:ascii="Arial Narrow" w:hAnsi="Arial Narrow"/>
                <w:sz w:val="18"/>
              </w:rPr>
              <w:t>The First Continental Congress</w:t>
            </w:r>
            <w:r w:rsidR="00E438C6">
              <w:rPr>
                <w:rFonts w:ascii="Arial Narrow" w:hAnsi="Arial Narrow"/>
                <w:sz w:val="18"/>
              </w:rPr>
              <w:t>…</w:t>
            </w:r>
          </w:p>
          <w:p w:rsidR="00E438C6" w:rsidRDefault="00E438C6">
            <w:pPr>
              <w:rPr>
                <w:rFonts w:ascii="Arial Narrow" w:hAnsi="Arial Narrow"/>
                <w:sz w:val="18"/>
              </w:rPr>
            </w:pPr>
          </w:p>
          <w:p w:rsidR="00E438C6" w:rsidRDefault="00E438C6">
            <w:pPr>
              <w:rPr>
                <w:rFonts w:ascii="Arial Narrow" w:hAnsi="Arial Narrow"/>
                <w:sz w:val="18"/>
              </w:rPr>
            </w:pPr>
          </w:p>
          <w:p w:rsidR="000270E5" w:rsidRDefault="000270E5">
            <w:pPr>
              <w:rPr>
                <w:rFonts w:ascii="Arial Narrow" w:hAnsi="Arial Narrow"/>
                <w:sz w:val="18"/>
              </w:rPr>
            </w:pPr>
          </w:p>
          <w:p w:rsidR="00E438C6" w:rsidRDefault="00E438C6">
            <w:pPr>
              <w:rPr>
                <w:rFonts w:ascii="Arial Narrow" w:hAnsi="Arial Narrow"/>
                <w:sz w:val="18"/>
              </w:rPr>
            </w:pPr>
          </w:p>
          <w:p w:rsidR="00E438C6" w:rsidRDefault="000270E5">
            <w:pPr>
              <w:rPr>
                <w:rFonts w:ascii="Arial Narrow" w:hAnsi="Arial Narrow"/>
                <w:sz w:val="18"/>
              </w:rPr>
            </w:pPr>
            <w:r>
              <w:rPr>
                <w:rFonts w:ascii="Arial Narrow" w:hAnsi="Arial Narrow"/>
                <w:sz w:val="18"/>
              </w:rPr>
              <w:t>The Delegates</w:t>
            </w:r>
            <w:r w:rsidR="00E438C6">
              <w:rPr>
                <w:rFonts w:ascii="Arial Narrow" w:hAnsi="Arial Narrow"/>
                <w:sz w:val="18"/>
              </w:rPr>
              <w:t>…</w:t>
            </w:r>
          </w:p>
          <w:p w:rsidR="00E438C6" w:rsidRDefault="00E438C6">
            <w:pPr>
              <w:rPr>
                <w:rFonts w:ascii="Arial Narrow" w:hAnsi="Arial Narrow"/>
                <w:sz w:val="18"/>
              </w:rPr>
            </w:pPr>
          </w:p>
          <w:p w:rsidR="00E438C6" w:rsidRDefault="00E438C6">
            <w:pPr>
              <w:rPr>
                <w:rFonts w:ascii="Arial Narrow" w:hAnsi="Arial Narrow"/>
                <w:sz w:val="18"/>
              </w:rPr>
            </w:pPr>
          </w:p>
          <w:p w:rsidR="000270E5" w:rsidRDefault="000270E5">
            <w:pPr>
              <w:rPr>
                <w:rFonts w:ascii="Arial Narrow" w:hAnsi="Arial Narrow"/>
                <w:sz w:val="18"/>
              </w:rPr>
            </w:pPr>
          </w:p>
          <w:p w:rsidR="00E438C6" w:rsidRDefault="00E438C6">
            <w:pPr>
              <w:rPr>
                <w:rFonts w:ascii="Arial Narrow" w:hAnsi="Arial Narrow"/>
                <w:sz w:val="18"/>
              </w:rPr>
            </w:pPr>
          </w:p>
          <w:p w:rsidR="00E438C6" w:rsidRDefault="000270E5">
            <w:pPr>
              <w:rPr>
                <w:rFonts w:ascii="Arial Narrow" w:hAnsi="Arial Narrow"/>
                <w:sz w:val="18"/>
              </w:rPr>
            </w:pPr>
            <w:r>
              <w:rPr>
                <w:rFonts w:ascii="Arial Narrow" w:hAnsi="Arial Narrow"/>
                <w:sz w:val="18"/>
              </w:rPr>
              <w:t>Actions of the Congress</w:t>
            </w:r>
            <w:r w:rsidR="00E438C6">
              <w:rPr>
                <w:rFonts w:ascii="Arial Narrow" w:hAnsi="Arial Narrow"/>
                <w:sz w:val="18"/>
              </w:rPr>
              <w:t>…</w:t>
            </w:r>
          </w:p>
          <w:p w:rsidR="002C4F18" w:rsidRDefault="002C4F18">
            <w:pPr>
              <w:rPr>
                <w:rFonts w:ascii="Arial Narrow" w:hAnsi="Arial Narrow"/>
                <w:sz w:val="18"/>
              </w:rPr>
            </w:pPr>
          </w:p>
          <w:p w:rsidR="00AB3EC2" w:rsidRDefault="00AB3EC2">
            <w:pPr>
              <w:rPr>
                <w:rFonts w:ascii="Arial Narrow" w:hAnsi="Arial Narrow"/>
                <w:sz w:val="18"/>
              </w:rPr>
            </w:pPr>
          </w:p>
          <w:p w:rsidR="00E438C6" w:rsidRDefault="00E438C6">
            <w:pPr>
              <w:rPr>
                <w:rFonts w:ascii="Arial Narrow" w:hAnsi="Arial Narrow"/>
                <w:sz w:val="18"/>
              </w:rPr>
            </w:pPr>
          </w:p>
          <w:p w:rsidR="00E438C6" w:rsidRDefault="00E438C6">
            <w:pPr>
              <w:rPr>
                <w:rFonts w:ascii="Arial Narrow" w:hAnsi="Arial Narrow"/>
                <w:sz w:val="18"/>
              </w:rPr>
            </w:pPr>
          </w:p>
          <w:p w:rsidR="000270E5" w:rsidRDefault="000270E5">
            <w:pPr>
              <w:rPr>
                <w:rFonts w:ascii="Arial Narrow" w:hAnsi="Arial Narrow"/>
                <w:sz w:val="18"/>
              </w:rPr>
            </w:pPr>
          </w:p>
          <w:p w:rsidR="00E438C6" w:rsidRPr="002C4F18" w:rsidRDefault="00E438C6">
            <w:pPr>
              <w:rPr>
                <w:rFonts w:ascii="Arial Narrow" w:hAnsi="Arial Narrow"/>
                <w:sz w:val="18"/>
              </w:rPr>
            </w:pPr>
          </w:p>
        </w:tc>
        <w:tc>
          <w:tcPr>
            <w:tcW w:w="2700" w:type="dxa"/>
          </w:tcPr>
          <w:p w:rsidR="002C4F18" w:rsidRDefault="002C4F18" w:rsidP="002C4F18">
            <w:pPr>
              <w:ind w:left="-18"/>
              <w:rPr>
                <w:rFonts w:ascii="Arial Narrow" w:hAnsi="Arial Narrow"/>
                <w:b/>
                <w:sz w:val="18"/>
              </w:rPr>
            </w:pPr>
          </w:p>
          <w:p w:rsidR="00AB3EC2" w:rsidRDefault="00291E1A" w:rsidP="002C4F18">
            <w:pPr>
              <w:ind w:left="-18"/>
              <w:rPr>
                <w:rFonts w:ascii="Arial Narrow" w:hAnsi="Arial Narrow"/>
                <w:b/>
                <w:sz w:val="18"/>
              </w:rPr>
            </w:pPr>
            <w:r>
              <w:rPr>
                <w:rFonts w:ascii="Arial Narrow" w:hAnsi="Arial Narrow"/>
                <w:b/>
                <w:sz w:val="18"/>
              </w:rPr>
              <w:t>Summarize the purpose of the First Continental Congress.</w:t>
            </w: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p>
          <w:p w:rsidR="00291E1A" w:rsidRDefault="00291E1A" w:rsidP="002C4F18">
            <w:pPr>
              <w:ind w:left="-18"/>
              <w:rPr>
                <w:rFonts w:ascii="Arial Narrow" w:hAnsi="Arial Narrow"/>
                <w:b/>
                <w:sz w:val="18"/>
              </w:rPr>
            </w:pPr>
            <w:r>
              <w:rPr>
                <w:rFonts w:ascii="Arial Narrow" w:hAnsi="Arial Narrow"/>
                <w:b/>
                <w:sz w:val="18"/>
              </w:rPr>
              <w:t>What was the most significant act of this Congress? Defend your answer.</w:t>
            </w:r>
          </w:p>
          <w:p w:rsidR="00AB3EC2" w:rsidRDefault="00AB3EC2" w:rsidP="002C4F18">
            <w:pPr>
              <w:ind w:left="-18"/>
              <w:rPr>
                <w:rFonts w:ascii="Arial Narrow" w:hAnsi="Arial Narrow"/>
                <w:b/>
                <w:sz w:val="18"/>
              </w:rPr>
            </w:pPr>
          </w:p>
          <w:p w:rsidR="00AB3EC2" w:rsidRDefault="00AB3EC2" w:rsidP="002C4F18">
            <w:pPr>
              <w:ind w:left="-18"/>
              <w:rPr>
                <w:rFonts w:ascii="Arial Narrow" w:hAnsi="Arial Narrow"/>
                <w:b/>
                <w:sz w:val="18"/>
              </w:rPr>
            </w:pPr>
          </w:p>
          <w:p w:rsidR="00AB3EC2" w:rsidRDefault="00AB3EC2" w:rsidP="002C4F18">
            <w:pPr>
              <w:ind w:left="-18"/>
              <w:rPr>
                <w:rFonts w:ascii="Arial Narrow" w:hAnsi="Arial Narrow"/>
                <w:b/>
                <w:sz w:val="18"/>
              </w:rPr>
            </w:pPr>
          </w:p>
          <w:p w:rsidR="00AB3EC2" w:rsidRDefault="00AB3EC2" w:rsidP="00AB3EC2">
            <w:pPr>
              <w:rPr>
                <w:rFonts w:ascii="Arial Narrow" w:hAnsi="Arial Narrow"/>
                <w:b/>
                <w:sz w:val="18"/>
              </w:rPr>
            </w:pPr>
          </w:p>
          <w:p w:rsidR="002C4F18" w:rsidRPr="002C4F18" w:rsidRDefault="002C4F18" w:rsidP="002C4F18">
            <w:pPr>
              <w:ind w:left="-18"/>
              <w:rPr>
                <w:rFonts w:ascii="Arial Narrow" w:hAnsi="Arial Narrow"/>
                <w:sz w:val="18"/>
              </w:rPr>
            </w:pPr>
          </w:p>
        </w:tc>
      </w:tr>
    </w:tbl>
    <w:p w:rsidR="0083691E" w:rsidRPr="006A0307" w:rsidRDefault="0083691E" w:rsidP="0083691E">
      <w:pPr>
        <w:jc w:val="right"/>
        <w:rPr>
          <w:rFonts w:ascii="Kristen ITC" w:hAnsi="Kristen ITC"/>
          <w:i/>
          <w:sz w:val="20"/>
        </w:rPr>
      </w:pPr>
      <w:r w:rsidRPr="006A0307">
        <w:rPr>
          <w:rFonts w:ascii="Kristen ITC" w:hAnsi="Kristen ITC"/>
          <w:i/>
          <w:sz w:val="20"/>
        </w:rPr>
        <w:t>Are you using ink? Remember… no pencil!</w:t>
      </w:r>
    </w:p>
    <w:p w:rsidR="005A40EE" w:rsidRDefault="005A40EE">
      <w:pPr>
        <w:rPr>
          <w:sz w:val="22"/>
        </w:rPr>
      </w:pPr>
    </w:p>
    <w:p w:rsidR="00510EE2" w:rsidRPr="006F3865" w:rsidRDefault="00291E1A" w:rsidP="00AB3EC2">
      <w:pPr>
        <w:pStyle w:val="ListParagraph"/>
        <w:numPr>
          <w:ilvl w:val="0"/>
          <w:numId w:val="10"/>
        </w:numPr>
        <w:ind w:left="360"/>
        <w:rPr>
          <w:b/>
          <w:sz w:val="22"/>
        </w:rPr>
      </w:pPr>
      <w:r>
        <w:rPr>
          <w:b/>
          <w:sz w:val="22"/>
        </w:rPr>
        <w:lastRenderedPageBreak/>
        <w:t>Fighting Begins</w:t>
      </w:r>
      <w:r w:rsidR="006F3865">
        <w:rPr>
          <w:b/>
          <w:sz w:val="22"/>
        </w:rPr>
        <w:t xml:space="preserve">, </w:t>
      </w:r>
      <w:r w:rsidR="006F3865" w:rsidRPr="006F3865">
        <w:rPr>
          <w:sz w:val="22"/>
        </w:rPr>
        <w:t>p</w:t>
      </w:r>
      <w:r w:rsidR="00E438C6">
        <w:rPr>
          <w:sz w:val="22"/>
        </w:rPr>
        <w:t>p</w:t>
      </w:r>
      <w:r w:rsidR="006F3865">
        <w:rPr>
          <w:sz w:val="22"/>
        </w:rPr>
        <w:t xml:space="preserve"> </w:t>
      </w:r>
      <w:r>
        <w:rPr>
          <w:sz w:val="22"/>
        </w:rPr>
        <w:t>86-87</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1620"/>
        <w:gridCol w:w="5850"/>
        <w:gridCol w:w="3690"/>
      </w:tblGrid>
      <w:tr w:rsidR="006F3865" w:rsidTr="00FF366E">
        <w:tc>
          <w:tcPr>
            <w:tcW w:w="162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585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9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FF366E">
        <w:tc>
          <w:tcPr>
            <w:tcW w:w="1620" w:type="dxa"/>
          </w:tcPr>
          <w:p w:rsidR="006F3865" w:rsidRDefault="006F3865" w:rsidP="006F3865">
            <w:pPr>
              <w:widowControl w:val="0"/>
              <w:overflowPunct w:val="0"/>
              <w:autoSpaceDE w:val="0"/>
              <w:autoSpaceDN w:val="0"/>
              <w:adjustRightInd w:val="0"/>
              <w:spacing w:line="252" w:lineRule="auto"/>
              <w:ind w:right="72"/>
              <w:rPr>
                <w:rFonts w:ascii="Arial Narrow" w:hAnsi="Arial Narrow"/>
                <w:sz w:val="18"/>
                <w:szCs w:val="18"/>
              </w:rPr>
            </w:pPr>
          </w:p>
          <w:p w:rsidR="006F3865" w:rsidRPr="005A40EE" w:rsidRDefault="00291E1A" w:rsidP="006F3865">
            <w:pPr>
              <w:widowControl w:val="0"/>
              <w:numPr>
                <w:ilvl w:val="0"/>
                <w:numId w:val="11"/>
              </w:numPr>
              <w:tabs>
                <w:tab w:val="clear" w:pos="720"/>
                <w:tab w:val="num" w:pos="480"/>
              </w:tabs>
              <w:overflowPunct w:val="0"/>
              <w:autoSpaceDE w:val="0"/>
              <w:autoSpaceDN w:val="0"/>
              <w:adjustRightInd w:val="0"/>
              <w:spacing w:line="260" w:lineRule="auto"/>
              <w:ind w:left="0" w:right="72" w:hanging="480"/>
              <w:rPr>
                <w:rFonts w:ascii="Arial Narrow" w:hAnsi="Arial Narrow"/>
                <w:sz w:val="18"/>
              </w:rPr>
            </w:pPr>
            <w:r w:rsidRPr="00643CAA">
              <w:rPr>
                <w:sz w:val="20"/>
                <w:szCs w:val="20"/>
              </w:rPr>
              <w:t xml:space="preserve">During and after the </w:t>
            </w:r>
            <w:r w:rsidRPr="00643CAA">
              <w:rPr>
                <w:b/>
                <w:sz w:val="20"/>
                <w:szCs w:val="20"/>
              </w:rPr>
              <w:t>imperial struggles</w:t>
            </w:r>
            <w:r w:rsidRPr="00643CAA">
              <w:rPr>
                <w:sz w:val="20"/>
                <w:szCs w:val="20"/>
              </w:rPr>
              <w:t xml:space="preserve"> of the mid-18th century, new pressures began to unite the British colonies against perceived and real constraints on their economic activities and political rights, sparking a </w:t>
            </w:r>
            <w:r w:rsidRPr="00643CAA">
              <w:rPr>
                <w:b/>
                <w:sz w:val="20"/>
                <w:szCs w:val="20"/>
              </w:rPr>
              <w:t>colonial independence movement</w:t>
            </w:r>
            <w:r w:rsidRPr="00643CAA">
              <w:rPr>
                <w:sz w:val="20"/>
                <w:szCs w:val="20"/>
              </w:rPr>
              <w:t xml:space="preserve"> and war with Britain. </w:t>
            </w:r>
          </w:p>
        </w:tc>
        <w:tc>
          <w:tcPr>
            <w:tcW w:w="5850" w:type="dxa"/>
          </w:tcPr>
          <w:p w:rsidR="006F3865" w:rsidRDefault="006F3865" w:rsidP="009F7DBB">
            <w:pPr>
              <w:rPr>
                <w:rFonts w:ascii="Arial Narrow" w:hAnsi="Arial Narrow"/>
                <w:sz w:val="18"/>
              </w:rPr>
            </w:pPr>
          </w:p>
          <w:p w:rsidR="00003C0E" w:rsidRDefault="00291E1A" w:rsidP="009F7DBB">
            <w:pPr>
              <w:rPr>
                <w:rFonts w:ascii="Arial Narrow" w:hAnsi="Arial Narrow"/>
                <w:sz w:val="18"/>
              </w:rPr>
            </w:pPr>
            <w:r>
              <w:rPr>
                <w:rFonts w:ascii="Arial Narrow" w:hAnsi="Arial Narrow"/>
                <w:sz w:val="18"/>
              </w:rPr>
              <w:t>Fighting Begins…</w:t>
            </w: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291E1A" w:rsidP="009F7DBB">
            <w:pPr>
              <w:rPr>
                <w:rFonts w:ascii="Arial Narrow" w:hAnsi="Arial Narrow"/>
                <w:sz w:val="18"/>
              </w:rPr>
            </w:pPr>
            <w:r>
              <w:rPr>
                <w:rFonts w:ascii="Arial Narrow" w:hAnsi="Arial Narrow"/>
                <w:sz w:val="18"/>
              </w:rPr>
              <w:t>Lexington and Concord…</w:t>
            </w: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291E1A" w:rsidRDefault="00291E1A" w:rsidP="009F7DBB">
            <w:pPr>
              <w:rPr>
                <w:rFonts w:ascii="Arial Narrow" w:hAnsi="Arial Narrow"/>
                <w:sz w:val="18"/>
              </w:rPr>
            </w:pPr>
          </w:p>
          <w:p w:rsidR="00291E1A" w:rsidRDefault="00291E1A" w:rsidP="009F7DBB">
            <w:pPr>
              <w:rPr>
                <w:rFonts w:ascii="Arial Narrow" w:hAnsi="Arial Narrow"/>
                <w:sz w:val="18"/>
              </w:rPr>
            </w:pPr>
          </w:p>
          <w:p w:rsidR="00291E1A" w:rsidRDefault="00291E1A" w:rsidP="009F7DBB">
            <w:pPr>
              <w:rPr>
                <w:rFonts w:ascii="Arial Narrow" w:hAnsi="Arial Narrow"/>
                <w:sz w:val="18"/>
              </w:rPr>
            </w:pPr>
          </w:p>
          <w:p w:rsidR="00291E1A" w:rsidRDefault="00291E1A" w:rsidP="009F7DBB">
            <w:pPr>
              <w:rPr>
                <w:rFonts w:ascii="Arial Narrow" w:hAnsi="Arial Narrow"/>
                <w:sz w:val="18"/>
              </w:rPr>
            </w:pPr>
          </w:p>
          <w:p w:rsidR="00291E1A" w:rsidRDefault="00291E1A" w:rsidP="009F7DBB">
            <w:pPr>
              <w:rPr>
                <w:rFonts w:ascii="Arial Narrow" w:hAnsi="Arial Narrow"/>
                <w:sz w:val="18"/>
              </w:rPr>
            </w:pPr>
          </w:p>
          <w:p w:rsidR="00291E1A" w:rsidRDefault="00291E1A" w:rsidP="009F7DBB">
            <w:pPr>
              <w:rPr>
                <w:rFonts w:ascii="Arial Narrow" w:hAnsi="Arial Narrow"/>
                <w:sz w:val="18"/>
              </w:rPr>
            </w:pPr>
          </w:p>
          <w:p w:rsidR="00003C0E" w:rsidRDefault="00003C0E" w:rsidP="009F7DBB">
            <w:pPr>
              <w:rPr>
                <w:rFonts w:ascii="Arial Narrow" w:hAnsi="Arial Narrow"/>
                <w:sz w:val="18"/>
              </w:rPr>
            </w:pPr>
          </w:p>
          <w:p w:rsidR="00003C0E" w:rsidRDefault="00291E1A" w:rsidP="009F7DBB">
            <w:pPr>
              <w:rPr>
                <w:rFonts w:ascii="Arial Narrow" w:hAnsi="Arial Narrow"/>
                <w:sz w:val="18"/>
              </w:rPr>
            </w:pPr>
            <w:r>
              <w:rPr>
                <w:rFonts w:ascii="Arial Narrow" w:hAnsi="Arial Narrow"/>
                <w:sz w:val="18"/>
              </w:rPr>
              <w:t>Bunker Hill</w:t>
            </w:r>
            <w:r w:rsidR="00003C0E">
              <w:rPr>
                <w:rFonts w:ascii="Arial Narrow" w:hAnsi="Arial Narrow"/>
                <w:sz w:val="18"/>
              </w:rPr>
              <w:t>…</w:t>
            </w:r>
          </w:p>
          <w:p w:rsidR="00003C0E" w:rsidRDefault="00003C0E" w:rsidP="009F7DBB">
            <w:pPr>
              <w:rPr>
                <w:rFonts w:ascii="Arial Narrow" w:hAnsi="Arial Narrow"/>
                <w:sz w:val="18"/>
              </w:rPr>
            </w:pPr>
          </w:p>
          <w:p w:rsidR="00003C0E" w:rsidRDefault="00003C0E" w:rsidP="009F7DBB">
            <w:pPr>
              <w:rPr>
                <w:rFonts w:ascii="Arial Narrow" w:hAnsi="Arial Narrow"/>
                <w:sz w:val="18"/>
              </w:rPr>
            </w:pPr>
          </w:p>
          <w:p w:rsidR="00FF366E" w:rsidRDefault="00FF366E" w:rsidP="009F7DBB">
            <w:pPr>
              <w:rPr>
                <w:rFonts w:ascii="Arial Narrow" w:hAnsi="Arial Narrow"/>
                <w:sz w:val="18"/>
              </w:rPr>
            </w:pPr>
          </w:p>
          <w:p w:rsidR="006F3865" w:rsidRDefault="006F3865" w:rsidP="009F7DBB">
            <w:pPr>
              <w:rPr>
                <w:rFonts w:ascii="Arial Narrow" w:hAnsi="Arial Narrow"/>
                <w:sz w:val="18"/>
              </w:rPr>
            </w:pPr>
          </w:p>
          <w:p w:rsidR="006F3865" w:rsidRPr="005A40EE" w:rsidRDefault="006F3865" w:rsidP="009F7DBB">
            <w:pPr>
              <w:rPr>
                <w:rFonts w:ascii="Arial Narrow" w:hAnsi="Arial Narrow"/>
                <w:sz w:val="18"/>
              </w:rPr>
            </w:pPr>
          </w:p>
        </w:tc>
        <w:tc>
          <w:tcPr>
            <w:tcW w:w="3690" w:type="dxa"/>
          </w:tcPr>
          <w:p w:rsidR="006F3865" w:rsidRDefault="006F3865" w:rsidP="009F7DBB">
            <w:pPr>
              <w:rPr>
                <w:rFonts w:ascii="Arial Narrow" w:hAnsi="Arial Narrow"/>
                <w:sz w:val="18"/>
              </w:rPr>
            </w:pPr>
          </w:p>
          <w:p w:rsidR="00E438C6" w:rsidRDefault="00E438C6" w:rsidP="009F7DBB">
            <w:pPr>
              <w:rPr>
                <w:rFonts w:ascii="Arial Narrow" w:hAnsi="Arial Narrow"/>
                <w:b/>
                <w:sz w:val="18"/>
              </w:rPr>
            </w:pPr>
            <w:r>
              <w:rPr>
                <w:rFonts w:ascii="Arial Narrow" w:hAnsi="Arial Narrow"/>
                <w:b/>
                <w:sz w:val="18"/>
              </w:rPr>
              <w:t>What was the chief reason for colonial discontent</w:t>
            </w:r>
            <w:r w:rsidR="00291E1A">
              <w:rPr>
                <w:rFonts w:ascii="Arial Narrow" w:hAnsi="Arial Narrow"/>
                <w:b/>
                <w:sz w:val="18"/>
              </w:rPr>
              <w:t xml:space="preserve"> just prior to the first shots</w:t>
            </w:r>
            <w:r>
              <w:rPr>
                <w:rFonts w:ascii="Arial Narrow" w:hAnsi="Arial Narrow"/>
                <w:b/>
                <w:sz w:val="18"/>
              </w:rPr>
              <w:t>?</w:t>
            </w:r>
          </w:p>
          <w:p w:rsidR="00E438C6" w:rsidRDefault="00E438C6" w:rsidP="009F7DBB">
            <w:pPr>
              <w:rPr>
                <w:rFonts w:ascii="Arial Narrow" w:hAnsi="Arial Narrow"/>
                <w:b/>
                <w:sz w:val="18"/>
              </w:rPr>
            </w:pPr>
          </w:p>
          <w:p w:rsidR="00E438C6" w:rsidRDefault="00E438C6" w:rsidP="009F7DBB">
            <w:pPr>
              <w:rPr>
                <w:rFonts w:ascii="Arial Narrow" w:hAnsi="Arial Narrow"/>
                <w:b/>
                <w:sz w:val="18"/>
              </w:rPr>
            </w:pPr>
          </w:p>
          <w:p w:rsidR="00E438C6" w:rsidRDefault="00E438C6" w:rsidP="009F7DBB">
            <w:pPr>
              <w:rPr>
                <w:rFonts w:ascii="Arial Narrow" w:hAnsi="Arial Narrow"/>
                <w:b/>
                <w:sz w:val="18"/>
              </w:rPr>
            </w:pPr>
          </w:p>
          <w:p w:rsidR="00E438C6" w:rsidRDefault="00E438C6" w:rsidP="009F7DBB">
            <w:pPr>
              <w:rPr>
                <w:rFonts w:ascii="Arial Narrow" w:hAnsi="Arial Narrow"/>
                <w:b/>
                <w:sz w:val="18"/>
              </w:rPr>
            </w:pPr>
          </w:p>
          <w:p w:rsidR="00753693" w:rsidRDefault="00753693" w:rsidP="009F7DBB">
            <w:pPr>
              <w:rPr>
                <w:rFonts w:ascii="Arial Narrow" w:hAnsi="Arial Narrow"/>
                <w:b/>
                <w:sz w:val="18"/>
              </w:rPr>
            </w:pPr>
          </w:p>
          <w:p w:rsidR="00753693" w:rsidRDefault="00753693" w:rsidP="009F7DBB">
            <w:pPr>
              <w:rPr>
                <w:rFonts w:ascii="Arial Narrow" w:hAnsi="Arial Narrow"/>
                <w:b/>
                <w:sz w:val="18"/>
              </w:rPr>
            </w:pPr>
          </w:p>
          <w:p w:rsidR="00753693" w:rsidRDefault="00753693" w:rsidP="009F7DBB">
            <w:pPr>
              <w:rPr>
                <w:rFonts w:ascii="Arial Narrow" w:hAnsi="Arial Narrow"/>
                <w:b/>
                <w:sz w:val="18"/>
              </w:rPr>
            </w:pPr>
          </w:p>
          <w:p w:rsidR="00003C0E" w:rsidRPr="00753693" w:rsidRDefault="00291E1A" w:rsidP="009F7DBB">
            <w:pPr>
              <w:rPr>
                <w:rFonts w:ascii="Arial Narrow" w:hAnsi="Arial Narrow"/>
                <w:b/>
                <w:sz w:val="18"/>
              </w:rPr>
            </w:pPr>
            <w:r>
              <w:rPr>
                <w:rFonts w:ascii="Arial Narrow" w:hAnsi="Arial Narrow"/>
                <w:b/>
                <w:sz w:val="18"/>
              </w:rPr>
              <w:t>Explain how the fighting between British troops and colonists illustrated the cultural conflict that had evolved.</w:t>
            </w:r>
          </w:p>
          <w:p w:rsidR="006F3865" w:rsidRDefault="006F3865" w:rsidP="009F7DBB">
            <w:pPr>
              <w:rPr>
                <w:rFonts w:ascii="Arial Narrow" w:hAnsi="Arial Narrow"/>
                <w:sz w:val="18"/>
              </w:rPr>
            </w:pPr>
          </w:p>
          <w:p w:rsidR="006F3865" w:rsidRDefault="006F3865" w:rsidP="009F7DBB">
            <w:pPr>
              <w:rPr>
                <w:rFonts w:ascii="Arial Narrow" w:hAnsi="Arial Narrow"/>
                <w:sz w:val="18"/>
              </w:rPr>
            </w:pPr>
          </w:p>
          <w:p w:rsidR="00817163" w:rsidRDefault="00817163" w:rsidP="009F7DBB">
            <w:pPr>
              <w:rPr>
                <w:rFonts w:ascii="Arial Narrow" w:hAnsi="Arial Narrow"/>
                <w:sz w:val="18"/>
              </w:rPr>
            </w:pPr>
          </w:p>
          <w:p w:rsidR="00817163" w:rsidRDefault="00817163" w:rsidP="009F7DBB">
            <w:pPr>
              <w:rPr>
                <w:rFonts w:ascii="Arial Narrow" w:hAnsi="Arial Narrow"/>
                <w:sz w:val="18"/>
              </w:rPr>
            </w:pPr>
          </w:p>
          <w:p w:rsidR="00CA3B8B" w:rsidRDefault="00CA3B8B" w:rsidP="009F7DBB">
            <w:pPr>
              <w:rPr>
                <w:rFonts w:ascii="Arial Narrow" w:hAnsi="Arial Narrow"/>
                <w:sz w:val="18"/>
              </w:rPr>
            </w:pPr>
          </w:p>
          <w:p w:rsidR="00B82AEE" w:rsidRDefault="00B82AEE" w:rsidP="009F7DBB">
            <w:pPr>
              <w:rPr>
                <w:rFonts w:ascii="Arial Narrow" w:hAnsi="Arial Narrow"/>
                <w:sz w:val="18"/>
              </w:rPr>
            </w:pPr>
          </w:p>
          <w:p w:rsidR="00B82AEE" w:rsidRDefault="00B82AEE" w:rsidP="009F7DBB">
            <w:pPr>
              <w:rPr>
                <w:rFonts w:ascii="Arial Narrow" w:hAnsi="Arial Narrow"/>
                <w:sz w:val="18"/>
              </w:rPr>
            </w:pPr>
          </w:p>
          <w:p w:rsidR="006F3865" w:rsidRPr="005A40EE" w:rsidRDefault="006F3865" w:rsidP="009F7DBB">
            <w:pPr>
              <w:rPr>
                <w:rFonts w:ascii="Arial Narrow" w:hAnsi="Arial Narrow"/>
                <w:sz w:val="18"/>
              </w:rPr>
            </w:pPr>
          </w:p>
        </w:tc>
      </w:tr>
    </w:tbl>
    <w:p w:rsidR="00625AAC" w:rsidRPr="00625AAC" w:rsidRDefault="00625AAC" w:rsidP="00625AAC">
      <w:pPr>
        <w:pStyle w:val="ListParagraph"/>
        <w:rPr>
          <w:sz w:val="22"/>
        </w:rPr>
      </w:pPr>
    </w:p>
    <w:p w:rsidR="004B1C94" w:rsidRDefault="00291E1A" w:rsidP="00FF366E">
      <w:pPr>
        <w:pStyle w:val="ListParagraph"/>
        <w:numPr>
          <w:ilvl w:val="0"/>
          <w:numId w:val="10"/>
        </w:numPr>
        <w:ind w:left="360"/>
        <w:rPr>
          <w:sz w:val="22"/>
        </w:rPr>
      </w:pPr>
      <w:r>
        <w:rPr>
          <w:b/>
          <w:sz w:val="22"/>
        </w:rPr>
        <w:t>The Second Continental Congress</w:t>
      </w:r>
      <w:r w:rsidR="00625AAC">
        <w:rPr>
          <w:sz w:val="22"/>
        </w:rPr>
        <w:t>, p</w:t>
      </w:r>
      <w:r w:rsidR="00753693">
        <w:rPr>
          <w:sz w:val="22"/>
        </w:rPr>
        <w:t xml:space="preserve">p </w:t>
      </w:r>
      <w:r>
        <w:rPr>
          <w:sz w:val="22"/>
        </w:rPr>
        <w:t>87-88</w:t>
      </w:r>
    </w:p>
    <w:p w:rsidR="006F3865" w:rsidRPr="006F3865" w:rsidRDefault="006F3865" w:rsidP="006F3865">
      <w:pPr>
        <w:pStyle w:val="ListParagraph"/>
        <w:rPr>
          <w:sz w:val="22"/>
        </w:rPr>
      </w:pPr>
    </w:p>
    <w:tbl>
      <w:tblPr>
        <w:tblStyle w:val="TableGrid"/>
        <w:tblW w:w="11160" w:type="dxa"/>
        <w:tblInd w:w="18" w:type="dxa"/>
        <w:tblLook w:val="04A0" w:firstRow="1" w:lastRow="0" w:firstColumn="1" w:lastColumn="0" w:noHBand="0" w:noVBand="1"/>
      </w:tblPr>
      <w:tblGrid>
        <w:gridCol w:w="1620"/>
        <w:gridCol w:w="5850"/>
        <w:gridCol w:w="3690"/>
      </w:tblGrid>
      <w:tr w:rsidR="009B7F76" w:rsidTr="00FF366E">
        <w:tc>
          <w:tcPr>
            <w:tcW w:w="1620" w:type="dxa"/>
            <w:shd w:val="clear" w:color="auto" w:fill="D9D9D9" w:themeFill="background1" w:themeFillShade="D9"/>
          </w:tcPr>
          <w:p w:rsidR="006F3865" w:rsidRPr="00DE091D" w:rsidRDefault="006F3865" w:rsidP="00CA3B8B">
            <w:pPr>
              <w:rPr>
                <w:rFonts w:ascii="Arial Narrow" w:hAnsi="Arial Narrow"/>
                <w:sz w:val="20"/>
              </w:rPr>
            </w:pPr>
            <w:r w:rsidRPr="00DE091D">
              <w:rPr>
                <w:rFonts w:ascii="Arial Narrow" w:hAnsi="Arial Narrow"/>
                <w:sz w:val="20"/>
              </w:rPr>
              <w:t>Key Concepts &amp; Main Ideas</w:t>
            </w:r>
          </w:p>
        </w:tc>
        <w:tc>
          <w:tcPr>
            <w:tcW w:w="5850" w:type="dxa"/>
            <w:shd w:val="clear" w:color="auto" w:fill="D9D9D9" w:themeFill="background1" w:themeFillShade="D9"/>
          </w:tcPr>
          <w:p w:rsidR="006F3865" w:rsidRPr="00DE091D" w:rsidRDefault="006F3865" w:rsidP="009F7DBB">
            <w:pPr>
              <w:rPr>
                <w:rFonts w:ascii="Arial Narrow" w:hAnsi="Arial Narrow"/>
                <w:sz w:val="20"/>
              </w:rPr>
            </w:pPr>
            <w:r w:rsidRPr="00DE091D">
              <w:rPr>
                <w:rFonts w:ascii="Arial Narrow" w:hAnsi="Arial Narrow"/>
                <w:sz w:val="20"/>
              </w:rPr>
              <w:t>Notes</w:t>
            </w:r>
          </w:p>
        </w:tc>
        <w:tc>
          <w:tcPr>
            <w:tcW w:w="3690" w:type="dxa"/>
            <w:shd w:val="clear" w:color="auto" w:fill="D9D9D9" w:themeFill="background1" w:themeFillShade="D9"/>
          </w:tcPr>
          <w:p w:rsidR="006F3865" w:rsidRPr="00DE091D" w:rsidRDefault="006F3865" w:rsidP="009F7DBB">
            <w:pPr>
              <w:rPr>
                <w:rFonts w:ascii="Arial Narrow" w:hAnsi="Arial Narrow"/>
                <w:sz w:val="20"/>
              </w:rPr>
            </w:pPr>
            <w:r w:rsidRPr="00DE091D">
              <w:rPr>
                <w:rFonts w:ascii="Arial Narrow" w:hAnsi="Arial Narrow"/>
                <w:sz w:val="20"/>
              </w:rPr>
              <w:t>Analysis</w:t>
            </w:r>
          </w:p>
        </w:tc>
      </w:tr>
      <w:tr w:rsidR="009B7F76" w:rsidTr="00FF366E">
        <w:tc>
          <w:tcPr>
            <w:tcW w:w="1620" w:type="dxa"/>
          </w:tcPr>
          <w:p w:rsidR="006F3865" w:rsidRPr="001C6CF9" w:rsidRDefault="006F3865" w:rsidP="009F7DBB">
            <w:pPr>
              <w:widowControl w:val="0"/>
              <w:overflowPunct w:val="0"/>
              <w:autoSpaceDE w:val="0"/>
              <w:autoSpaceDN w:val="0"/>
              <w:adjustRightInd w:val="0"/>
              <w:spacing w:line="252" w:lineRule="auto"/>
              <w:ind w:right="72"/>
              <w:rPr>
                <w:rFonts w:ascii="Arial Narrow" w:hAnsi="Arial Narrow"/>
                <w:sz w:val="16"/>
                <w:szCs w:val="18"/>
              </w:rPr>
            </w:pPr>
          </w:p>
          <w:p w:rsidR="00291E1A" w:rsidRDefault="00291E1A" w:rsidP="00291E1A">
            <w:pPr>
              <w:widowControl w:val="0"/>
              <w:tabs>
                <w:tab w:val="left" w:pos="90"/>
                <w:tab w:val="left" w:pos="9270"/>
              </w:tabs>
              <w:overflowPunct w:val="0"/>
              <w:autoSpaceDE w:val="0"/>
              <w:autoSpaceDN w:val="0"/>
              <w:adjustRightInd w:val="0"/>
              <w:spacing w:line="259" w:lineRule="auto"/>
              <w:rPr>
                <w:sz w:val="16"/>
                <w:szCs w:val="20"/>
              </w:rPr>
            </w:pPr>
            <w:r w:rsidRPr="00DC1FFF">
              <w:rPr>
                <w:sz w:val="16"/>
                <w:szCs w:val="20"/>
              </w:rPr>
              <w:t xml:space="preserve">The resulting </w:t>
            </w:r>
            <w:r w:rsidRPr="00DC1FFF">
              <w:rPr>
                <w:b/>
                <w:sz w:val="16"/>
                <w:szCs w:val="20"/>
              </w:rPr>
              <w:t>independence movement</w:t>
            </w:r>
            <w:r w:rsidRPr="00DC1FFF">
              <w:rPr>
                <w:sz w:val="16"/>
                <w:szCs w:val="20"/>
              </w:rPr>
              <w:t xml:space="preserve"> was fueled by established colonial elites, as well as by grassroots movements that included newly mobilized laborers, artisans, and women, and rested on arguments over the rights of British subjects, the rights of the individual, and the ideas of the </w:t>
            </w:r>
            <w:r w:rsidRPr="00DC1FFF">
              <w:rPr>
                <w:b/>
                <w:sz w:val="16"/>
                <w:szCs w:val="20"/>
              </w:rPr>
              <w:t>Enlightenment</w:t>
            </w:r>
            <w:r w:rsidRPr="00DC1FFF">
              <w:rPr>
                <w:sz w:val="16"/>
                <w:szCs w:val="20"/>
              </w:rPr>
              <w:t xml:space="preserve">. </w:t>
            </w:r>
          </w:p>
          <w:p w:rsidR="00DC1FFF" w:rsidRDefault="00DC1FFF" w:rsidP="00291E1A">
            <w:pPr>
              <w:widowControl w:val="0"/>
              <w:tabs>
                <w:tab w:val="left" w:pos="90"/>
                <w:tab w:val="left" w:pos="9270"/>
              </w:tabs>
              <w:overflowPunct w:val="0"/>
              <w:autoSpaceDE w:val="0"/>
              <w:autoSpaceDN w:val="0"/>
              <w:adjustRightInd w:val="0"/>
              <w:spacing w:line="259" w:lineRule="auto"/>
              <w:rPr>
                <w:sz w:val="16"/>
                <w:szCs w:val="20"/>
              </w:rPr>
            </w:pPr>
          </w:p>
          <w:p w:rsidR="00DC1FFF" w:rsidRPr="00DC1FFF" w:rsidRDefault="00DC1FFF" w:rsidP="00DC1FFF">
            <w:pPr>
              <w:widowControl w:val="0"/>
              <w:tabs>
                <w:tab w:val="left" w:pos="90"/>
                <w:tab w:val="left" w:pos="9270"/>
              </w:tabs>
              <w:overflowPunct w:val="0"/>
              <w:autoSpaceDE w:val="0"/>
              <w:autoSpaceDN w:val="0"/>
              <w:adjustRightInd w:val="0"/>
              <w:spacing w:line="263" w:lineRule="auto"/>
              <w:contextualSpacing/>
              <w:rPr>
                <w:sz w:val="16"/>
                <w:szCs w:val="20"/>
              </w:rPr>
            </w:pPr>
            <w:r w:rsidRPr="00DC1FFF">
              <w:rPr>
                <w:sz w:val="16"/>
                <w:szCs w:val="20"/>
              </w:rPr>
              <w:t xml:space="preserve">The colonists’ belief in the superiority of </w:t>
            </w:r>
            <w:r>
              <w:rPr>
                <w:b/>
                <w:sz w:val="16"/>
                <w:szCs w:val="20"/>
              </w:rPr>
              <w:t xml:space="preserve">republican </w:t>
            </w:r>
            <w:r w:rsidRPr="00DC1FFF">
              <w:rPr>
                <w:b/>
                <w:sz w:val="16"/>
                <w:szCs w:val="20"/>
              </w:rPr>
              <w:t>self-government</w:t>
            </w:r>
            <w:r w:rsidRPr="00DC1FFF">
              <w:rPr>
                <w:sz w:val="16"/>
                <w:szCs w:val="20"/>
              </w:rPr>
              <w:t xml:space="preserve"> based on the natural rights of the people found its clearest American expression in </w:t>
            </w:r>
            <w:r w:rsidRPr="00DC1FFF">
              <w:rPr>
                <w:b/>
                <w:sz w:val="16"/>
                <w:szCs w:val="20"/>
              </w:rPr>
              <w:t xml:space="preserve">Thomas Paine’s </w:t>
            </w:r>
            <w:r w:rsidRPr="00DC1FFF">
              <w:rPr>
                <w:b/>
                <w:i/>
                <w:iCs/>
                <w:sz w:val="16"/>
                <w:szCs w:val="20"/>
              </w:rPr>
              <w:t>Common Sense</w:t>
            </w:r>
            <w:r w:rsidRPr="00DC1FFF">
              <w:rPr>
                <w:sz w:val="16"/>
                <w:szCs w:val="20"/>
              </w:rPr>
              <w:t xml:space="preserve"> and in the </w:t>
            </w:r>
            <w:r w:rsidRPr="00DC1FFF">
              <w:rPr>
                <w:b/>
                <w:sz w:val="16"/>
                <w:szCs w:val="20"/>
              </w:rPr>
              <w:t>Declaration of</w:t>
            </w:r>
            <w:r w:rsidRPr="00DC1FFF">
              <w:rPr>
                <w:sz w:val="16"/>
                <w:szCs w:val="20"/>
              </w:rPr>
              <w:t xml:space="preserve"> </w:t>
            </w:r>
            <w:r w:rsidRPr="00DC1FFF">
              <w:rPr>
                <w:b/>
                <w:sz w:val="16"/>
                <w:szCs w:val="20"/>
              </w:rPr>
              <w:t>Independence</w:t>
            </w:r>
            <w:r w:rsidRPr="00DC1FFF">
              <w:rPr>
                <w:sz w:val="16"/>
                <w:szCs w:val="20"/>
              </w:rPr>
              <w:t xml:space="preserve">. </w:t>
            </w:r>
          </w:p>
          <w:p w:rsidR="00DC1FFF" w:rsidRPr="00DC1FFF" w:rsidRDefault="00DC1FFF" w:rsidP="00291E1A">
            <w:pPr>
              <w:widowControl w:val="0"/>
              <w:tabs>
                <w:tab w:val="left" w:pos="90"/>
                <w:tab w:val="left" w:pos="9270"/>
              </w:tabs>
              <w:overflowPunct w:val="0"/>
              <w:autoSpaceDE w:val="0"/>
              <w:autoSpaceDN w:val="0"/>
              <w:adjustRightInd w:val="0"/>
              <w:spacing w:line="259" w:lineRule="auto"/>
              <w:rPr>
                <w:sz w:val="16"/>
                <w:szCs w:val="20"/>
              </w:rPr>
            </w:pPr>
          </w:p>
          <w:p w:rsidR="00EA44CD" w:rsidRPr="009B7F76" w:rsidRDefault="00EA44CD" w:rsidP="009B7F76">
            <w:pPr>
              <w:widowControl w:val="0"/>
              <w:overflowPunct w:val="0"/>
              <w:autoSpaceDE w:val="0"/>
              <w:autoSpaceDN w:val="0"/>
              <w:adjustRightInd w:val="0"/>
              <w:spacing w:line="259" w:lineRule="auto"/>
              <w:ind w:right="400"/>
              <w:rPr>
                <w:rFonts w:ascii="Arial Narrow" w:hAnsi="Arial Narrow"/>
                <w:sz w:val="16"/>
              </w:rPr>
            </w:pPr>
          </w:p>
        </w:tc>
        <w:tc>
          <w:tcPr>
            <w:tcW w:w="5850" w:type="dxa"/>
          </w:tcPr>
          <w:p w:rsidR="006F3865" w:rsidRDefault="006F3865" w:rsidP="009F7DBB">
            <w:pPr>
              <w:rPr>
                <w:rFonts w:ascii="Arial Narrow" w:hAnsi="Arial Narrow"/>
                <w:sz w:val="18"/>
              </w:rPr>
            </w:pPr>
          </w:p>
          <w:p w:rsidR="00753693" w:rsidRDefault="00291E1A" w:rsidP="001C6CF9">
            <w:pPr>
              <w:rPr>
                <w:rFonts w:ascii="Arial Narrow" w:hAnsi="Arial Narrow"/>
                <w:sz w:val="18"/>
              </w:rPr>
            </w:pPr>
            <w:r>
              <w:rPr>
                <w:rFonts w:ascii="Arial Narrow" w:hAnsi="Arial Narrow"/>
                <w:sz w:val="18"/>
              </w:rPr>
              <w:t>Second Continental Congress…</w:t>
            </w: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r>
              <w:rPr>
                <w:rFonts w:ascii="Arial Narrow" w:hAnsi="Arial Narrow"/>
                <w:sz w:val="18"/>
              </w:rPr>
              <w:t>Military Actions…</w:t>
            </w: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r>
              <w:rPr>
                <w:rFonts w:ascii="Arial Narrow" w:hAnsi="Arial Narrow"/>
                <w:sz w:val="18"/>
              </w:rPr>
              <w:t>Peace Efforts…</w:t>
            </w: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r>
              <w:rPr>
                <w:rFonts w:ascii="Arial Narrow" w:hAnsi="Arial Narrow"/>
                <w:sz w:val="18"/>
              </w:rPr>
              <w:t>Thomas Paine’s Argument for Independence…</w:t>
            </w: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p>
          <w:p w:rsidR="00291E1A" w:rsidRDefault="00291E1A" w:rsidP="001C6CF9">
            <w:pPr>
              <w:rPr>
                <w:rFonts w:ascii="Arial Narrow" w:hAnsi="Arial Narrow"/>
                <w:sz w:val="18"/>
              </w:rPr>
            </w:pPr>
            <w:r>
              <w:rPr>
                <w:rFonts w:ascii="Arial Narrow" w:hAnsi="Arial Narrow"/>
                <w:sz w:val="18"/>
              </w:rPr>
              <w:t>The Declaration of Independence…</w:t>
            </w:r>
          </w:p>
          <w:p w:rsidR="00EA44CD" w:rsidRDefault="00EA44CD" w:rsidP="001C6CF9">
            <w:pPr>
              <w:rPr>
                <w:rFonts w:ascii="Arial Narrow" w:hAnsi="Arial Narrow"/>
                <w:sz w:val="18"/>
              </w:rPr>
            </w:pPr>
          </w:p>
          <w:p w:rsidR="00EA44CD" w:rsidRDefault="00EA44CD" w:rsidP="001C6CF9">
            <w:pPr>
              <w:rPr>
                <w:rFonts w:ascii="Arial Narrow" w:hAnsi="Arial Narrow"/>
                <w:sz w:val="18"/>
              </w:rPr>
            </w:pPr>
          </w:p>
          <w:p w:rsidR="00AA7498" w:rsidRDefault="00AA7498" w:rsidP="001C6CF9">
            <w:pPr>
              <w:rPr>
                <w:rFonts w:ascii="Arial Narrow" w:hAnsi="Arial Narrow"/>
                <w:sz w:val="18"/>
              </w:rPr>
            </w:pPr>
          </w:p>
          <w:p w:rsidR="00AA7498" w:rsidRDefault="00AA7498" w:rsidP="001C6CF9">
            <w:pPr>
              <w:rPr>
                <w:rFonts w:ascii="Arial Narrow" w:hAnsi="Arial Narrow"/>
                <w:sz w:val="18"/>
              </w:rPr>
            </w:pPr>
          </w:p>
          <w:p w:rsidR="00EA44CD" w:rsidRPr="005A40EE" w:rsidRDefault="00EA44CD" w:rsidP="001C6CF9">
            <w:pPr>
              <w:rPr>
                <w:rFonts w:ascii="Arial Narrow" w:hAnsi="Arial Narrow"/>
                <w:sz w:val="18"/>
              </w:rPr>
            </w:pPr>
          </w:p>
        </w:tc>
        <w:tc>
          <w:tcPr>
            <w:tcW w:w="3690" w:type="dxa"/>
          </w:tcPr>
          <w:p w:rsidR="001C6CF9" w:rsidRDefault="001C6CF9" w:rsidP="001C6CF9">
            <w:pPr>
              <w:widowControl w:val="0"/>
              <w:autoSpaceDE w:val="0"/>
              <w:autoSpaceDN w:val="0"/>
              <w:adjustRightInd w:val="0"/>
              <w:rPr>
                <w:rFonts w:ascii="Arial Narrow" w:hAnsi="Arial Narrow" w:cs="Arial"/>
                <w:sz w:val="18"/>
                <w:szCs w:val="18"/>
              </w:rPr>
            </w:pPr>
          </w:p>
          <w:p w:rsidR="00F731BF" w:rsidRDefault="00AA7498" w:rsidP="009F7DBB">
            <w:pPr>
              <w:rPr>
                <w:rFonts w:ascii="Arial Narrow" w:hAnsi="Arial Narrow"/>
                <w:b/>
                <w:sz w:val="18"/>
              </w:rPr>
            </w:pPr>
            <w:r>
              <w:rPr>
                <w:rFonts w:ascii="Arial Narrow" w:hAnsi="Arial Narrow"/>
                <w:b/>
                <w:sz w:val="18"/>
              </w:rPr>
              <w:t xml:space="preserve">What was the </w:t>
            </w:r>
            <w:r w:rsidRPr="00AA7498">
              <w:rPr>
                <w:rFonts w:ascii="Arial Narrow" w:hAnsi="Arial Narrow"/>
                <w:b/>
                <w:i/>
                <w:sz w:val="18"/>
              </w:rPr>
              <w:t xml:space="preserve">most </w:t>
            </w:r>
            <w:r>
              <w:rPr>
                <w:rFonts w:ascii="Arial Narrow" w:hAnsi="Arial Narrow"/>
                <w:b/>
                <w:sz w:val="18"/>
              </w:rPr>
              <w:t>significant accomplishment of the Second Continental Congress? Defend your answer.</w:t>
            </w: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Pr="00F731BF" w:rsidRDefault="00AA7498" w:rsidP="009F7DBB">
            <w:pPr>
              <w:rPr>
                <w:rFonts w:ascii="Arial Narrow" w:hAnsi="Arial Narrow"/>
                <w:b/>
                <w:sz w:val="18"/>
              </w:rPr>
            </w:pPr>
            <w:r>
              <w:rPr>
                <w:rFonts w:ascii="Arial Narrow" w:hAnsi="Arial Narrow"/>
                <w:b/>
                <w:sz w:val="18"/>
              </w:rPr>
              <w:t xml:space="preserve">What was the </w:t>
            </w:r>
            <w:r w:rsidRPr="00AA7498">
              <w:rPr>
                <w:rFonts w:ascii="Arial Narrow" w:hAnsi="Arial Narrow"/>
                <w:b/>
                <w:i/>
                <w:sz w:val="18"/>
              </w:rPr>
              <w:t>most</w:t>
            </w:r>
            <w:r>
              <w:rPr>
                <w:rFonts w:ascii="Arial Narrow" w:hAnsi="Arial Narrow"/>
                <w:b/>
                <w:sz w:val="18"/>
              </w:rPr>
              <w:t xml:space="preserve"> powerful argument by Thomas Paine for independence? Explain your reasoning.</w:t>
            </w:r>
          </w:p>
          <w:p w:rsidR="006F3865" w:rsidRPr="005A40EE" w:rsidRDefault="006F3865" w:rsidP="009F7DBB">
            <w:pPr>
              <w:rPr>
                <w:rFonts w:ascii="Arial Narrow" w:hAnsi="Arial Narrow"/>
                <w:sz w:val="18"/>
              </w:rPr>
            </w:pPr>
          </w:p>
        </w:tc>
      </w:tr>
    </w:tbl>
    <w:p w:rsidR="00CE1990" w:rsidRDefault="00CE1990" w:rsidP="00293B36">
      <w:pPr>
        <w:pStyle w:val="ListParagraph"/>
        <w:ind w:left="1440"/>
        <w:rPr>
          <w:sz w:val="22"/>
        </w:rPr>
      </w:pPr>
    </w:p>
    <w:p w:rsidR="004B1C94" w:rsidRDefault="004B1C94" w:rsidP="00293B36">
      <w:pPr>
        <w:pStyle w:val="ListParagraph"/>
        <w:ind w:left="1440"/>
        <w:rPr>
          <w:sz w:val="22"/>
        </w:rPr>
      </w:pPr>
    </w:p>
    <w:p w:rsidR="004B1C94" w:rsidRDefault="00AA7498" w:rsidP="00EA44CD">
      <w:pPr>
        <w:pStyle w:val="ListParagraph"/>
        <w:numPr>
          <w:ilvl w:val="0"/>
          <w:numId w:val="10"/>
        </w:numPr>
        <w:ind w:left="360"/>
        <w:rPr>
          <w:sz w:val="22"/>
        </w:rPr>
      </w:pPr>
      <w:r>
        <w:rPr>
          <w:b/>
          <w:sz w:val="22"/>
        </w:rPr>
        <w:lastRenderedPageBreak/>
        <w:t>The Revolutionary War</w:t>
      </w:r>
      <w:r w:rsidR="009B7F76">
        <w:rPr>
          <w:sz w:val="22"/>
        </w:rPr>
        <w:t>, p</w:t>
      </w:r>
      <w:r w:rsidR="00EA44CD">
        <w:rPr>
          <w:sz w:val="22"/>
        </w:rPr>
        <w:t xml:space="preserve">p </w:t>
      </w:r>
      <w:r>
        <w:rPr>
          <w:sz w:val="22"/>
        </w:rPr>
        <w:t>88-91</w:t>
      </w:r>
    </w:p>
    <w:p w:rsidR="007E716C" w:rsidRPr="007E716C" w:rsidRDefault="007E716C" w:rsidP="007E716C">
      <w:pPr>
        <w:pStyle w:val="ListParagraph"/>
        <w:rPr>
          <w:sz w:val="22"/>
        </w:rPr>
      </w:pPr>
    </w:p>
    <w:tbl>
      <w:tblPr>
        <w:tblStyle w:val="TableGrid"/>
        <w:tblW w:w="11160" w:type="dxa"/>
        <w:tblInd w:w="18" w:type="dxa"/>
        <w:tblLook w:val="04A0" w:firstRow="1" w:lastRow="0" w:firstColumn="1" w:lastColumn="0" w:noHBand="0" w:noVBand="1"/>
      </w:tblPr>
      <w:tblGrid>
        <w:gridCol w:w="1620"/>
        <w:gridCol w:w="6390"/>
        <w:gridCol w:w="3150"/>
      </w:tblGrid>
      <w:tr w:rsidR="007E716C" w:rsidTr="00EA44CD">
        <w:tc>
          <w:tcPr>
            <w:tcW w:w="1620" w:type="dxa"/>
            <w:shd w:val="clear" w:color="auto" w:fill="D9D9D9" w:themeFill="background1" w:themeFillShade="D9"/>
          </w:tcPr>
          <w:p w:rsidR="007E716C" w:rsidRPr="00DE091D" w:rsidRDefault="007E716C" w:rsidP="00CA3B8B">
            <w:pPr>
              <w:rPr>
                <w:rFonts w:ascii="Arial Narrow" w:hAnsi="Arial Narrow"/>
                <w:sz w:val="20"/>
              </w:rPr>
            </w:pPr>
            <w:r w:rsidRPr="00DE091D">
              <w:rPr>
                <w:rFonts w:ascii="Arial Narrow" w:hAnsi="Arial Narrow"/>
                <w:sz w:val="20"/>
              </w:rPr>
              <w:t>Key Concepts &amp; Main Ideas</w:t>
            </w:r>
          </w:p>
        </w:tc>
        <w:tc>
          <w:tcPr>
            <w:tcW w:w="6390" w:type="dxa"/>
            <w:shd w:val="clear" w:color="auto" w:fill="D9D9D9" w:themeFill="background1" w:themeFillShade="D9"/>
          </w:tcPr>
          <w:p w:rsidR="007E716C" w:rsidRPr="00DE091D" w:rsidRDefault="007E716C" w:rsidP="009F7DBB">
            <w:pPr>
              <w:rPr>
                <w:rFonts w:ascii="Arial Narrow" w:hAnsi="Arial Narrow"/>
                <w:sz w:val="20"/>
              </w:rPr>
            </w:pPr>
          </w:p>
          <w:p w:rsidR="007E716C" w:rsidRPr="00DE091D" w:rsidRDefault="007E716C" w:rsidP="009F7DBB">
            <w:pPr>
              <w:rPr>
                <w:rFonts w:ascii="Arial Narrow" w:hAnsi="Arial Narrow"/>
                <w:sz w:val="20"/>
              </w:rPr>
            </w:pPr>
            <w:r w:rsidRPr="00DE091D">
              <w:rPr>
                <w:rFonts w:ascii="Arial Narrow" w:hAnsi="Arial Narrow"/>
                <w:sz w:val="20"/>
              </w:rPr>
              <w:t>Notes</w:t>
            </w:r>
          </w:p>
        </w:tc>
        <w:tc>
          <w:tcPr>
            <w:tcW w:w="3150" w:type="dxa"/>
            <w:shd w:val="clear" w:color="auto" w:fill="D9D9D9" w:themeFill="background1" w:themeFillShade="D9"/>
          </w:tcPr>
          <w:p w:rsidR="007E716C" w:rsidRPr="00DE091D" w:rsidRDefault="007E716C" w:rsidP="009F7DBB">
            <w:pPr>
              <w:rPr>
                <w:rFonts w:ascii="Arial Narrow" w:hAnsi="Arial Narrow"/>
                <w:sz w:val="20"/>
              </w:rPr>
            </w:pPr>
          </w:p>
          <w:p w:rsidR="007E716C" w:rsidRPr="00DE091D" w:rsidRDefault="007E716C" w:rsidP="009F7DBB">
            <w:pPr>
              <w:rPr>
                <w:rFonts w:ascii="Arial Narrow" w:hAnsi="Arial Narrow"/>
                <w:sz w:val="20"/>
              </w:rPr>
            </w:pPr>
            <w:r w:rsidRPr="00DE091D">
              <w:rPr>
                <w:rFonts w:ascii="Arial Narrow" w:hAnsi="Arial Narrow"/>
                <w:sz w:val="20"/>
              </w:rPr>
              <w:t>Analysis</w:t>
            </w:r>
          </w:p>
        </w:tc>
      </w:tr>
      <w:tr w:rsidR="007E716C" w:rsidTr="00EA44CD">
        <w:tc>
          <w:tcPr>
            <w:tcW w:w="1620" w:type="dxa"/>
          </w:tcPr>
          <w:p w:rsidR="009B7F76" w:rsidRPr="00F731BF" w:rsidRDefault="009B7F76" w:rsidP="00CA3B8B">
            <w:pPr>
              <w:ind w:right="-108"/>
              <w:rPr>
                <w:rFonts w:ascii="Arial Narrow" w:hAnsi="Arial Narrow"/>
                <w:sz w:val="16"/>
              </w:rPr>
            </w:pPr>
          </w:p>
          <w:p w:rsidR="00AA7498" w:rsidRPr="00643CAA" w:rsidRDefault="00AA7498" w:rsidP="00AA7498">
            <w:pPr>
              <w:widowControl w:val="0"/>
              <w:tabs>
                <w:tab w:val="left" w:pos="90"/>
                <w:tab w:val="left" w:pos="9270"/>
              </w:tabs>
              <w:overflowPunct w:val="0"/>
              <w:autoSpaceDE w:val="0"/>
              <w:autoSpaceDN w:val="0"/>
              <w:adjustRightInd w:val="0"/>
              <w:spacing w:line="259" w:lineRule="auto"/>
              <w:rPr>
                <w:sz w:val="20"/>
                <w:szCs w:val="20"/>
              </w:rPr>
            </w:pPr>
            <w:r w:rsidRPr="00643CAA">
              <w:rPr>
                <w:sz w:val="20"/>
                <w:szCs w:val="20"/>
              </w:rPr>
              <w:t>Despite considerable</w:t>
            </w:r>
            <w:r w:rsidRPr="00643CAA">
              <w:rPr>
                <w:b/>
                <w:sz w:val="20"/>
                <w:szCs w:val="20"/>
              </w:rPr>
              <w:t xml:space="preserve"> loyalist</w:t>
            </w:r>
            <w:r w:rsidRPr="00643CAA">
              <w:rPr>
                <w:sz w:val="20"/>
                <w:szCs w:val="20"/>
              </w:rPr>
              <w:t xml:space="preserve"> opposition, as well as Great Britain’s apparently overwhelming military and financial advantages, the </w:t>
            </w:r>
            <w:r w:rsidRPr="00643CAA">
              <w:rPr>
                <w:b/>
                <w:sz w:val="20"/>
                <w:szCs w:val="20"/>
              </w:rPr>
              <w:t>patriot</w:t>
            </w:r>
            <w:r w:rsidRPr="00643CAA">
              <w:rPr>
                <w:sz w:val="20"/>
                <w:szCs w:val="20"/>
              </w:rPr>
              <w:t xml:space="preserve"> cause succeeded because of the colonists’ greater familiarity with the land, their resilient military and political leadership, their ideological commitment, and their support from European allies. </w:t>
            </w:r>
          </w:p>
          <w:p w:rsidR="00EA44CD" w:rsidRPr="00EA44CD" w:rsidRDefault="00EA44CD" w:rsidP="00F731BF">
            <w:pPr>
              <w:ind w:right="-108"/>
              <w:rPr>
                <w:rFonts w:ascii="Arial Narrow" w:hAnsi="Arial Narrow"/>
                <w:b/>
                <w:sz w:val="18"/>
              </w:rPr>
            </w:pPr>
          </w:p>
        </w:tc>
        <w:tc>
          <w:tcPr>
            <w:tcW w:w="6390" w:type="dxa"/>
          </w:tcPr>
          <w:p w:rsidR="00817163" w:rsidRDefault="00817163" w:rsidP="009F7DBB">
            <w:pPr>
              <w:rPr>
                <w:rFonts w:ascii="Arial Narrow" w:hAnsi="Arial Narrow"/>
                <w:sz w:val="18"/>
              </w:rPr>
            </w:pPr>
          </w:p>
          <w:p w:rsidR="00F731BF" w:rsidRDefault="00AA7498" w:rsidP="009F7DBB">
            <w:pPr>
              <w:rPr>
                <w:rFonts w:ascii="Arial Narrow" w:hAnsi="Arial Narrow"/>
                <w:sz w:val="18"/>
              </w:rPr>
            </w:pPr>
            <w:r>
              <w:rPr>
                <w:rFonts w:ascii="Arial Narrow" w:hAnsi="Arial Narrow"/>
                <w:sz w:val="18"/>
              </w:rPr>
              <w:t>The Revolutionary War…</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Patriots….</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African Americans….</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Loyalists….</w:t>
            </w:r>
          </w:p>
          <w:p w:rsidR="00AA7498" w:rsidRDefault="00AA7498" w:rsidP="009F7DBB">
            <w:pPr>
              <w:rPr>
                <w:rFonts w:ascii="Arial Narrow" w:hAnsi="Arial Narrow"/>
                <w:sz w:val="18"/>
              </w:rPr>
            </w:pPr>
            <w:r>
              <w:rPr>
                <w:rFonts w:ascii="Arial Narrow" w:hAnsi="Arial Narrow"/>
                <w:sz w:val="18"/>
              </w:rPr>
              <w:t>Tories…</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American Indians…</w:t>
            </w: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Initial American Losses and Hardships…</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Alliance with France…</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r>
              <w:rPr>
                <w:rFonts w:ascii="Arial Narrow" w:hAnsi="Arial Narrow"/>
                <w:sz w:val="18"/>
              </w:rPr>
              <w:t>Victory…</w:t>
            </w: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AA7498" w:rsidRDefault="00AA7498" w:rsidP="009F7DBB">
            <w:pPr>
              <w:rPr>
                <w:rFonts w:ascii="Arial Narrow" w:hAnsi="Arial Narrow"/>
                <w:sz w:val="18"/>
              </w:rPr>
            </w:pPr>
          </w:p>
          <w:p w:rsidR="00F731BF" w:rsidRDefault="00F731BF" w:rsidP="009F7DBB">
            <w:pPr>
              <w:rPr>
                <w:rFonts w:ascii="Arial Narrow" w:hAnsi="Arial Narrow"/>
                <w:sz w:val="18"/>
              </w:rPr>
            </w:pPr>
          </w:p>
          <w:p w:rsidR="00EA44CD" w:rsidRDefault="00EA44CD" w:rsidP="009F7DBB">
            <w:pPr>
              <w:rPr>
                <w:rFonts w:ascii="Arial Narrow" w:hAnsi="Arial Narrow"/>
                <w:sz w:val="18"/>
              </w:rPr>
            </w:pPr>
          </w:p>
          <w:p w:rsidR="00EA44CD" w:rsidRDefault="00EA44CD" w:rsidP="009F7DBB">
            <w:pPr>
              <w:rPr>
                <w:rFonts w:ascii="Arial Narrow" w:hAnsi="Arial Narrow"/>
                <w:sz w:val="18"/>
              </w:rPr>
            </w:pPr>
          </w:p>
          <w:p w:rsidR="00DC1FFF" w:rsidRDefault="00DC1FFF" w:rsidP="009F7DBB">
            <w:pPr>
              <w:rPr>
                <w:rFonts w:ascii="Arial Narrow" w:hAnsi="Arial Narrow"/>
                <w:sz w:val="18"/>
              </w:rPr>
            </w:pPr>
          </w:p>
          <w:p w:rsidR="00DC1FFF" w:rsidRDefault="00DC1FFF" w:rsidP="009F7DBB">
            <w:pPr>
              <w:rPr>
                <w:rFonts w:ascii="Arial Narrow" w:hAnsi="Arial Narrow"/>
                <w:sz w:val="18"/>
              </w:rPr>
            </w:pPr>
          </w:p>
          <w:p w:rsidR="00EA44CD" w:rsidRPr="005A40EE" w:rsidRDefault="00EA44CD" w:rsidP="009F7DBB">
            <w:pPr>
              <w:rPr>
                <w:rFonts w:ascii="Arial Narrow" w:hAnsi="Arial Narrow"/>
                <w:sz w:val="18"/>
              </w:rPr>
            </w:pPr>
          </w:p>
        </w:tc>
        <w:tc>
          <w:tcPr>
            <w:tcW w:w="3150" w:type="dxa"/>
          </w:tcPr>
          <w:p w:rsidR="007E716C" w:rsidRDefault="007E716C" w:rsidP="009F7DBB">
            <w:pPr>
              <w:rPr>
                <w:rFonts w:ascii="Arial Narrow" w:hAnsi="Arial Narrow"/>
                <w:sz w:val="18"/>
              </w:rPr>
            </w:pPr>
          </w:p>
          <w:p w:rsidR="00EA44CD" w:rsidRDefault="00AA7498" w:rsidP="009F7DBB">
            <w:pPr>
              <w:rPr>
                <w:rFonts w:ascii="Arial Narrow" w:hAnsi="Arial Narrow"/>
                <w:b/>
                <w:sz w:val="18"/>
              </w:rPr>
            </w:pPr>
            <w:r>
              <w:rPr>
                <w:rFonts w:ascii="Arial Narrow" w:hAnsi="Arial Narrow"/>
                <w:b/>
                <w:sz w:val="18"/>
              </w:rPr>
              <w:t>Explain how the American Revolution was essentially a Civil War.</w:t>
            </w: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r>
              <w:rPr>
                <w:rFonts w:ascii="Arial Narrow" w:hAnsi="Arial Narrow"/>
                <w:b/>
                <w:sz w:val="18"/>
              </w:rPr>
              <w:t>What was a common motivation for African Americans and American Indians fighting in the Revolution?</w:t>
            </w: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p>
          <w:p w:rsidR="00AA7498" w:rsidRDefault="00AA7498" w:rsidP="009F7DBB">
            <w:pPr>
              <w:rPr>
                <w:rFonts w:ascii="Arial Narrow" w:hAnsi="Arial Narrow"/>
                <w:b/>
                <w:sz w:val="18"/>
              </w:rPr>
            </w:pPr>
            <w:r>
              <w:rPr>
                <w:rFonts w:ascii="Arial Narrow" w:hAnsi="Arial Narrow"/>
                <w:b/>
                <w:sz w:val="18"/>
              </w:rPr>
              <w:t>Why is the Battle of Saratoga the turning point of the war?</w:t>
            </w: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r>
              <w:rPr>
                <w:rFonts w:ascii="Arial Narrow" w:hAnsi="Arial Narrow"/>
                <w:b/>
                <w:sz w:val="18"/>
              </w:rPr>
              <w:t>List 4 important reasons why the British lost the war.</w:t>
            </w:r>
          </w:p>
          <w:p w:rsidR="00DC1FFF" w:rsidRDefault="00DC1FFF" w:rsidP="009F7DBB">
            <w:pPr>
              <w:rPr>
                <w:rFonts w:ascii="Arial Narrow" w:hAnsi="Arial Narrow"/>
                <w:b/>
                <w:sz w:val="18"/>
              </w:rPr>
            </w:pPr>
          </w:p>
          <w:p w:rsidR="00DC1FFF" w:rsidRDefault="00DC1FFF" w:rsidP="009F7DBB">
            <w:pPr>
              <w:rPr>
                <w:rFonts w:ascii="Arial Narrow" w:hAnsi="Arial Narrow"/>
                <w:b/>
                <w:sz w:val="18"/>
              </w:rPr>
            </w:pPr>
            <w:r>
              <w:rPr>
                <w:rFonts w:ascii="Arial Narrow" w:hAnsi="Arial Narrow"/>
                <w:b/>
                <w:sz w:val="18"/>
              </w:rPr>
              <w:t>1.</w:t>
            </w: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r>
              <w:rPr>
                <w:rFonts w:ascii="Arial Narrow" w:hAnsi="Arial Narrow"/>
                <w:b/>
                <w:sz w:val="18"/>
              </w:rPr>
              <w:t>2.</w:t>
            </w: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r>
              <w:rPr>
                <w:rFonts w:ascii="Arial Narrow" w:hAnsi="Arial Narrow"/>
                <w:b/>
                <w:sz w:val="18"/>
              </w:rPr>
              <w:t>3.</w:t>
            </w: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r>
              <w:rPr>
                <w:rFonts w:ascii="Arial Narrow" w:hAnsi="Arial Narrow"/>
                <w:b/>
                <w:sz w:val="18"/>
              </w:rPr>
              <w:t>4.</w:t>
            </w: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p>
          <w:p w:rsidR="00DC1FFF" w:rsidRDefault="00DC1FFF" w:rsidP="009F7DBB">
            <w:pPr>
              <w:rPr>
                <w:rFonts w:ascii="Arial Narrow" w:hAnsi="Arial Narrow"/>
                <w:b/>
                <w:sz w:val="18"/>
              </w:rPr>
            </w:pPr>
            <w:r>
              <w:rPr>
                <w:rFonts w:ascii="Arial Narrow" w:hAnsi="Arial Narrow"/>
                <w:b/>
                <w:sz w:val="18"/>
              </w:rPr>
              <w:t>List 4 important provisions of the Treaty of Paris, 1783.</w:t>
            </w:r>
          </w:p>
          <w:p w:rsidR="00DC1FFF" w:rsidRDefault="00DC1FFF" w:rsidP="009F7DBB">
            <w:pPr>
              <w:rPr>
                <w:rFonts w:ascii="Arial Narrow" w:hAnsi="Arial Narrow"/>
                <w:b/>
                <w:sz w:val="18"/>
              </w:rPr>
            </w:pPr>
          </w:p>
          <w:p w:rsidR="00DC1FFF" w:rsidRDefault="00DC1FFF" w:rsidP="00DC1FFF">
            <w:pPr>
              <w:rPr>
                <w:rFonts w:ascii="Arial Narrow" w:hAnsi="Arial Narrow"/>
                <w:b/>
                <w:sz w:val="18"/>
              </w:rPr>
            </w:pPr>
            <w:r>
              <w:rPr>
                <w:rFonts w:ascii="Arial Narrow" w:hAnsi="Arial Narrow"/>
                <w:b/>
                <w:sz w:val="18"/>
              </w:rPr>
              <w:t>1.</w:t>
            </w:r>
          </w:p>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Default="00DC1FFF" w:rsidP="00DC1FFF">
            <w:pPr>
              <w:rPr>
                <w:rFonts w:ascii="Arial Narrow" w:hAnsi="Arial Narrow"/>
                <w:b/>
                <w:sz w:val="18"/>
              </w:rPr>
            </w:pPr>
            <w:r>
              <w:rPr>
                <w:rFonts w:ascii="Arial Narrow" w:hAnsi="Arial Narrow"/>
                <w:b/>
                <w:sz w:val="18"/>
              </w:rPr>
              <w:t>2.</w:t>
            </w:r>
          </w:p>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Default="00DC1FFF" w:rsidP="00DC1FFF">
            <w:pPr>
              <w:rPr>
                <w:rFonts w:ascii="Arial Narrow" w:hAnsi="Arial Narrow"/>
                <w:b/>
                <w:sz w:val="18"/>
              </w:rPr>
            </w:pPr>
            <w:r>
              <w:rPr>
                <w:rFonts w:ascii="Arial Narrow" w:hAnsi="Arial Narrow"/>
                <w:b/>
                <w:sz w:val="18"/>
              </w:rPr>
              <w:t>3.</w:t>
            </w:r>
          </w:p>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Default="00DC1FFF" w:rsidP="00DC1FFF">
            <w:pPr>
              <w:rPr>
                <w:rFonts w:ascii="Arial Narrow" w:hAnsi="Arial Narrow"/>
                <w:b/>
                <w:sz w:val="18"/>
              </w:rPr>
            </w:pPr>
            <w:r>
              <w:rPr>
                <w:rFonts w:ascii="Arial Narrow" w:hAnsi="Arial Narrow"/>
                <w:b/>
                <w:sz w:val="18"/>
              </w:rPr>
              <w:t>4.</w:t>
            </w:r>
          </w:p>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Pr="00F731BF" w:rsidRDefault="00DC1FFF" w:rsidP="009F7DBB">
            <w:pPr>
              <w:rPr>
                <w:rFonts w:ascii="Arial Narrow" w:hAnsi="Arial Narrow"/>
                <w:b/>
                <w:sz w:val="18"/>
              </w:rPr>
            </w:pPr>
          </w:p>
        </w:tc>
      </w:tr>
    </w:tbl>
    <w:p w:rsidR="00027303" w:rsidRDefault="00027303" w:rsidP="00027303">
      <w:pPr>
        <w:pStyle w:val="ListParagraph"/>
        <w:rPr>
          <w:sz w:val="22"/>
        </w:rPr>
      </w:pPr>
    </w:p>
    <w:p w:rsidR="00CE1990" w:rsidRPr="00027303" w:rsidRDefault="00CE1990" w:rsidP="00027303">
      <w:pPr>
        <w:pStyle w:val="ListParagraph"/>
        <w:rPr>
          <w:sz w:val="22"/>
        </w:rPr>
      </w:pPr>
    </w:p>
    <w:p w:rsidR="004B1C94" w:rsidRDefault="00DC1FFF" w:rsidP="00EA44CD">
      <w:pPr>
        <w:pStyle w:val="ListParagraph"/>
        <w:numPr>
          <w:ilvl w:val="0"/>
          <w:numId w:val="10"/>
        </w:numPr>
        <w:ind w:left="360"/>
        <w:rPr>
          <w:sz w:val="22"/>
        </w:rPr>
      </w:pPr>
      <w:r>
        <w:rPr>
          <w:b/>
          <w:sz w:val="22"/>
        </w:rPr>
        <w:lastRenderedPageBreak/>
        <w:t xml:space="preserve">Organization of New Governments </w:t>
      </w:r>
      <w:r w:rsidR="00CA3B8B">
        <w:rPr>
          <w:sz w:val="22"/>
        </w:rPr>
        <w:t xml:space="preserve"> pp </w:t>
      </w:r>
      <w:r>
        <w:rPr>
          <w:sz w:val="22"/>
        </w:rPr>
        <w:t>91-93</w:t>
      </w:r>
    </w:p>
    <w:p w:rsidR="00CA3B8B" w:rsidRPr="00CA3B8B" w:rsidRDefault="00CA3B8B" w:rsidP="00CA3B8B">
      <w:pPr>
        <w:pStyle w:val="ListParagraph"/>
        <w:rPr>
          <w:sz w:val="22"/>
        </w:rPr>
      </w:pPr>
    </w:p>
    <w:tbl>
      <w:tblPr>
        <w:tblStyle w:val="TableGrid"/>
        <w:tblW w:w="11160" w:type="dxa"/>
        <w:tblInd w:w="18" w:type="dxa"/>
        <w:tblLook w:val="04A0" w:firstRow="1" w:lastRow="0" w:firstColumn="1" w:lastColumn="0" w:noHBand="0" w:noVBand="1"/>
      </w:tblPr>
      <w:tblGrid>
        <w:gridCol w:w="2070"/>
        <w:gridCol w:w="5940"/>
        <w:gridCol w:w="3150"/>
      </w:tblGrid>
      <w:tr w:rsidR="00CA3B8B" w:rsidRPr="00DE091D" w:rsidTr="004649A0">
        <w:tc>
          <w:tcPr>
            <w:tcW w:w="2070" w:type="dxa"/>
            <w:shd w:val="clear" w:color="auto" w:fill="D9D9D9" w:themeFill="background1" w:themeFillShade="D9"/>
          </w:tcPr>
          <w:p w:rsidR="00CA3B8B" w:rsidRPr="00DE091D" w:rsidRDefault="00CA3B8B" w:rsidP="009F7DBB">
            <w:pPr>
              <w:rPr>
                <w:rFonts w:ascii="Arial Narrow" w:hAnsi="Arial Narrow"/>
                <w:sz w:val="20"/>
              </w:rPr>
            </w:pPr>
            <w:r w:rsidRPr="00DE091D">
              <w:rPr>
                <w:rFonts w:ascii="Arial Narrow" w:hAnsi="Arial Narrow"/>
                <w:sz w:val="20"/>
              </w:rPr>
              <w:t>Key Concepts &amp; Main Ideas</w:t>
            </w:r>
          </w:p>
        </w:tc>
        <w:tc>
          <w:tcPr>
            <w:tcW w:w="594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15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4649A0">
        <w:tc>
          <w:tcPr>
            <w:tcW w:w="2070" w:type="dxa"/>
          </w:tcPr>
          <w:p w:rsidR="00CA3B8B" w:rsidRDefault="00CA3B8B" w:rsidP="009F7DBB">
            <w:pPr>
              <w:rPr>
                <w:rFonts w:ascii="Arial Narrow" w:hAnsi="Arial Narrow"/>
                <w:sz w:val="20"/>
              </w:rPr>
            </w:pPr>
          </w:p>
          <w:p w:rsidR="00A363BA" w:rsidRDefault="00DC1FFF" w:rsidP="009F7DBB">
            <w:pPr>
              <w:rPr>
                <w:sz w:val="20"/>
                <w:szCs w:val="20"/>
              </w:rPr>
            </w:pPr>
            <w:r w:rsidRPr="00643CAA">
              <w:rPr>
                <w:sz w:val="20"/>
                <w:szCs w:val="20"/>
              </w:rPr>
              <w:t>During the 18th century, new ideas about politics and society led to debates about religion and governance, and ultimately inspired experiments with new governmental structures.</w:t>
            </w:r>
          </w:p>
          <w:p w:rsidR="00DC1FFF" w:rsidRDefault="00DC1FFF" w:rsidP="009F7DBB">
            <w:pPr>
              <w:rPr>
                <w:sz w:val="20"/>
                <w:szCs w:val="20"/>
              </w:rPr>
            </w:pPr>
          </w:p>
          <w:p w:rsidR="00DC1FFF" w:rsidRDefault="00DC1FFF" w:rsidP="00DC1FFF">
            <w:pPr>
              <w:widowControl w:val="0"/>
              <w:tabs>
                <w:tab w:val="left" w:pos="90"/>
                <w:tab w:val="left" w:pos="9270"/>
              </w:tabs>
              <w:overflowPunct w:val="0"/>
              <w:autoSpaceDE w:val="0"/>
              <w:autoSpaceDN w:val="0"/>
              <w:adjustRightInd w:val="0"/>
              <w:spacing w:line="259" w:lineRule="auto"/>
              <w:rPr>
                <w:sz w:val="20"/>
                <w:szCs w:val="20"/>
              </w:rPr>
            </w:pPr>
            <w:r w:rsidRPr="00643CAA">
              <w:rPr>
                <w:sz w:val="20"/>
                <w:szCs w:val="20"/>
              </w:rPr>
              <w:t xml:space="preserve">Many new </w:t>
            </w:r>
            <w:r w:rsidRPr="00643CAA">
              <w:rPr>
                <w:b/>
                <w:sz w:val="20"/>
                <w:szCs w:val="20"/>
              </w:rPr>
              <w:t>state constitutions</w:t>
            </w:r>
            <w:r w:rsidRPr="00643CAA">
              <w:rPr>
                <w:sz w:val="20"/>
                <w:szCs w:val="20"/>
              </w:rPr>
              <w:t xml:space="preserve"> and the national </w:t>
            </w:r>
            <w:r w:rsidRPr="00643CAA">
              <w:rPr>
                <w:b/>
                <w:sz w:val="20"/>
                <w:szCs w:val="20"/>
              </w:rPr>
              <w:t>Articles of Confederation</w:t>
            </w:r>
            <w:r w:rsidRPr="00643CAA">
              <w:rPr>
                <w:sz w:val="20"/>
                <w:szCs w:val="20"/>
              </w:rPr>
              <w:t xml:space="preserve">, reflecting republican fears of both centralized power and excessive popular influence, placed power in the hands of the </w:t>
            </w:r>
            <w:r w:rsidRPr="00643CAA">
              <w:rPr>
                <w:b/>
                <w:sz w:val="20"/>
                <w:szCs w:val="20"/>
              </w:rPr>
              <w:t>legislative branch</w:t>
            </w:r>
            <w:r w:rsidRPr="00643CAA">
              <w:rPr>
                <w:sz w:val="20"/>
                <w:szCs w:val="20"/>
              </w:rPr>
              <w:t xml:space="preserve"> and maintained </w:t>
            </w:r>
            <w:r w:rsidRPr="00643CAA">
              <w:rPr>
                <w:b/>
                <w:sz w:val="20"/>
                <w:szCs w:val="20"/>
              </w:rPr>
              <w:t>property qualifications</w:t>
            </w:r>
            <w:r w:rsidRPr="00643CAA">
              <w:rPr>
                <w:sz w:val="20"/>
                <w:szCs w:val="20"/>
              </w:rPr>
              <w:t xml:space="preserve"> for voting and citizenship. </w:t>
            </w:r>
          </w:p>
          <w:p w:rsidR="00B41E5A" w:rsidRDefault="00B41E5A" w:rsidP="00DC1FFF">
            <w:pPr>
              <w:widowControl w:val="0"/>
              <w:tabs>
                <w:tab w:val="left" w:pos="90"/>
                <w:tab w:val="left" w:pos="9270"/>
              </w:tabs>
              <w:overflowPunct w:val="0"/>
              <w:autoSpaceDE w:val="0"/>
              <w:autoSpaceDN w:val="0"/>
              <w:adjustRightInd w:val="0"/>
              <w:spacing w:line="259" w:lineRule="auto"/>
              <w:rPr>
                <w:sz w:val="20"/>
                <w:szCs w:val="20"/>
              </w:rPr>
            </w:pPr>
          </w:p>
          <w:p w:rsidR="00B41E5A" w:rsidRPr="00643CAA" w:rsidRDefault="00B41E5A" w:rsidP="00DC1FFF">
            <w:pPr>
              <w:widowControl w:val="0"/>
              <w:tabs>
                <w:tab w:val="left" w:pos="90"/>
                <w:tab w:val="left" w:pos="9270"/>
              </w:tabs>
              <w:overflowPunct w:val="0"/>
              <w:autoSpaceDE w:val="0"/>
              <w:autoSpaceDN w:val="0"/>
              <w:adjustRightInd w:val="0"/>
              <w:spacing w:line="259" w:lineRule="auto"/>
              <w:rPr>
                <w:sz w:val="20"/>
                <w:szCs w:val="20"/>
              </w:rPr>
            </w:pPr>
            <w:r w:rsidRPr="00643CAA">
              <w:rPr>
                <w:sz w:val="20"/>
                <w:szCs w:val="20"/>
              </w:rPr>
              <w:t xml:space="preserve">The </w:t>
            </w:r>
            <w:r w:rsidRPr="00643CAA">
              <w:rPr>
                <w:b/>
                <w:sz w:val="20"/>
                <w:szCs w:val="20"/>
              </w:rPr>
              <w:t>policies</w:t>
            </w:r>
            <w:r w:rsidRPr="00643CAA">
              <w:rPr>
                <w:sz w:val="20"/>
                <w:szCs w:val="20"/>
              </w:rPr>
              <w:t xml:space="preserve"> of the United States that encouraged </w:t>
            </w:r>
            <w:r w:rsidRPr="00643CAA">
              <w:rPr>
                <w:b/>
                <w:sz w:val="20"/>
                <w:szCs w:val="20"/>
              </w:rPr>
              <w:t>western migration</w:t>
            </w:r>
            <w:r w:rsidRPr="00643CAA">
              <w:rPr>
                <w:sz w:val="20"/>
                <w:szCs w:val="20"/>
              </w:rPr>
              <w:t xml:space="preserve"> and the orderly incorporation of </w:t>
            </w:r>
            <w:r w:rsidRPr="00643CAA">
              <w:rPr>
                <w:b/>
                <w:sz w:val="20"/>
                <w:szCs w:val="20"/>
              </w:rPr>
              <w:t>new territories</w:t>
            </w:r>
            <w:r w:rsidRPr="00643CAA">
              <w:rPr>
                <w:sz w:val="20"/>
                <w:szCs w:val="20"/>
              </w:rPr>
              <w:t xml:space="preserve"> into the nation both extended </w:t>
            </w:r>
            <w:r w:rsidRPr="00643CAA">
              <w:rPr>
                <w:b/>
                <w:sz w:val="20"/>
                <w:szCs w:val="20"/>
              </w:rPr>
              <w:t>republican institutions</w:t>
            </w:r>
            <w:r w:rsidRPr="00643CAA">
              <w:rPr>
                <w:sz w:val="20"/>
                <w:szCs w:val="20"/>
              </w:rPr>
              <w:t xml:space="preserve"> and intensified </w:t>
            </w:r>
            <w:r w:rsidRPr="00643CAA">
              <w:rPr>
                <w:b/>
                <w:sz w:val="20"/>
                <w:szCs w:val="20"/>
              </w:rPr>
              <w:t>conflicts</w:t>
            </w:r>
            <w:r w:rsidRPr="00643CAA">
              <w:rPr>
                <w:sz w:val="20"/>
                <w:szCs w:val="20"/>
              </w:rPr>
              <w:t xml:space="preserve"> among </w:t>
            </w:r>
            <w:r w:rsidRPr="00643CAA">
              <w:rPr>
                <w:b/>
                <w:sz w:val="20"/>
                <w:szCs w:val="20"/>
              </w:rPr>
              <w:t>American Indians</w:t>
            </w:r>
            <w:r w:rsidRPr="00643CAA">
              <w:rPr>
                <w:sz w:val="20"/>
                <w:szCs w:val="20"/>
              </w:rPr>
              <w:t xml:space="preserve"> and </w:t>
            </w:r>
            <w:r w:rsidRPr="00643CAA">
              <w:rPr>
                <w:b/>
                <w:sz w:val="20"/>
                <w:szCs w:val="20"/>
              </w:rPr>
              <w:t>Europeans</w:t>
            </w:r>
            <w:r w:rsidRPr="00643CAA">
              <w:rPr>
                <w:sz w:val="20"/>
                <w:szCs w:val="20"/>
              </w:rPr>
              <w:t xml:space="preserve"> in the </w:t>
            </w:r>
            <w:r w:rsidRPr="00643CAA">
              <w:rPr>
                <w:b/>
                <w:sz w:val="20"/>
                <w:szCs w:val="20"/>
              </w:rPr>
              <w:t>trans-Appalachian West</w:t>
            </w:r>
            <w:r w:rsidRPr="00643CAA">
              <w:rPr>
                <w:sz w:val="20"/>
                <w:szCs w:val="20"/>
              </w:rPr>
              <w:t>.</w:t>
            </w:r>
          </w:p>
          <w:p w:rsidR="00DC1FFF" w:rsidRDefault="00DC1FFF" w:rsidP="009F7DBB">
            <w:pPr>
              <w:rPr>
                <w:rFonts w:ascii="Arial Narrow" w:hAnsi="Arial Narrow"/>
                <w:b/>
                <w:sz w:val="16"/>
                <w:szCs w:val="20"/>
              </w:rPr>
            </w:pPr>
          </w:p>
          <w:p w:rsidR="00D058C3" w:rsidRDefault="00D058C3" w:rsidP="00F731BF">
            <w:pPr>
              <w:widowControl w:val="0"/>
              <w:autoSpaceDE w:val="0"/>
              <w:autoSpaceDN w:val="0"/>
              <w:adjustRightInd w:val="0"/>
              <w:ind w:right="72"/>
              <w:rPr>
                <w:rFonts w:ascii="Arial Narrow" w:hAnsi="Arial Narrow"/>
                <w:b/>
                <w:sz w:val="16"/>
                <w:szCs w:val="20"/>
              </w:rPr>
            </w:pPr>
          </w:p>
          <w:p w:rsidR="004649A0" w:rsidRDefault="004649A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4D50F0" w:rsidRPr="00A363BA" w:rsidRDefault="004D50F0" w:rsidP="00F731BF">
            <w:pPr>
              <w:widowControl w:val="0"/>
              <w:autoSpaceDE w:val="0"/>
              <w:autoSpaceDN w:val="0"/>
              <w:adjustRightInd w:val="0"/>
              <w:ind w:right="72"/>
              <w:rPr>
                <w:rFonts w:ascii="Arial Narrow" w:hAnsi="Arial Narrow"/>
                <w:b/>
                <w:sz w:val="20"/>
              </w:rPr>
            </w:pPr>
          </w:p>
        </w:tc>
        <w:tc>
          <w:tcPr>
            <w:tcW w:w="5940" w:type="dxa"/>
          </w:tcPr>
          <w:p w:rsidR="00CA3B8B" w:rsidRDefault="00CA3B8B" w:rsidP="009F7DBB">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Organization of New Governments…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State Governments…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List of Rights…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Separation of Powers…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Voting…</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Office Holding…</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The Articles of Confederation…</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Ratification…</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Structure of Government…</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Powers…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Accomplishments…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r>
              <w:rPr>
                <w:rFonts w:ascii="Arial Narrow" w:hAnsi="Arial Narrow"/>
                <w:sz w:val="20"/>
              </w:rPr>
              <w:t>Problems with the Articles…</w:t>
            </w: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B41E5A" w:rsidRDefault="00B41E5A" w:rsidP="00DC1FFF">
            <w:pPr>
              <w:rPr>
                <w:rFonts w:ascii="Arial Narrow" w:hAnsi="Arial Narrow"/>
                <w:sz w:val="20"/>
              </w:rPr>
            </w:pPr>
          </w:p>
          <w:p w:rsidR="00F731BF" w:rsidRDefault="00F731BF" w:rsidP="00DC1FFF">
            <w:pPr>
              <w:rPr>
                <w:rFonts w:ascii="Arial Narrow" w:hAnsi="Arial Narrow"/>
                <w:sz w:val="20"/>
              </w:rPr>
            </w:pPr>
            <w:r>
              <w:rPr>
                <w:rFonts w:ascii="Arial Narrow" w:hAnsi="Arial Narrow"/>
                <w:sz w:val="20"/>
              </w:rPr>
              <w:t xml:space="preserve"> </w:t>
            </w:r>
          </w:p>
          <w:p w:rsidR="00A363BA" w:rsidRDefault="00A363BA" w:rsidP="009F7DBB">
            <w:pPr>
              <w:rPr>
                <w:rFonts w:ascii="Arial Narrow" w:hAnsi="Arial Narrow"/>
                <w:sz w:val="20"/>
              </w:rPr>
            </w:pPr>
          </w:p>
          <w:p w:rsidR="00A363BA" w:rsidRDefault="00A363BA" w:rsidP="009F7DBB">
            <w:pPr>
              <w:rPr>
                <w:rFonts w:ascii="Arial Narrow" w:hAnsi="Arial Narrow"/>
                <w:sz w:val="20"/>
              </w:rPr>
            </w:pPr>
          </w:p>
          <w:p w:rsidR="00A363BA" w:rsidRDefault="00A363BA" w:rsidP="009F7DBB">
            <w:pPr>
              <w:rPr>
                <w:rFonts w:ascii="Arial Narrow" w:hAnsi="Arial Narrow"/>
                <w:sz w:val="20"/>
              </w:rPr>
            </w:pPr>
          </w:p>
          <w:p w:rsidR="004D50F0" w:rsidRPr="00DE091D" w:rsidRDefault="004D50F0" w:rsidP="009F7DBB">
            <w:pPr>
              <w:rPr>
                <w:rFonts w:ascii="Arial Narrow" w:hAnsi="Arial Narrow"/>
                <w:sz w:val="20"/>
              </w:rPr>
            </w:pPr>
          </w:p>
        </w:tc>
        <w:tc>
          <w:tcPr>
            <w:tcW w:w="3150" w:type="dxa"/>
          </w:tcPr>
          <w:p w:rsidR="00BD0060" w:rsidRPr="009F54AF" w:rsidRDefault="00BD0060" w:rsidP="00BD0060">
            <w:pPr>
              <w:rPr>
                <w:rFonts w:ascii="Arial Narrow" w:hAnsi="Arial Narrow"/>
                <w:b/>
                <w:sz w:val="18"/>
              </w:rPr>
            </w:pPr>
          </w:p>
          <w:p w:rsidR="00D058C3" w:rsidRDefault="00B41E5A" w:rsidP="00BD0060">
            <w:pPr>
              <w:rPr>
                <w:rFonts w:ascii="Arial Narrow" w:hAnsi="Arial Narrow"/>
                <w:b/>
                <w:sz w:val="18"/>
              </w:rPr>
            </w:pPr>
            <w:r>
              <w:rPr>
                <w:rFonts w:ascii="Arial Narrow" w:hAnsi="Arial Narrow"/>
                <w:b/>
                <w:sz w:val="18"/>
              </w:rPr>
              <w:t>Explain how the following Colonial Era events influenced the creation of new state constitutions:</w:t>
            </w:r>
          </w:p>
          <w:p w:rsidR="00B41E5A" w:rsidRDefault="00B41E5A" w:rsidP="00BD0060">
            <w:pPr>
              <w:rPr>
                <w:rFonts w:ascii="Arial Narrow" w:hAnsi="Arial Narrow"/>
                <w:b/>
                <w:sz w:val="18"/>
              </w:rPr>
            </w:pPr>
          </w:p>
          <w:p w:rsidR="00B41E5A" w:rsidRDefault="00B41E5A" w:rsidP="00B41E5A">
            <w:pPr>
              <w:rPr>
                <w:rFonts w:ascii="Arial Narrow" w:hAnsi="Arial Narrow"/>
                <w:b/>
                <w:sz w:val="18"/>
              </w:rPr>
            </w:pPr>
            <w:r>
              <w:rPr>
                <w:rFonts w:ascii="Arial Narrow" w:hAnsi="Arial Narrow"/>
                <w:b/>
                <w:sz w:val="18"/>
              </w:rPr>
              <w:t>House of Burgesses:</w:t>
            </w: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D0060">
            <w:pPr>
              <w:rPr>
                <w:rFonts w:ascii="Arial Narrow" w:hAnsi="Arial Narrow"/>
                <w:b/>
                <w:sz w:val="18"/>
              </w:rPr>
            </w:pPr>
            <w:r>
              <w:rPr>
                <w:rFonts w:ascii="Arial Narrow" w:hAnsi="Arial Narrow"/>
                <w:b/>
                <w:sz w:val="18"/>
              </w:rPr>
              <w:t>Roger Williams Founds Rhode Island:</w:t>
            </w: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r>
              <w:rPr>
                <w:rFonts w:ascii="Arial Narrow" w:hAnsi="Arial Narrow"/>
                <w:b/>
                <w:sz w:val="18"/>
              </w:rPr>
              <w:t>John Locke and other Enlightenment thinkers theorize on the relationship between man and government:</w:t>
            </w: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r>
              <w:rPr>
                <w:rFonts w:ascii="Arial Narrow" w:hAnsi="Arial Narrow"/>
                <w:b/>
                <w:sz w:val="18"/>
              </w:rPr>
              <w:t>The First Great Awakening:</w:t>
            </w: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41E5A">
            <w:pPr>
              <w:rPr>
                <w:rFonts w:ascii="Arial Narrow" w:hAnsi="Arial Narrow"/>
                <w:b/>
                <w:sz w:val="18"/>
              </w:rPr>
            </w:pPr>
            <w:r>
              <w:rPr>
                <w:rFonts w:ascii="Arial Narrow" w:hAnsi="Arial Narrow"/>
                <w:b/>
                <w:sz w:val="18"/>
              </w:rPr>
              <w:t>What was the most significant accomplishment of the AOC? Explain your reasoning.</w:t>
            </w: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41E5A">
            <w:pPr>
              <w:rPr>
                <w:rFonts w:ascii="Arial Narrow" w:hAnsi="Arial Narrow"/>
                <w:b/>
                <w:sz w:val="18"/>
              </w:rPr>
            </w:pPr>
          </w:p>
          <w:p w:rsidR="00B41E5A" w:rsidRDefault="00B41E5A" w:rsidP="00BD0060">
            <w:pPr>
              <w:rPr>
                <w:rFonts w:ascii="Arial Narrow" w:hAnsi="Arial Narrow"/>
                <w:b/>
                <w:sz w:val="18"/>
              </w:rPr>
            </w:pPr>
            <w:r>
              <w:rPr>
                <w:rFonts w:ascii="Arial Narrow" w:hAnsi="Arial Narrow"/>
                <w:b/>
                <w:sz w:val="18"/>
              </w:rPr>
              <w:t>What was the most significant weakness of the AOC? Explain your reasoning.</w:t>
            </w: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B41E5A" w:rsidRDefault="00B41E5A" w:rsidP="00BD0060">
            <w:pPr>
              <w:rPr>
                <w:rFonts w:ascii="Arial Narrow" w:hAnsi="Arial Narrow"/>
                <w:b/>
                <w:sz w:val="18"/>
              </w:rPr>
            </w:pPr>
          </w:p>
          <w:p w:rsidR="009F54AF" w:rsidRDefault="009F54AF" w:rsidP="00BD0060">
            <w:pPr>
              <w:rPr>
                <w:rFonts w:ascii="Arial Narrow" w:hAnsi="Arial Narrow"/>
                <w:b/>
                <w:sz w:val="18"/>
              </w:rPr>
            </w:pPr>
          </w:p>
          <w:p w:rsidR="009F54AF" w:rsidRDefault="009F54AF" w:rsidP="00BD0060">
            <w:pPr>
              <w:rPr>
                <w:rFonts w:ascii="Arial Narrow" w:hAnsi="Arial Narrow"/>
                <w:b/>
                <w:sz w:val="18"/>
              </w:rPr>
            </w:pPr>
          </w:p>
          <w:p w:rsidR="009F54AF" w:rsidRDefault="009F54AF" w:rsidP="00BD0060">
            <w:pPr>
              <w:rPr>
                <w:rFonts w:ascii="Arial Narrow" w:hAnsi="Arial Narrow"/>
                <w:b/>
                <w:sz w:val="18"/>
              </w:rPr>
            </w:pPr>
          </w:p>
          <w:p w:rsidR="009F54AF" w:rsidRDefault="009F54AF" w:rsidP="00BD0060">
            <w:pPr>
              <w:rPr>
                <w:rFonts w:ascii="Arial Narrow" w:hAnsi="Arial Narrow"/>
                <w:b/>
                <w:sz w:val="18"/>
              </w:rPr>
            </w:pPr>
          </w:p>
          <w:p w:rsidR="004D50F0" w:rsidRPr="00DE091D" w:rsidRDefault="004D50F0" w:rsidP="009F54AF">
            <w:pPr>
              <w:rPr>
                <w:rFonts w:ascii="Arial Narrow" w:hAnsi="Arial Narrow"/>
                <w:sz w:val="20"/>
              </w:rPr>
            </w:pPr>
          </w:p>
        </w:tc>
      </w:tr>
    </w:tbl>
    <w:p w:rsidR="007E716C" w:rsidRDefault="007E716C" w:rsidP="007E716C">
      <w:pPr>
        <w:rPr>
          <w:sz w:val="22"/>
        </w:rPr>
      </w:pPr>
    </w:p>
    <w:p w:rsidR="00E5360A" w:rsidRPr="007E716C" w:rsidRDefault="00E5360A" w:rsidP="007E716C">
      <w:pPr>
        <w:rPr>
          <w:sz w:val="22"/>
        </w:rPr>
      </w:pPr>
    </w:p>
    <w:p w:rsidR="004B1C94" w:rsidRDefault="00B41E5A" w:rsidP="00D058C3">
      <w:pPr>
        <w:pStyle w:val="ListParagraph"/>
        <w:numPr>
          <w:ilvl w:val="0"/>
          <w:numId w:val="10"/>
        </w:numPr>
        <w:ind w:left="270"/>
        <w:rPr>
          <w:sz w:val="22"/>
        </w:rPr>
      </w:pPr>
      <w:r>
        <w:rPr>
          <w:b/>
          <w:sz w:val="22"/>
        </w:rPr>
        <w:lastRenderedPageBreak/>
        <w:t>Social Change</w:t>
      </w:r>
      <w:r w:rsidR="00072D0D">
        <w:rPr>
          <w:sz w:val="22"/>
        </w:rPr>
        <w:t xml:space="preserve">, pp </w:t>
      </w:r>
      <w:r>
        <w:rPr>
          <w:sz w:val="22"/>
        </w:rPr>
        <w:t>93-94</w:t>
      </w:r>
    </w:p>
    <w:p w:rsidR="00CA3B8B" w:rsidRPr="00CA3B8B" w:rsidRDefault="00CA3B8B" w:rsidP="00CA3B8B">
      <w:pPr>
        <w:ind w:left="360"/>
        <w:rPr>
          <w:sz w:val="22"/>
        </w:rPr>
      </w:pPr>
    </w:p>
    <w:tbl>
      <w:tblPr>
        <w:tblStyle w:val="TableGrid"/>
        <w:tblW w:w="11160" w:type="dxa"/>
        <w:tblInd w:w="18" w:type="dxa"/>
        <w:tblLook w:val="04A0" w:firstRow="1" w:lastRow="0" w:firstColumn="1" w:lastColumn="0" w:noHBand="0" w:noVBand="1"/>
      </w:tblPr>
      <w:tblGrid>
        <w:gridCol w:w="1620"/>
        <w:gridCol w:w="6300"/>
        <w:gridCol w:w="3240"/>
      </w:tblGrid>
      <w:tr w:rsidR="00CA3B8B" w:rsidRPr="00DE091D" w:rsidTr="009D1A71">
        <w:tc>
          <w:tcPr>
            <w:tcW w:w="1620" w:type="dxa"/>
            <w:shd w:val="clear" w:color="auto" w:fill="D9D9D9" w:themeFill="background1" w:themeFillShade="D9"/>
          </w:tcPr>
          <w:p w:rsidR="00CA3B8B" w:rsidRPr="00DE091D" w:rsidRDefault="00CA3B8B" w:rsidP="009F7DBB">
            <w:pPr>
              <w:rPr>
                <w:rFonts w:ascii="Arial Narrow" w:hAnsi="Arial Narrow"/>
                <w:sz w:val="20"/>
              </w:rPr>
            </w:pPr>
            <w:r w:rsidRPr="00DE091D">
              <w:rPr>
                <w:rFonts w:ascii="Arial Narrow" w:hAnsi="Arial Narrow"/>
                <w:sz w:val="20"/>
              </w:rPr>
              <w:t>Key Concepts &amp; Main Ideas</w:t>
            </w:r>
          </w:p>
        </w:tc>
        <w:tc>
          <w:tcPr>
            <w:tcW w:w="63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24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9D1A71">
        <w:tc>
          <w:tcPr>
            <w:tcW w:w="1620" w:type="dxa"/>
          </w:tcPr>
          <w:p w:rsidR="00CA3B8B" w:rsidRDefault="00CA3B8B" w:rsidP="00837C15">
            <w:pPr>
              <w:rPr>
                <w:rFonts w:ascii="Arial Narrow" w:hAnsi="Arial Narrow"/>
                <w:sz w:val="18"/>
                <w:szCs w:val="18"/>
              </w:rPr>
            </w:pPr>
          </w:p>
          <w:p w:rsidR="004D50F0" w:rsidRPr="009D1A71" w:rsidRDefault="004D50F0" w:rsidP="00837C15">
            <w:pPr>
              <w:rPr>
                <w:rFonts w:ascii="Arial Narrow" w:hAnsi="Arial Narrow"/>
                <w:sz w:val="14"/>
                <w:szCs w:val="18"/>
              </w:rPr>
            </w:pPr>
          </w:p>
          <w:p w:rsidR="004D50F0" w:rsidRPr="009D1A71" w:rsidRDefault="004D50F0" w:rsidP="00837C15">
            <w:pPr>
              <w:rPr>
                <w:rFonts w:ascii="Arial Narrow" w:hAnsi="Arial Narrow"/>
                <w:sz w:val="14"/>
                <w:szCs w:val="18"/>
              </w:rPr>
            </w:pPr>
          </w:p>
          <w:p w:rsidR="00B41E5A" w:rsidRPr="009D1A71" w:rsidRDefault="00B41E5A" w:rsidP="00B41E5A">
            <w:pPr>
              <w:widowControl w:val="0"/>
              <w:tabs>
                <w:tab w:val="left" w:pos="90"/>
                <w:tab w:val="left" w:pos="9270"/>
              </w:tabs>
              <w:overflowPunct w:val="0"/>
              <w:autoSpaceDE w:val="0"/>
              <w:autoSpaceDN w:val="0"/>
              <w:adjustRightInd w:val="0"/>
              <w:spacing w:line="260" w:lineRule="auto"/>
              <w:rPr>
                <w:sz w:val="16"/>
                <w:szCs w:val="20"/>
              </w:rPr>
            </w:pPr>
            <w:r w:rsidRPr="009D1A71">
              <w:rPr>
                <w:sz w:val="16"/>
                <w:szCs w:val="20"/>
              </w:rPr>
              <w:t xml:space="preserve">While the </w:t>
            </w:r>
            <w:r w:rsidRPr="009D1A71">
              <w:rPr>
                <w:b/>
                <w:sz w:val="16"/>
                <w:szCs w:val="20"/>
              </w:rPr>
              <w:t xml:space="preserve">new governments </w:t>
            </w:r>
            <w:r w:rsidRPr="009D1A71">
              <w:rPr>
                <w:sz w:val="16"/>
                <w:szCs w:val="20"/>
              </w:rPr>
              <w:t xml:space="preserve">continued to limit rights to some groups, </w:t>
            </w:r>
            <w:r w:rsidRPr="009D1A71">
              <w:rPr>
                <w:b/>
                <w:sz w:val="16"/>
                <w:szCs w:val="20"/>
              </w:rPr>
              <w:t>ideas</w:t>
            </w:r>
            <w:r w:rsidRPr="009D1A71">
              <w:rPr>
                <w:sz w:val="16"/>
                <w:szCs w:val="20"/>
              </w:rPr>
              <w:t xml:space="preserve"> promoting </w:t>
            </w:r>
            <w:r w:rsidRPr="009D1A71">
              <w:rPr>
                <w:b/>
                <w:sz w:val="16"/>
                <w:szCs w:val="20"/>
              </w:rPr>
              <w:t>self-government</w:t>
            </w:r>
            <w:r w:rsidRPr="009D1A71">
              <w:rPr>
                <w:sz w:val="16"/>
                <w:szCs w:val="20"/>
              </w:rPr>
              <w:t xml:space="preserve"> and </w:t>
            </w:r>
            <w:r w:rsidRPr="009D1A71">
              <w:rPr>
                <w:b/>
                <w:sz w:val="16"/>
                <w:szCs w:val="20"/>
              </w:rPr>
              <w:t>personal liberty</w:t>
            </w:r>
            <w:r w:rsidRPr="009D1A71">
              <w:rPr>
                <w:sz w:val="16"/>
                <w:szCs w:val="20"/>
              </w:rPr>
              <w:t xml:space="preserve"> reverberated around the world. </w:t>
            </w:r>
          </w:p>
          <w:p w:rsidR="00B41E5A" w:rsidRPr="009D1A71" w:rsidRDefault="00B41E5A" w:rsidP="00B41E5A">
            <w:pPr>
              <w:widowControl w:val="0"/>
              <w:tabs>
                <w:tab w:val="left" w:pos="90"/>
                <w:tab w:val="left" w:pos="9270"/>
              </w:tabs>
              <w:overflowPunct w:val="0"/>
              <w:autoSpaceDE w:val="0"/>
              <w:autoSpaceDN w:val="0"/>
              <w:adjustRightInd w:val="0"/>
              <w:spacing w:line="260" w:lineRule="auto"/>
              <w:rPr>
                <w:sz w:val="16"/>
                <w:szCs w:val="20"/>
              </w:rPr>
            </w:pPr>
          </w:p>
          <w:p w:rsidR="00B41E5A" w:rsidRPr="009D1A71" w:rsidRDefault="00B41E5A" w:rsidP="00B41E5A">
            <w:pPr>
              <w:widowControl w:val="0"/>
              <w:tabs>
                <w:tab w:val="left" w:pos="90"/>
                <w:tab w:val="left" w:pos="9270"/>
              </w:tabs>
              <w:overflowPunct w:val="0"/>
              <w:autoSpaceDE w:val="0"/>
              <w:autoSpaceDN w:val="0"/>
              <w:adjustRightInd w:val="0"/>
              <w:spacing w:line="263" w:lineRule="auto"/>
              <w:rPr>
                <w:sz w:val="16"/>
                <w:szCs w:val="20"/>
              </w:rPr>
            </w:pPr>
            <w:r w:rsidRPr="009D1A71">
              <w:rPr>
                <w:sz w:val="16"/>
                <w:szCs w:val="20"/>
              </w:rPr>
              <w:t xml:space="preserve">The </w:t>
            </w:r>
            <w:r w:rsidRPr="009D1A71">
              <w:rPr>
                <w:b/>
                <w:sz w:val="16"/>
                <w:szCs w:val="20"/>
              </w:rPr>
              <w:t>constitutional framers</w:t>
            </w:r>
            <w:r w:rsidRPr="009D1A71">
              <w:rPr>
                <w:sz w:val="16"/>
                <w:szCs w:val="20"/>
              </w:rPr>
              <w:t xml:space="preserve"> postponed a solution to the problems of </w:t>
            </w:r>
            <w:r w:rsidRPr="009D1A71">
              <w:rPr>
                <w:b/>
                <w:sz w:val="16"/>
                <w:szCs w:val="20"/>
              </w:rPr>
              <w:t>slavery</w:t>
            </w:r>
            <w:r w:rsidRPr="009D1A71">
              <w:rPr>
                <w:sz w:val="16"/>
                <w:szCs w:val="20"/>
              </w:rPr>
              <w:t xml:space="preserve"> and the </w:t>
            </w:r>
            <w:r w:rsidRPr="009D1A71">
              <w:rPr>
                <w:b/>
                <w:sz w:val="16"/>
                <w:szCs w:val="20"/>
              </w:rPr>
              <w:t>slave trade</w:t>
            </w:r>
            <w:r w:rsidRPr="009D1A71">
              <w:rPr>
                <w:sz w:val="16"/>
                <w:szCs w:val="20"/>
              </w:rPr>
              <w:t xml:space="preserve">, setting the stage for recurring conflicts over these issues in later years. </w:t>
            </w:r>
          </w:p>
          <w:p w:rsidR="009D1A71" w:rsidRPr="009D1A71" w:rsidRDefault="009D1A71" w:rsidP="00B41E5A">
            <w:pPr>
              <w:widowControl w:val="0"/>
              <w:tabs>
                <w:tab w:val="left" w:pos="90"/>
                <w:tab w:val="left" w:pos="9270"/>
              </w:tabs>
              <w:overflowPunct w:val="0"/>
              <w:autoSpaceDE w:val="0"/>
              <w:autoSpaceDN w:val="0"/>
              <w:adjustRightInd w:val="0"/>
              <w:spacing w:line="263" w:lineRule="auto"/>
              <w:rPr>
                <w:sz w:val="16"/>
                <w:szCs w:val="20"/>
              </w:rPr>
            </w:pPr>
          </w:p>
          <w:p w:rsidR="004D50F0" w:rsidRPr="00DE091D" w:rsidRDefault="009D1A71" w:rsidP="009A7EE2">
            <w:pPr>
              <w:widowControl w:val="0"/>
              <w:tabs>
                <w:tab w:val="left" w:pos="90"/>
                <w:tab w:val="left" w:pos="9270"/>
              </w:tabs>
              <w:overflowPunct w:val="0"/>
              <w:autoSpaceDE w:val="0"/>
              <w:autoSpaceDN w:val="0"/>
              <w:adjustRightInd w:val="0"/>
              <w:spacing w:line="263" w:lineRule="auto"/>
              <w:rPr>
                <w:rFonts w:ascii="Arial Narrow" w:hAnsi="Arial Narrow"/>
                <w:sz w:val="20"/>
              </w:rPr>
            </w:pPr>
            <w:r w:rsidRPr="009D1A71">
              <w:rPr>
                <w:sz w:val="16"/>
                <w:szCs w:val="20"/>
              </w:rPr>
              <w:t xml:space="preserve">New voices for </w:t>
            </w:r>
            <w:r w:rsidRPr="009D1A71">
              <w:rPr>
                <w:b/>
                <w:sz w:val="16"/>
                <w:szCs w:val="20"/>
              </w:rPr>
              <w:t>national identity</w:t>
            </w:r>
            <w:r w:rsidRPr="009D1A71">
              <w:rPr>
                <w:sz w:val="16"/>
                <w:szCs w:val="20"/>
              </w:rPr>
              <w:t xml:space="preserve"> challenged tendencies to cling to </w:t>
            </w:r>
            <w:r w:rsidRPr="009D1A71">
              <w:rPr>
                <w:b/>
                <w:sz w:val="16"/>
                <w:szCs w:val="20"/>
              </w:rPr>
              <w:t>regional identities</w:t>
            </w:r>
            <w:r w:rsidRPr="009D1A71">
              <w:rPr>
                <w:sz w:val="16"/>
                <w:szCs w:val="20"/>
              </w:rPr>
              <w:t xml:space="preserve">, contributing to the emergence of distinctly </w:t>
            </w:r>
            <w:r w:rsidRPr="009D1A71">
              <w:rPr>
                <w:b/>
                <w:sz w:val="16"/>
                <w:szCs w:val="20"/>
              </w:rPr>
              <w:t>American cultural expressions</w:t>
            </w:r>
            <w:r w:rsidRPr="009D1A71">
              <w:rPr>
                <w:sz w:val="16"/>
                <w:szCs w:val="20"/>
              </w:rPr>
              <w:t>.</w:t>
            </w:r>
          </w:p>
        </w:tc>
        <w:tc>
          <w:tcPr>
            <w:tcW w:w="6300" w:type="dxa"/>
          </w:tcPr>
          <w:p w:rsidR="00CA3B8B" w:rsidRDefault="00CA3B8B" w:rsidP="009F7DBB">
            <w:pPr>
              <w:rPr>
                <w:rFonts w:ascii="Arial Narrow" w:hAnsi="Arial Narrow"/>
                <w:sz w:val="20"/>
              </w:rPr>
            </w:pPr>
          </w:p>
          <w:p w:rsidR="00D058C3" w:rsidRDefault="009D1A71" w:rsidP="009F7DBB">
            <w:pPr>
              <w:rPr>
                <w:rFonts w:ascii="Arial Narrow" w:hAnsi="Arial Narrow"/>
                <w:sz w:val="20"/>
              </w:rPr>
            </w:pPr>
            <w:r>
              <w:rPr>
                <w:rFonts w:ascii="Arial Narrow" w:hAnsi="Arial Narrow"/>
                <w:sz w:val="20"/>
              </w:rPr>
              <w:t>Social Change…</w:t>
            </w: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D1A71" w:rsidP="009F7DBB">
            <w:pPr>
              <w:rPr>
                <w:rFonts w:ascii="Arial Narrow" w:hAnsi="Arial Narrow"/>
                <w:sz w:val="20"/>
              </w:rPr>
            </w:pPr>
            <w:r>
              <w:rPr>
                <w:rFonts w:ascii="Arial Narrow" w:hAnsi="Arial Narrow"/>
                <w:sz w:val="20"/>
              </w:rPr>
              <w:t>Abolition of Church and State</w:t>
            </w:r>
            <w:r w:rsidR="009F54AF">
              <w:rPr>
                <w:rFonts w:ascii="Arial Narrow" w:hAnsi="Arial Narrow"/>
                <w:sz w:val="20"/>
              </w:rPr>
              <w:t>…</w:t>
            </w:r>
          </w:p>
          <w:p w:rsidR="009F54AF" w:rsidRDefault="009F54AF" w:rsidP="009F7DBB">
            <w:pPr>
              <w:rPr>
                <w:rFonts w:ascii="Arial Narrow" w:hAnsi="Arial Narrow"/>
                <w:sz w:val="20"/>
              </w:rPr>
            </w:pPr>
          </w:p>
          <w:p w:rsidR="004649A0" w:rsidRDefault="004649A0"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D1A71" w:rsidP="009F7DBB">
            <w:pPr>
              <w:rPr>
                <w:rFonts w:ascii="Arial Narrow" w:hAnsi="Arial Narrow"/>
                <w:sz w:val="20"/>
              </w:rPr>
            </w:pPr>
            <w:r>
              <w:rPr>
                <w:rFonts w:ascii="Arial Narrow" w:hAnsi="Arial Narrow"/>
                <w:sz w:val="20"/>
              </w:rPr>
              <w:t>Women</w:t>
            </w:r>
            <w:r w:rsidR="009F54AF">
              <w:rPr>
                <w:rFonts w:ascii="Arial Narrow" w:hAnsi="Arial Narrow"/>
                <w:sz w:val="20"/>
              </w:rPr>
              <w:t>…</w:t>
            </w:r>
          </w:p>
          <w:p w:rsidR="009F54AF" w:rsidRDefault="009F54AF" w:rsidP="009F7DBB">
            <w:pPr>
              <w:rPr>
                <w:rFonts w:ascii="Arial Narrow" w:hAnsi="Arial Narrow"/>
                <w:sz w:val="20"/>
              </w:rPr>
            </w:pPr>
          </w:p>
          <w:p w:rsidR="009D1A71" w:rsidRDefault="009D1A71" w:rsidP="009F7DBB">
            <w:pPr>
              <w:rPr>
                <w:rFonts w:ascii="Arial Narrow" w:hAnsi="Arial Narrow"/>
                <w:sz w:val="20"/>
              </w:rPr>
            </w:pPr>
          </w:p>
          <w:p w:rsidR="009D1A71" w:rsidRDefault="009D1A71" w:rsidP="009F7DBB">
            <w:pPr>
              <w:rPr>
                <w:rFonts w:ascii="Arial Narrow" w:hAnsi="Arial Narrow"/>
                <w:sz w:val="20"/>
              </w:rPr>
            </w:pPr>
          </w:p>
          <w:p w:rsidR="009D1A71" w:rsidRDefault="009D1A71" w:rsidP="009F7DBB">
            <w:pPr>
              <w:rPr>
                <w:rFonts w:ascii="Arial Narrow" w:hAnsi="Arial Narrow"/>
                <w:sz w:val="20"/>
              </w:rPr>
            </w:pPr>
          </w:p>
          <w:p w:rsidR="009D1A71" w:rsidRDefault="009D1A71" w:rsidP="009F7DBB">
            <w:pPr>
              <w:rPr>
                <w:rFonts w:ascii="Arial Narrow" w:hAnsi="Arial Narrow"/>
                <w:sz w:val="20"/>
              </w:rPr>
            </w:pPr>
          </w:p>
          <w:p w:rsidR="009D1A71" w:rsidRDefault="009D1A71" w:rsidP="009F7DBB">
            <w:pPr>
              <w:rPr>
                <w:rFonts w:ascii="Arial Narrow" w:hAnsi="Arial Narrow"/>
                <w:sz w:val="20"/>
              </w:rPr>
            </w:pPr>
          </w:p>
          <w:p w:rsidR="009D1A71" w:rsidRDefault="009D1A71" w:rsidP="009F7DBB">
            <w:pPr>
              <w:rPr>
                <w:rFonts w:ascii="Arial Narrow" w:hAnsi="Arial Narrow"/>
                <w:sz w:val="20"/>
              </w:rPr>
            </w:pPr>
          </w:p>
          <w:p w:rsidR="009D1A71" w:rsidRDefault="009D1A71" w:rsidP="009F7DBB">
            <w:pPr>
              <w:rPr>
                <w:rFonts w:ascii="Arial Narrow" w:hAnsi="Arial Narrow"/>
                <w:sz w:val="20"/>
              </w:rPr>
            </w:pPr>
            <w:r>
              <w:rPr>
                <w:rFonts w:ascii="Arial Narrow" w:hAnsi="Arial Narrow"/>
                <w:sz w:val="20"/>
              </w:rPr>
              <w:t>Slavery…</w:t>
            </w: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D058C3" w:rsidRPr="00DE091D" w:rsidRDefault="00D058C3" w:rsidP="009F7DBB">
            <w:pPr>
              <w:rPr>
                <w:rFonts w:ascii="Arial Narrow" w:hAnsi="Arial Narrow"/>
                <w:sz w:val="20"/>
              </w:rPr>
            </w:pPr>
          </w:p>
        </w:tc>
        <w:tc>
          <w:tcPr>
            <w:tcW w:w="3240" w:type="dxa"/>
          </w:tcPr>
          <w:p w:rsidR="00837C15" w:rsidRDefault="00837C15" w:rsidP="00837C15">
            <w:pPr>
              <w:contextualSpacing/>
              <w:rPr>
                <w:rFonts w:ascii="Arial Narrow" w:hAnsi="Arial Narrow"/>
                <w:sz w:val="20"/>
              </w:rPr>
            </w:pPr>
          </w:p>
          <w:p w:rsidR="0052341D" w:rsidRPr="004649A0" w:rsidRDefault="009F54AF" w:rsidP="004649A0">
            <w:pPr>
              <w:contextualSpacing/>
              <w:rPr>
                <w:rFonts w:ascii="Arial Narrow" w:hAnsi="Arial Narrow"/>
                <w:b/>
                <w:sz w:val="18"/>
                <w:szCs w:val="20"/>
              </w:rPr>
            </w:pPr>
            <w:r w:rsidRPr="004649A0">
              <w:rPr>
                <w:rFonts w:ascii="Arial Narrow" w:hAnsi="Arial Narrow"/>
                <w:b/>
                <w:sz w:val="18"/>
              </w:rPr>
              <w:t xml:space="preserve">Explain </w:t>
            </w:r>
            <w:proofErr w:type="gramStart"/>
            <w:r w:rsidRPr="004649A0">
              <w:rPr>
                <w:rFonts w:ascii="Arial Narrow" w:hAnsi="Arial Narrow"/>
                <w:b/>
                <w:i/>
                <w:sz w:val="18"/>
              </w:rPr>
              <w:t xml:space="preserve">how </w:t>
            </w:r>
            <w:r w:rsidR="004649A0" w:rsidRPr="004649A0">
              <w:rPr>
                <w:rFonts w:ascii="Arial Narrow" w:hAnsi="Arial Narrow"/>
                <w:b/>
                <w:sz w:val="18"/>
              </w:rPr>
              <w:t xml:space="preserve"> </w:t>
            </w:r>
            <w:r w:rsidR="009D1A71">
              <w:rPr>
                <w:rFonts w:ascii="Arial Narrow" w:hAnsi="Arial Narrow"/>
                <w:b/>
                <w:sz w:val="18"/>
              </w:rPr>
              <w:t>close</w:t>
            </w:r>
            <w:proofErr w:type="gramEnd"/>
            <w:r w:rsidR="009D1A71">
              <w:rPr>
                <w:rFonts w:ascii="Arial Narrow" w:hAnsi="Arial Narrow"/>
                <w:b/>
                <w:sz w:val="18"/>
              </w:rPr>
              <w:t xml:space="preserve"> the new nation came to ending slavery.</w:t>
            </w:r>
          </w:p>
          <w:p w:rsidR="004649A0" w:rsidRPr="004649A0" w:rsidRDefault="004649A0" w:rsidP="004649A0">
            <w:pPr>
              <w:contextualSpacing/>
              <w:rPr>
                <w:rFonts w:ascii="Arial Narrow" w:hAnsi="Arial Narrow"/>
                <w:b/>
                <w:sz w:val="18"/>
                <w:szCs w:val="20"/>
              </w:rPr>
            </w:pPr>
          </w:p>
          <w:p w:rsidR="004649A0" w:rsidRPr="004649A0" w:rsidRDefault="004649A0" w:rsidP="004649A0">
            <w:pPr>
              <w:contextualSpacing/>
              <w:rPr>
                <w:rFonts w:ascii="Arial Narrow" w:hAnsi="Arial Narrow"/>
                <w:b/>
                <w:sz w:val="18"/>
                <w:szCs w:val="20"/>
              </w:rPr>
            </w:pPr>
          </w:p>
          <w:p w:rsidR="004649A0" w:rsidRDefault="004649A0" w:rsidP="004649A0">
            <w:pPr>
              <w:contextualSpacing/>
              <w:rPr>
                <w:rFonts w:ascii="Arial Narrow" w:hAnsi="Arial Narrow"/>
                <w:b/>
                <w:sz w:val="18"/>
                <w:szCs w:val="20"/>
              </w:rPr>
            </w:pPr>
          </w:p>
          <w:p w:rsidR="009D1A71" w:rsidRDefault="009D1A71" w:rsidP="004649A0">
            <w:pPr>
              <w:contextualSpacing/>
              <w:rPr>
                <w:rFonts w:ascii="Arial Narrow" w:hAnsi="Arial Narrow"/>
                <w:b/>
                <w:sz w:val="18"/>
                <w:szCs w:val="20"/>
              </w:rPr>
            </w:pPr>
          </w:p>
          <w:p w:rsidR="009D1A71" w:rsidRDefault="009D1A71" w:rsidP="004649A0">
            <w:pPr>
              <w:contextualSpacing/>
              <w:rPr>
                <w:rFonts w:ascii="Arial Narrow" w:hAnsi="Arial Narrow"/>
                <w:b/>
                <w:sz w:val="18"/>
                <w:szCs w:val="20"/>
              </w:rPr>
            </w:pPr>
          </w:p>
          <w:p w:rsidR="009D1A71" w:rsidRDefault="009D1A71" w:rsidP="004649A0">
            <w:pPr>
              <w:contextualSpacing/>
              <w:rPr>
                <w:rFonts w:ascii="Arial Narrow" w:hAnsi="Arial Narrow"/>
                <w:b/>
                <w:sz w:val="18"/>
                <w:szCs w:val="20"/>
              </w:rPr>
            </w:pPr>
          </w:p>
          <w:p w:rsidR="009D1A71" w:rsidRDefault="009D1A71" w:rsidP="004649A0">
            <w:pPr>
              <w:contextualSpacing/>
              <w:rPr>
                <w:rFonts w:ascii="Arial Narrow" w:hAnsi="Arial Narrow"/>
                <w:b/>
                <w:sz w:val="18"/>
                <w:szCs w:val="20"/>
              </w:rPr>
            </w:pPr>
          </w:p>
          <w:p w:rsidR="009D1A71" w:rsidRDefault="009D1A71" w:rsidP="004649A0">
            <w:pPr>
              <w:contextualSpacing/>
              <w:rPr>
                <w:rFonts w:ascii="Arial Narrow" w:hAnsi="Arial Narrow"/>
                <w:b/>
                <w:sz w:val="18"/>
                <w:szCs w:val="20"/>
              </w:rPr>
            </w:pPr>
          </w:p>
          <w:p w:rsidR="009D1A71" w:rsidRPr="004649A0" w:rsidRDefault="009D1A71" w:rsidP="004649A0">
            <w:pPr>
              <w:contextualSpacing/>
              <w:rPr>
                <w:rFonts w:ascii="Arial Narrow" w:hAnsi="Arial Narrow"/>
                <w:b/>
                <w:sz w:val="18"/>
                <w:szCs w:val="20"/>
              </w:rPr>
            </w:pPr>
          </w:p>
          <w:p w:rsidR="004649A0" w:rsidRPr="004649A0" w:rsidRDefault="004649A0" w:rsidP="004649A0">
            <w:pPr>
              <w:contextualSpacing/>
              <w:rPr>
                <w:rFonts w:ascii="Arial Narrow" w:hAnsi="Arial Narrow"/>
                <w:b/>
                <w:sz w:val="18"/>
                <w:szCs w:val="20"/>
              </w:rPr>
            </w:pPr>
          </w:p>
          <w:p w:rsidR="004649A0" w:rsidRPr="004649A0" w:rsidRDefault="004649A0" w:rsidP="004649A0">
            <w:pPr>
              <w:contextualSpacing/>
              <w:rPr>
                <w:rFonts w:ascii="Arial Narrow" w:hAnsi="Arial Narrow"/>
                <w:b/>
                <w:sz w:val="18"/>
                <w:szCs w:val="20"/>
              </w:rPr>
            </w:pPr>
          </w:p>
          <w:p w:rsidR="004D50F0" w:rsidRDefault="009D1A71" w:rsidP="004D50F0">
            <w:pPr>
              <w:contextualSpacing/>
              <w:rPr>
                <w:b/>
                <w:sz w:val="18"/>
                <w:szCs w:val="20"/>
              </w:rPr>
            </w:pPr>
            <w:r>
              <w:rPr>
                <w:rFonts w:ascii="Arial Narrow" w:hAnsi="Arial Narrow"/>
                <w:b/>
                <w:sz w:val="18"/>
                <w:szCs w:val="20"/>
              </w:rPr>
              <w:t xml:space="preserve">Explain </w:t>
            </w:r>
            <w:proofErr w:type="gramStart"/>
            <w:r w:rsidRPr="009D1A71">
              <w:rPr>
                <w:rFonts w:ascii="Arial Narrow" w:hAnsi="Arial Narrow"/>
                <w:b/>
                <w:i/>
                <w:sz w:val="18"/>
                <w:szCs w:val="20"/>
              </w:rPr>
              <w:t xml:space="preserve">how </w:t>
            </w:r>
            <w:r>
              <w:rPr>
                <w:rFonts w:ascii="Arial Narrow" w:hAnsi="Arial Narrow"/>
                <w:b/>
                <w:i/>
                <w:sz w:val="18"/>
                <w:szCs w:val="20"/>
              </w:rPr>
              <w:t xml:space="preserve"> </w:t>
            </w:r>
            <w:r>
              <w:rPr>
                <w:rFonts w:ascii="Arial Narrow" w:hAnsi="Arial Narrow"/>
                <w:b/>
                <w:sz w:val="18"/>
                <w:szCs w:val="20"/>
              </w:rPr>
              <w:t>close</w:t>
            </w:r>
            <w:proofErr w:type="gramEnd"/>
            <w:r>
              <w:rPr>
                <w:rFonts w:ascii="Arial Narrow" w:hAnsi="Arial Narrow"/>
                <w:b/>
                <w:sz w:val="18"/>
                <w:szCs w:val="20"/>
              </w:rPr>
              <w:t xml:space="preserve"> the new nation came to gender equality.</w:t>
            </w:r>
          </w:p>
          <w:p w:rsidR="004D50F0" w:rsidRDefault="004D50F0"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p>
          <w:p w:rsidR="009D1A71" w:rsidRDefault="009D1A71" w:rsidP="004D50F0">
            <w:pPr>
              <w:contextualSpacing/>
              <w:rPr>
                <w:b/>
                <w:sz w:val="18"/>
                <w:szCs w:val="20"/>
              </w:rPr>
            </w:pPr>
            <w:r>
              <w:rPr>
                <w:b/>
                <w:sz w:val="18"/>
                <w:szCs w:val="20"/>
              </w:rPr>
              <w:t xml:space="preserve">Which one came closer, racial or gender equality? </w:t>
            </w:r>
          </w:p>
          <w:p w:rsidR="004D50F0" w:rsidRDefault="004D50F0" w:rsidP="004D50F0">
            <w:pPr>
              <w:contextualSpacing/>
              <w:rPr>
                <w:b/>
                <w:sz w:val="18"/>
                <w:szCs w:val="20"/>
              </w:rPr>
            </w:pPr>
          </w:p>
          <w:p w:rsidR="004D50F0" w:rsidRDefault="004D50F0" w:rsidP="004D50F0">
            <w:pPr>
              <w:contextualSpacing/>
              <w:rPr>
                <w:b/>
                <w:sz w:val="18"/>
                <w:szCs w:val="20"/>
              </w:rPr>
            </w:pPr>
          </w:p>
          <w:p w:rsidR="004D50F0" w:rsidRPr="00DE091D" w:rsidRDefault="004D50F0" w:rsidP="004D50F0">
            <w:pPr>
              <w:contextualSpacing/>
              <w:rPr>
                <w:rFonts w:ascii="Arial Narrow" w:hAnsi="Arial Narrow"/>
                <w:sz w:val="20"/>
              </w:rPr>
            </w:pPr>
          </w:p>
        </w:tc>
      </w:tr>
    </w:tbl>
    <w:p w:rsidR="004D50F0" w:rsidRDefault="004D50F0">
      <w:pPr>
        <w:rPr>
          <w:b/>
          <w:sz w:val="22"/>
        </w:rPr>
      </w:pPr>
    </w:p>
    <w:p w:rsidR="004649A0" w:rsidRPr="004649A0" w:rsidRDefault="009D1A71" w:rsidP="004649A0">
      <w:pPr>
        <w:pStyle w:val="ListParagraph"/>
        <w:numPr>
          <w:ilvl w:val="0"/>
          <w:numId w:val="10"/>
        </w:numPr>
        <w:ind w:left="270"/>
        <w:rPr>
          <w:sz w:val="22"/>
        </w:rPr>
      </w:pPr>
      <w:r>
        <w:rPr>
          <w:b/>
          <w:sz w:val="22"/>
        </w:rPr>
        <w:t>Historical Perspectives, p. 95</w:t>
      </w:r>
    </w:p>
    <w:p w:rsidR="004649A0" w:rsidRDefault="004649A0" w:rsidP="004649A0">
      <w:pPr>
        <w:pStyle w:val="ListParagraph"/>
        <w:ind w:left="270"/>
        <w:rPr>
          <w:sz w:val="22"/>
        </w:rPr>
      </w:pPr>
    </w:p>
    <w:tbl>
      <w:tblPr>
        <w:tblStyle w:val="TableGrid"/>
        <w:tblW w:w="11070" w:type="dxa"/>
        <w:tblInd w:w="18" w:type="dxa"/>
        <w:tblLook w:val="04A0" w:firstRow="1" w:lastRow="0" w:firstColumn="1" w:lastColumn="0" w:noHBand="0" w:noVBand="1"/>
      </w:tblPr>
      <w:tblGrid>
        <w:gridCol w:w="7110"/>
        <w:gridCol w:w="3960"/>
      </w:tblGrid>
      <w:tr w:rsidR="009D1A71" w:rsidRPr="00DE091D" w:rsidTr="009A7EE2">
        <w:tc>
          <w:tcPr>
            <w:tcW w:w="7110" w:type="dxa"/>
            <w:shd w:val="clear" w:color="auto" w:fill="D9D9D9" w:themeFill="background1" w:themeFillShade="D9"/>
          </w:tcPr>
          <w:p w:rsidR="009D1A71" w:rsidRPr="00DE091D" w:rsidRDefault="009D1A71" w:rsidP="00623EC5">
            <w:pPr>
              <w:rPr>
                <w:rFonts w:ascii="Arial Narrow" w:hAnsi="Arial Narrow"/>
                <w:sz w:val="20"/>
              </w:rPr>
            </w:pPr>
          </w:p>
          <w:p w:rsidR="009D1A71" w:rsidRPr="00DE091D" w:rsidRDefault="009D1A71" w:rsidP="00623EC5">
            <w:pPr>
              <w:rPr>
                <w:rFonts w:ascii="Arial Narrow" w:hAnsi="Arial Narrow"/>
                <w:sz w:val="20"/>
              </w:rPr>
            </w:pPr>
            <w:r>
              <w:rPr>
                <w:rFonts w:ascii="Arial Narrow" w:hAnsi="Arial Narrow"/>
                <w:sz w:val="20"/>
              </w:rPr>
              <w:t>Opposing Viewpoints on the “Radical” nature of the Revolution</w:t>
            </w:r>
            <w:r w:rsidR="009A7EE2">
              <w:rPr>
                <w:rFonts w:ascii="Arial Narrow" w:hAnsi="Arial Narrow"/>
                <w:sz w:val="20"/>
              </w:rPr>
              <w:t>-NOTES</w:t>
            </w:r>
          </w:p>
        </w:tc>
        <w:tc>
          <w:tcPr>
            <w:tcW w:w="3960" w:type="dxa"/>
            <w:shd w:val="clear" w:color="auto" w:fill="D9D9D9" w:themeFill="background1" w:themeFillShade="D9"/>
          </w:tcPr>
          <w:p w:rsidR="009D1A71" w:rsidRPr="00DE091D" w:rsidRDefault="009D1A71" w:rsidP="00623EC5">
            <w:pPr>
              <w:rPr>
                <w:rFonts w:ascii="Arial Narrow" w:hAnsi="Arial Narrow"/>
                <w:sz w:val="20"/>
              </w:rPr>
            </w:pPr>
          </w:p>
          <w:p w:rsidR="009D1A71" w:rsidRPr="00DE091D" w:rsidRDefault="009D1A71" w:rsidP="00623EC5">
            <w:pPr>
              <w:rPr>
                <w:rFonts w:ascii="Arial Narrow" w:hAnsi="Arial Narrow"/>
                <w:sz w:val="20"/>
              </w:rPr>
            </w:pPr>
            <w:r w:rsidRPr="00DE091D">
              <w:rPr>
                <w:rFonts w:ascii="Arial Narrow" w:hAnsi="Arial Narrow"/>
                <w:sz w:val="20"/>
              </w:rPr>
              <w:t>Analysis</w:t>
            </w:r>
            <w:r w:rsidR="009A7EE2">
              <w:rPr>
                <w:rFonts w:ascii="Arial Narrow" w:hAnsi="Arial Narrow"/>
                <w:sz w:val="20"/>
              </w:rPr>
              <w:t>-Context</w:t>
            </w:r>
          </w:p>
        </w:tc>
      </w:tr>
      <w:tr w:rsidR="009D1A71" w:rsidRPr="00DE091D" w:rsidTr="009A7EE2">
        <w:tc>
          <w:tcPr>
            <w:tcW w:w="7110" w:type="dxa"/>
          </w:tcPr>
          <w:p w:rsidR="009D1A71" w:rsidRDefault="009D1A71" w:rsidP="00623EC5">
            <w:pPr>
              <w:rPr>
                <w:rFonts w:ascii="Arial Narrow" w:hAnsi="Arial Narrow"/>
                <w:sz w:val="20"/>
              </w:rPr>
            </w:pPr>
          </w:p>
          <w:p w:rsidR="009D1A71" w:rsidRDefault="009A7EE2" w:rsidP="00623EC5">
            <w:pPr>
              <w:rPr>
                <w:rFonts w:ascii="Arial Narrow" w:hAnsi="Arial Narrow"/>
                <w:sz w:val="20"/>
              </w:rPr>
            </w:pPr>
            <w:r>
              <w:rPr>
                <w:rFonts w:ascii="Arial Narrow" w:hAnsi="Arial Narrow"/>
                <w:sz w:val="20"/>
              </w:rPr>
              <w:t>Crane Brinton…</w:t>
            </w: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r>
              <w:rPr>
                <w:rFonts w:ascii="Arial Narrow" w:hAnsi="Arial Narrow"/>
                <w:sz w:val="20"/>
              </w:rPr>
              <w:t>Differences between American Revolution and the French and Russian Revolutions…</w:t>
            </w: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r>
              <w:rPr>
                <w:rFonts w:ascii="Arial Narrow" w:hAnsi="Arial Narrow"/>
                <w:sz w:val="20"/>
              </w:rPr>
              <w:t>Divergent interpretations of the Sons of Liberty…</w:t>
            </w: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r>
              <w:rPr>
                <w:rFonts w:ascii="Arial Narrow" w:hAnsi="Arial Narrow"/>
                <w:sz w:val="20"/>
              </w:rPr>
              <w:t>Similarities of Revolution to the post WWII rebellions in Africa and Asia…</w:t>
            </w: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p>
          <w:p w:rsidR="009A7EE2" w:rsidRDefault="009A7EE2" w:rsidP="00623EC5">
            <w:pPr>
              <w:rPr>
                <w:rFonts w:ascii="Arial Narrow" w:hAnsi="Arial Narrow"/>
                <w:sz w:val="20"/>
              </w:rPr>
            </w:pPr>
            <w:r>
              <w:rPr>
                <w:rFonts w:ascii="Arial Narrow" w:hAnsi="Arial Narrow"/>
                <w:sz w:val="20"/>
              </w:rPr>
              <w:t>Similarities between Revolution and the post WWII rebellions in Cuba and Vietnam…</w:t>
            </w:r>
          </w:p>
          <w:p w:rsidR="009D1A71" w:rsidRDefault="009D1A71" w:rsidP="00623EC5">
            <w:pPr>
              <w:rPr>
                <w:rFonts w:ascii="Arial Narrow" w:hAnsi="Arial Narrow"/>
                <w:sz w:val="20"/>
              </w:rPr>
            </w:pPr>
          </w:p>
          <w:p w:rsidR="009A7EE2" w:rsidRDefault="009A7EE2" w:rsidP="00623EC5">
            <w:pPr>
              <w:rPr>
                <w:rFonts w:ascii="Arial Narrow" w:hAnsi="Arial Narrow"/>
                <w:sz w:val="20"/>
              </w:rPr>
            </w:pPr>
          </w:p>
          <w:p w:rsidR="009D1A71" w:rsidRPr="00DE091D" w:rsidRDefault="009D1A71" w:rsidP="00623EC5">
            <w:pPr>
              <w:rPr>
                <w:rFonts w:ascii="Arial Narrow" w:hAnsi="Arial Narrow"/>
                <w:sz w:val="20"/>
              </w:rPr>
            </w:pPr>
          </w:p>
        </w:tc>
        <w:tc>
          <w:tcPr>
            <w:tcW w:w="3960" w:type="dxa"/>
          </w:tcPr>
          <w:p w:rsidR="009D1A71" w:rsidRDefault="009D1A71" w:rsidP="00623EC5">
            <w:pPr>
              <w:contextualSpacing/>
              <w:rPr>
                <w:rFonts w:ascii="Arial Narrow" w:hAnsi="Arial Narrow"/>
                <w:sz w:val="20"/>
              </w:rPr>
            </w:pPr>
          </w:p>
          <w:p w:rsidR="009A7EE2" w:rsidRDefault="009A7EE2" w:rsidP="00377A54">
            <w:pPr>
              <w:contextualSpacing/>
              <w:rPr>
                <w:rFonts w:ascii="Arial Narrow" w:hAnsi="Arial Narrow"/>
                <w:b/>
                <w:sz w:val="20"/>
              </w:rPr>
            </w:pPr>
            <w:r>
              <w:rPr>
                <w:rFonts w:ascii="Arial Narrow" w:hAnsi="Arial Narrow"/>
                <w:b/>
                <w:sz w:val="20"/>
              </w:rPr>
              <w:t>American Revolution</w:t>
            </w:r>
          </w:p>
          <w:p w:rsidR="009D1A71" w:rsidRDefault="009A7EE2" w:rsidP="00377A54">
            <w:pPr>
              <w:contextualSpacing/>
              <w:rPr>
                <w:rFonts w:ascii="Arial Narrow" w:hAnsi="Arial Narrow"/>
                <w:b/>
                <w:sz w:val="20"/>
              </w:rPr>
            </w:pPr>
            <w:r>
              <w:rPr>
                <w:rFonts w:ascii="Arial Narrow" w:hAnsi="Arial Narrow"/>
                <w:b/>
                <w:sz w:val="20"/>
              </w:rPr>
              <w:t>Local Context:</w:t>
            </w: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r>
              <w:rPr>
                <w:rFonts w:ascii="Arial Narrow" w:hAnsi="Arial Narrow"/>
                <w:b/>
                <w:sz w:val="20"/>
              </w:rPr>
              <w:t>Broad Context:</w:t>
            </w: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r>
              <w:rPr>
                <w:rFonts w:ascii="Arial Narrow" w:hAnsi="Arial Narrow"/>
                <w:b/>
                <w:sz w:val="20"/>
              </w:rPr>
              <w:t>Other Context:</w:t>
            </w: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9A7EE2" w:rsidRPr="009A7EE2" w:rsidRDefault="009A7EE2" w:rsidP="009A7EE2">
            <w:pPr>
              <w:contextualSpacing/>
              <w:jc w:val="right"/>
              <w:rPr>
                <w:rFonts w:ascii="Arial Narrow" w:hAnsi="Arial Narrow"/>
                <w:sz w:val="20"/>
              </w:rPr>
            </w:pPr>
            <w:r w:rsidRPr="009A7EE2">
              <w:rPr>
                <w:rFonts w:ascii="Arial Narrow" w:hAnsi="Arial Narrow"/>
                <w:sz w:val="18"/>
              </w:rPr>
              <w:t>(</w:t>
            </w:r>
            <w:proofErr w:type="gramStart"/>
            <w:r w:rsidRPr="009A7EE2">
              <w:rPr>
                <w:rFonts w:ascii="Arial Narrow" w:hAnsi="Arial Narrow"/>
                <w:sz w:val="18"/>
              </w:rPr>
              <w:t>if</w:t>
            </w:r>
            <w:proofErr w:type="gramEnd"/>
            <w:r w:rsidRPr="009A7EE2">
              <w:rPr>
                <w:rFonts w:ascii="Arial Narrow" w:hAnsi="Arial Narrow"/>
                <w:sz w:val="18"/>
              </w:rPr>
              <w:t xml:space="preserve"> you cannot complete this analysis, see the contextualization activity in the Writing section of your notebook for instruction.)</w:t>
            </w:r>
          </w:p>
        </w:tc>
      </w:tr>
    </w:tbl>
    <w:p w:rsidR="004B1C94" w:rsidRDefault="004B1C94" w:rsidP="004649A0">
      <w:pPr>
        <w:rPr>
          <w:b/>
          <w:sz w:val="22"/>
        </w:rPr>
      </w:pPr>
    </w:p>
    <w:p w:rsidR="00E5360A" w:rsidRPr="004649A0" w:rsidRDefault="00E5360A" w:rsidP="004649A0">
      <w:pPr>
        <w:rPr>
          <w:b/>
          <w:sz w:val="22"/>
        </w:rPr>
      </w:pPr>
    </w:p>
    <w:p w:rsidR="00811F13" w:rsidRPr="00811F13" w:rsidRDefault="00811F13">
      <w:pPr>
        <w:rPr>
          <w:b/>
        </w:rPr>
      </w:pPr>
      <w:r>
        <w:rPr>
          <w:b/>
        </w:rPr>
        <w:lastRenderedPageBreak/>
        <w:t>Section</w:t>
      </w:r>
      <w:r w:rsidRPr="00811F13">
        <w:rPr>
          <w:b/>
        </w:rPr>
        <w:t xml:space="preserve"> 2: HIPP</w:t>
      </w:r>
      <w:r w:rsidR="00FD3C62">
        <w:rPr>
          <w:b/>
        </w:rPr>
        <w:t>+</w:t>
      </w:r>
    </w:p>
    <w:p w:rsidR="00811F13" w:rsidRDefault="00811F13">
      <w:pPr>
        <w:rPr>
          <w:b/>
          <w:sz w:val="22"/>
        </w:rPr>
      </w:pPr>
    </w:p>
    <w:p w:rsidR="00811F13" w:rsidRPr="00811F13" w:rsidRDefault="009A7EE2" w:rsidP="00811F13">
      <w:pPr>
        <w:pStyle w:val="text"/>
        <w:tabs>
          <w:tab w:val="clear" w:pos="540"/>
          <w:tab w:val="clear" w:pos="2160"/>
          <w:tab w:val="left" w:pos="0"/>
        </w:tabs>
        <w:rPr>
          <w:rFonts w:ascii="Arial Narrow" w:hAnsi="Arial Narrow"/>
          <w:szCs w:val="18"/>
          <w:u w:val="single"/>
        </w:rPr>
      </w:pPr>
      <w:r>
        <w:rPr>
          <w:rFonts w:ascii="Arial Narrow" w:hAnsi="Arial Narrow"/>
          <w:noProof/>
          <w:szCs w:val="18"/>
          <w:u w:val="single"/>
        </w:rPr>
        <mc:AlternateContent>
          <mc:Choice Requires="wps">
            <w:drawing>
              <wp:anchor distT="0" distB="0" distL="114300" distR="114300" simplePos="0" relativeHeight="251715072" behindDoc="0" locked="0" layoutInCell="1" allowOverlap="1" wp14:anchorId="16733992" wp14:editId="5D7466CF">
                <wp:simplePos x="0" y="0"/>
                <wp:positionH relativeFrom="column">
                  <wp:posOffset>3505200</wp:posOffset>
                </wp:positionH>
                <wp:positionV relativeFrom="paragraph">
                  <wp:posOffset>54609</wp:posOffset>
                </wp:positionV>
                <wp:extent cx="3381375" cy="8277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381375" cy="827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F13" w:rsidRDefault="00811F13" w:rsidP="00811F13">
                            <w:pPr>
                              <w:rPr>
                                <w:rFonts w:ascii="Arial Narrow" w:hAnsi="Arial Narrow"/>
                                <w:sz w:val="18"/>
                              </w:rPr>
                            </w:pPr>
                            <w:r w:rsidRPr="00F06447">
                              <w:rPr>
                                <w:rFonts w:ascii="Arial Narrow" w:hAnsi="Arial Narrow"/>
                                <w:b/>
                                <w:sz w:val="22"/>
                              </w:rPr>
                              <w:t>H</w:t>
                            </w:r>
                            <w:r w:rsidRPr="00F06447">
                              <w:rPr>
                                <w:rFonts w:ascii="Arial Narrow" w:hAnsi="Arial Narrow"/>
                                <w:sz w:val="18"/>
                              </w:rPr>
                              <w:t>istorical Context:</w:t>
                            </w: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811F13" w:rsidRPr="00F06447" w:rsidRDefault="00811F13" w:rsidP="00811F13">
                            <w:pPr>
                              <w:rPr>
                                <w:rFonts w:ascii="Arial Narrow" w:hAnsi="Arial Narrow"/>
                                <w:sz w:val="18"/>
                              </w:rPr>
                            </w:pPr>
                          </w:p>
                          <w:p w:rsidR="00811F13" w:rsidRDefault="00811F13" w:rsidP="00811F13">
                            <w:pPr>
                              <w:rPr>
                                <w:rFonts w:ascii="Arial Narrow" w:hAnsi="Arial Narrow"/>
                                <w:sz w:val="18"/>
                              </w:rPr>
                            </w:pPr>
                            <w:r>
                              <w:rPr>
                                <w:rFonts w:ascii="Arial Narrow" w:hAnsi="Arial Narrow"/>
                                <w:sz w:val="18"/>
                              </w:rPr>
                              <w:t xml:space="preserve"> </w:t>
                            </w:r>
                            <w:r w:rsidRPr="00F06447">
                              <w:rPr>
                                <w:rFonts w:ascii="Arial Narrow" w:hAnsi="Arial Narrow"/>
                                <w:b/>
                                <w:sz w:val="22"/>
                              </w:rPr>
                              <w:t>I</w:t>
                            </w:r>
                            <w:r w:rsidRPr="00F06447">
                              <w:rPr>
                                <w:rFonts w:ascii="Arial Narrow" w:hAnsi="Arial Narrow"/>
                                <w:sz w:val="18"/>
                              </w:rPr>
                              <w:t>ntended Audience:</w:t>
                            </w:r>
                          </w:p>
                          <w:p w:rsidR="00811F13" w:rsidRDefault="00811F13" w:rsidP="00811F13">
                            <w:pPr>
                              <w:rPr>
                                <w:rFonts w:ascii="Arial Narrow" w:hAnsi="Arial Narrow"/>
                                <w:sz w:val="18"/>
                              </w:rPr>
                            </w:pP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Pr="00F06447" w:rsidRDefault="009A7EE2" w:rsidP="00811F13">
                            <w:pPr>
                              <w:rPr>
                                <w:rFonts w:ascii="Arial Narrow" w:hAnsi="Arial Narrow"/>
                                <w:sz w:val="18"/>
                              </w:rPr>
                            </w:pPr>
                          </w:p>
                          <w:p w:rsidR="00811F13" w:rsidRDefault="00811F13" w:rsidP="00811F13">
                            <w:pPr>
                              <w:rPr>
                                <w:rFonts w:ascii="Arial Narrow" w:hAnsi="Arial Narrow"/>
                                <w:sz w:val="18"/>
                              </w:rPr>
                            </w:pPr>
                            <w:r w:rsidRPr="00F06447">
                              <w:rPr>
                                <w:rFonts w:ascii="Arial Narrow" w:hAnsi="Arial Narrow"/>
                                <w:sz w:val="18"/>
                              </w:rPr>
                              <w:t xml:space="preserve"> </w:t>
                            </w:r>
                            <w:r>
                              <w:rPr>
                                <w:rFonts w:ascii="Arial Narrow" w:hAnsi="Arial Narrow"/>
                                <w:sz w:val="18"/>
                              </w:rPr>
                              <w:t xml:space="preserve"> </w:t>
                            </w:r>
                            <w:r w:rsidRPr="00F06447">
                              <w:rPr>
                                <w:rFonts w:ascii="Arial Narrow" w:hAnsi="Arial Narrow"/>
                                <w:sz w:val="18"/>
                              </w:rPr>
                              <w:t xml:space="preserve">Author’s </w:t>
                            </w:r>
                            <w:r w:rsidRPr="00F06447">
                              <w:rPr>
                                <w:rFonts w:ascii="Arial Narrow" w:hAnsi="Arial Narrow"/>
                                <w:b/>
                                <w:sz w:val="22"/>
                              </w:rPr>
                              <w:t>P</w:t>
                            </w:r>
                            <w:r w:rsidRPr="00F06447">
                              <w:rPr>
                                <w:rFonts w:ascii="Arial Narrow" w:hAnsi="Arial Narrow"/>
                                <w:sz w:val="18"/>
                              </w:rPr>
                              <w:t>urpose:</w:t>
                            </w: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Pr="00F06447" w:rsidRDefault="009A7EE2" w:rsidP="00811F13">
                            <w:pPr>
                              <w:rPr>
                                <w:rFonts w:ascii="Arial Narrow" w:hAnsi="Arial Narrow"/>
                                <w:sz w:val="18"/>
                              </w:rPr>
                            </w:pPr>
                          </w:p>
                          <w:p w:rsidR="00811F13" w:rsidRDefault="00811F13" w:rsidP="00811F13">
                            <w:pPr>
                              <w:rPr>
                                <w:rFonts w:ascii="Arial Narrow" w:hAnsi="Arial Narrow"/>
                                <w:sz w:val="18"/>
                              </w:rPr>
                            </w:pPr>
                            <w:r>
                              <w:rPr>
                                <w:rFonts w:ascii="Arial Narrow" w:hAnsi="Arial Narrow"/>
                                <w:sz w:val="18"/>
                              </w:rPr>
                              <w:t xml:space="preserve">  </w:t>
                            </w:r>
                            <w:r w:rsidRPr="00F06447">
                              <w:rPr>
                                <w:rFonts w:ascii="Arial Narrow" w:hAnsi="Arial Narrow"/>
                                <w:sz w:val="18"/>
                              </w:rPr>
                              <w:t xml:space="preserve">Author’s </w:t>
                            </w:r>
                            <w:r w:rsidRPr="00F06447">
                              <w:rPr>
                                <w:rFonts w:ascii="Arial Narrow" w:hAnsi="Arial Narrow"/>
                                <w:b/>
                                <w:sz w:val="22"/>
                              </w:rPr>
                              <w:t>P</w:t>
                            </w:r>
                            <w:r w:rsidRPr="00F06447">
                              <w:rPr>
                                <w:rFonts w:ascii="Arial Narrow" w:hAnsi="Arial Narrow"/>
                                <w:sz w:val="18"/>
                              </w:rPr>
                              <w:t>oint of View:</w:t>
                            </w:r>
                          </w:p>
                          <w:p w:rsidR="00FD3C62" w:rsidRDefault="00FD3C6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FD3C62" w:rsidRDefault="00FD3C62" w:rsidP="00811F13">
                            <w:pPr>
                              <w:rPr>
                                <w:rFonts w:ascii="Arial Narrow" w:hAnsi="Arial Narrow"/>
                                <w:sz w:val="18"/>
                              </w:rPr>
                            </w:pPr>
                          </w:p>
                          <w:p w:rsidR="00FD3C62" w:rsidRDefault="00FD3C62" w:rsidP="00811F13">
                            <w:pPr>
                              <w:rPr>
                                <w:rFonts w:ascii="Arial Narrow" w:hAnsi="Arial Narrow"/>
                                <w:sz w:val="18"/>
                              </w:rPr>
                            </w:pPr>
                            <w:r w:rsidRPr="00FD3C62">
                              <w:rPr>
                                <w:rFonts w:ascii="Arial Narrow" w:hAnsi="Arial Narrow"/>
                                <w:b/>
                                <w:sz w:val="22"/>
                              </w:rPr>
                              <w:t>+</w:t>
                            </w:r>
                            <w:r>
                              <w:rPr>
                                <w:rFonts w:ascii="Arial Narrow" w:hAnsi="Arial Narrow"/>
                                <w:sz w:val="18"/>
                              </w:rPr>
                              <w:t>Other Context (Similar in Kind, In a Different Time)</w:t>
                            </w:r>
                          </w:p>
                          <w:p w:rsidR="00811F13" w:rsidRDefault="00811F13" w:rsidP="00811F13"/>
                          <w:p w:rsidR="00BB2BBC" w:rsidRDefault="00BB2BBC" w:rsidP="00811F13"/>
                          <w:p w:rsidR="00BB2BBC" w:rsidRDefault="00BB2BBC" w:rsidP="00811F13"/>
                          <w:p w:rsidR="00BB2BBC" w:rsidRDefault="00BB2BBC" w:rsidP="00811F13">
                            <w:pPr>
                              <w:pBdr>
                                <w:bottom w:val="single" w:sz="6" w:space="1" w:color="auto"/>
                              </w:pBdr>
                            </w:pPr>
                          </w:p>
                          <w:p w:rsidR="00BB2BBC" w:rsidRDefault="00BB2BBC" w:rsidP="00811F13"/>
                          <w:p w:rsidR="00BB2BBC" w:rsidRDefault="00BB2BBC" w:rsidP="00BB2BBC">
                            <w:pPr>
                              <w:rPr>
                                <w:rFonts w:ascii="Arial Narrow" w:hAnsi="Arial Narrow"/>
                                <w:b/>
                                <w:sz w:val="18"/>
                              </w:rPr>
                            </w:pPr>
                            <w:r w:rsidRPr="00BB2BBC">
                              <w:rPr>
                                <w:rFonts w:ascii="Arial Narrow" w:hAnsi="Arial Narrow"/>
                                <w:b/>
                                <w:sz w:val="22"/>
                              </w:rPr>
                              <w:t>H</w:t>
                            </w:r>
                            <w:r w:rsidRPr="00BB2BBC">
                              <w:rPr>
                                <w:rFonts w:ascii="Arial Narrow" w:hAnsi="Arial Narrow"/>
                                <w:b/>
                                <w:sz w:val="18"/>
                              </w:rPr>
                              <w:t>istorical Context for map</w:t>
                            </w:r>
                          </w:p>
                          <w:p w:rsidR="00BB2BBC" w:rsidRPr="00BB2BBC" w:rsidRDefault="00BB2BBC" w:rsidP="00BB2BBC">
                            <w:pPr>
                              <w:rPr>
                                <w:rFonts w:ascii="Arial Narrow" w:hAnsi="Arial Narrow"/>
                                <w:b/>
                                <w:sz w:val="18"/>
                              </w:rPr>
                            </w:pPr>
                            <w:r>
                              <w:rPr>
                                <w:rFonts w:ascii="Arial Narrow" w:hAnsi="Arial Narrow"/>
                                <w:b/>
                                <w:sz w:val="18"/>
                              </w:rPr>
                              <w:t xml:space="preserve"> </w:t>
                            </w:r>
                            <w:r w:rsidRPr="00BB2BBC">
                              <w:rPr>
                                <w:rFonts w:ascii="Arial Narrow" w:hAnsi="Arial Narrow"/>
                                <w:sz w:val="14"/>
                              </w:rPr>
                              <w:t>(</w:t>
                            </w:r>
                            <w:proofErr w:type="gramStart"/>
                            <w:r w:rsidRPr="00BB2BBC">
                              <w:rPr>
                                <w:rFonts w:ascii="Arial Narrow" w:hAnsi="Arial Narrow"/>
                                <w:sz w:val="14"/>
                              </w:rPr>
                              <w:t>map</w:t>
                            </w:r>
                            <w:proofErr w:type="gramEnd"/>
                            <w:r w:rsidRPr="00BB2BBC">
                              <w:rPr>
                                <w:rFonts w:ascii="Arial Narrow" w:hAnsi="Arial Narrow"/>
                                <w:sz w:val="14"/>
                              </w:rPr>
                              <w:t xml:space="preserve"> image captured from mapssite.blogspot.com)</w:t>
                            </w:r>
                          </w:p>
                          <w:p w:rsidR="00BB2BBC" w:rsidRDefault="00BB2BBC" w:rsidP="00811F13"/>
                          <w:p w:rsidR="00BB2BBC" w:rsidRDefault="00BB2BBC" w:rsidP="00811F13"/>
                          <w:p w:rsidR="00BB2BBC" w:rsidRDefault="00BB2BBC" w:rsidP="00811F13"/>
                          <w:p w:rsidR="00BB2BBC" w:rsidRDefault="00BB2BBC" w:rsidP="00811F13"/>
                          <w:p w:rsidR="00BB2BBC" w:rsidRDefault="00BB2BBC" w:rsidP="00811F13"/>
                          <w:p w:rsidR="00BB2BBC" w:rsidRDefault="00BB2BBC" w:rsidP="00811F13"/>
                          <w:p w:rsidR="00BB2BBC" w:rsidRPr="00BB2BBC" w:rsidRDefault="00BB2BBC" w:rsidP="00811F13">
                            <w:pPr>
                              <w:rPr>
                                <w:b/>
                                <w:sz w:val="18"/>
                              </w:rPr>
                            </w:pPr>
                            <w:r w:rsidRPr="00BB2BBC">
                              <w:rPr>
                                <w:b/>
                                <w:sz w:val="18"/>
                              </w:rPr>
                              <w:t>Significant changes in North America following the Treaty of Paris 1783: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76pt;margin-top:4.3pt;width:266.25pt;height:651.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" fillcolor="white [3201]" strokeweight=".5pt">
                <v:textbox>
                  <w:txbxContent>
                    <w:p w:rsidR="00811F13" w:rsidRDefault="00811F13" w:rsidP="00811F13">
                      <w:pPr>
                        <w:rPr>
                          <w:rFonts w:ascii="Arial Narrow" w:hAnsi="Arial Narrow"/>
                          <w:sz w:val="18"/>
                        </w:rPr>
                      </w:pPr>
                      <w:r w:rsidRPr="00F06447">
                        <w:rPr>
                          <w:rFonts w:ascii="Arial Narrow" w:hAnsi="Arial Narrow"/>
                          <w:b/>
                          <w:sz w:val="22"/>
                        </w:rPr>
                        <w:t>H</w:t>
                      </w:r>
                      <w:r w:rsidRPr="00F06447">
                        <w:rPr>
                          <w:rFonts w:ascii="Arial Narrow" w:hAnsi="Arial Narrow"/>
                          <w:sz w:val="18"/>
                        </w:rPr>
                        <w:t>istorical Context:</w:t>
                      </w: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811F13" w:rsidRPr="00F06447" w:rsidRDefault="00811F13" w:rsidP="00811F13">
                      <w:pPr>
                        <w:rPr>
                          <w:rFonts w:ascii="Arial Narrow" w:hAnsi="Arial Narrow"/>
                          <w:sz w:val="18"/>
                        </w:rPr>
                      </w:pPr>
                    </w:p>
                    <w:p w:rsidR="00811F13" w:rsidRDefault="00811F13" w:rsidP="00811F13">
                      <w:pPr>
                        <w:rPr>
                          <w:rFonts w:ascii="Arial Narrow" w:hAnsi="Arial Narrow"/>
                          <w:sz w:val="18"/>
                        </w:rPr>
                      </w:pPr>
                      <w:r>
                        <w:rPr>
                          <w:rFonts w:ascii="Arial Narrow" w:hAnsi="Arial Narrow"/>
                          <w:sz w:val="18"/>
                        </w:rPr>
                        <w:t xml:space="preserve"> </w:t>
                      </w:r>
                      <w:r w:rsidRPr="00F06447">
                        <w:rPr>
                          <w:rFonts w:ascii="Arial Narrow" w:hAnsi="Arial Narrow"/>
                          <w:b/>
                          <w:sz w:val="22"/>
                        </w:rPr>
                        <w:t>I</w:t>
                      </w:r>
                      <w:r w:rsidRPr="00F06447">
                        <w:rPr>
                          <w:rFonts w:ascii="Arial Narrow" w:hAnsi="Arial Narrow"/>
                          <w:sz w:val="18"/>
                        </w:rPr>
                        <w:t>ntended Audience:</w:t>
                      </w:r>
                    </w:p>
                    <w:p w:rsidR="00811F13" w:rsidRDefault="00811F13" w:rsidP="00811F13">
                      <w:pPr>
                        <w:rPr>
                          <w:rFonts w:ascii="Arial Narrow" w:hAnsi="Arial Narrow"/>
                          <w:sz w:val="18"/>
                        </w:rPr>
                      </w:pP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Pr="00F06447" w:rsidRDefault="009A7EE2" w:rsidP="00811F13">
                      <w:pPr>
                        <w:rPr>
                          <w:rFonts w:ascii="Arial Narrow" w:hAnsi="Arial Narrow"/>
                          <w:sz w:val="18"/>
                        </w:rPr>
                      </w:pPr>
                    </w:p>
                    <w:p w:rsidR="00811F13" w:rsidRDefault="00811F13" w:rsidP="00811F13">
                      <w:pPr>
                        <w:rPr>
                          <w:rFonts w:ascii="Arial Narrow" w:hAnsi="Arial Narrow"/>
                          <w:sz w:val="18"/>
                        </w:rPr>
                      </w:pPr>
                      <w:r w:rsidRPr="00F06447">
                        <w:rPr>
                          <w:rFonts w:ascii="Arial Narrow" w:hAnsi="Arial Narrow"/>
                          <w:sz w:val="18"/>
                        </w:rPr>
                        <w:t xml:space="preserve"> </w:t>
                      </w:r>
                      <w:r>
                        <w:rPr>
                          <w:rFonts w:ascii="Arial Narrow" w:hAnsi="Arial Narrow"/>
                          <w:sz w:val="18"/>
                        </w:rPr>
                        <w:t xml:space="preserve"> </w:t>
                      </w:r>
                      <w:r w:rsidRPr="00F06447">
                        <w:rPr>
                          <w:rFonts w:ascii="Arial Narrow" w:hAnsi="Arial Narrow"/>
                          <w:sz w:val="18"/>
                        </w:rPr>
                        <w:t xml:space="preserve">Author’s </w:t>
                      </w:r>
                      <w:r w:rsidRPr="00F06447">
                        <w:rPr>
                          <w:rFonts w:ascii="Arial Narrow" w:hAnsi="Arial Narrow"/>
                          <w:b/>
                          <w:sz w:val="22"/>
                        </w:rPr>
                        <w:t>P</w:t>
                      </w:r>
                      <w:r w:rsidRPr="00F06447">
                        <w:rPr>
                          <w:rFonts w:ascii="Arial Narrow" w:hAnsi="Arial Narrow"/>
                          <w:sz w:val="18"/>
                        </w:rPr>
                        <w:t>urpose:</w:t>
                      </w: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811F13" w:rsidRDefault="00811F13" w:rsidP="00811F13">
                      <w:pPr>
                        <w:rPr>
                          <w:rFonts w:ascii="Arial Narrow" w:hAnsi="Arial Narrow"/>
                          <w:sz w:val="18"/>
                        </w:rPr>
                      </w:pPr>
                    </w:p>
                    <w:p w:rsidR="009A7EE2" w:rsidRDefault="009A7EE2" w:rsidP="00811F13">
                      <w:pPr>
                        <w:rPr>
                          <w:rFonts w:ascii="Arial Narrow" w:hAnsi="Arial Narrow"/>
                          <w:sz w:val="18"/>
                        </w:rPr>
                      </w:pPr>
                    </w:p>
                    <w:p w:rsidR="009A7EE2" w:rsidRPr="00F06447" w:rsidRDefault="009A7EE2" w:rsidP="00811F13">
                      <w:pPr>
                        <w:rPr>
                          <w:rFonts w:ascii="Arial Narrow" w:hAnsi="Arial Narrow"/>
                          <w:sz w:val="18"/>
                        </w:rPr>
                      </w:pPr>
                    </w:p>
                    <w:p w:rsidR="00811F13" w:rsidRDefault="00811F13" w:rsidP="00811F13">
                      <w:pPr>
                        <w:rPr>
                          <w:rFonts w:ascii="Arial Narrow" w:hAnsi="Arial Narrow"/>
                          <w:sz w:val="18"/>
                        </w:rPr>
                      </w:pPr>
                      <w:r>
                        <w:rPr>
                          <w:rFonts w:ascii="Arial Narrow" w:hAnsi="Arial Narrow"/>
                          <w:sz w:val="18"/>
                        </w:rPr>
                        <w:t xml:space="preserve">  </w:t>
                      </w:r>
                      <w:r w:rsidRPr="00F06447">
                        <w:rPr>
                          <w:rFonts w:ascii="Arial Narrow" w:hAnsi="Arial Narrow"/>
                          <w:sz w:val="18"/>
                        </w:rPr>
                        <w:t xml:space="preserve">Author’s </w:t>
                      </w:r>
                      <w:r w:rsidRPr="00F06447">
                        <w:rPr>
                          <w:rFonts w:ascii="Arial Narrow" w:hAnsi="Arial Narrow"/>
                          <w:b/>
                          <w:sz w:val="22"/>
                        </w:rPr>
                        <w:t>P</w:t>
                      </w:r>
                      <w:r w:rsidRPr="00F06447">
                        <w:rPr>
                          <w:rFonts w:ascii="Arial Narrow" w:hAnsi="Arial Narrow"/>
                          <w:sz w:val="18"/>
                        </w:rPr>
                        <w:t>oint of View:</w:t>
                      </w:r>
                    </w:p>
                    <w:p w:rsidR="00FD3C62" w:rsidRDefault="00FD3C6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9A7EE2" w:rsidRDefault="009A7EE2" w:rsidP="00811F13">
                      <w:pPr>
                        <w:rPr>
                          <w:rFonts w:ascii="Arial Narrow" w:hAnsi="Arial Narrow"/>
                          <w:sz w:val="18"/>
                        </w:rPr>
                      </w:pPr>
                    </w:p>
                    <w:p w:rsidR="00FD3C62" w:rsidRDefault="00FD3C62" w:rsidP="00811F13">
                      <w:pPr>
                        <w:rPr>
                          <w:rFonts w:ascii="Arial Narrow" w:hAnsi="Arial Narrow"/>
                          <w:sz w:val="18"/>
                        </w:rPr>
                      </w:pPr>
                    </w:p>
                    <w:p w:rsidR="00FD3C62" w:rsidRDefault="00FD3C62" w:rsidP="00811F13">
                      <w:pPr>
                        <w:rPr>
                          <w:rFonts w:ascii="Arial Narrow" w:hAnsi="Arial Narrow"/>
                          <w:sz w:val="18"/>
                        </w:rPr>
                      </w:pPr>
                      <w:r w:rsidRPr="00FD3C62">
                        <w:rPr>
                          <w:rFonts w:ascii="Arial Narrow" w:hAnsi="Arial Narrow"/>
                          <w:b/>
                          <w:sz w:val="22"/>
                        </w:rPr>
                        <w:t>+</w:t>
                      </w:r>
                      <w:r>
                        <w:rPr>
                          <w:rFonts w:ascii="Arial Narrow" w:hAnsi="Arial Narrow"/>
                          <w:sz w:val="18"/>
                        </w:rPr>
                        <w:t>Other Context (Similar in Kind, In a Different Time)</w:t>
                      </w:r>
                    </w:p>
                    <w:p w:rsidR="00811F13" w:rsidRDefault="00811F13" w:rsidP="00811F13"/>
                    <w:p w:rsidR="00BB2BBC" w:rsidRDefault="00BB2BBC" w:rsidP="00811F13"/>
                    <w:p w:rsidR="00BB2BBC" w:rsidRDefault="00BB2BBC" w:rsidP="00811F13"/>
                    <w:p w:rsidR="00BB2BBC" w:rsidRDefault="00BB2BBC" w:rsidP="00811F13">
                      <w:pPr>
                        <w:pBdr>
                          <w:bottom w:val="single" w:sz="6" w:space="1" w:color="auto"/>
                        </w:pBdr>
                      </w:pPr>
                    </w:p>
                    <w:p w:rsidR="00BB2BBC" w:rsidRDefault="00BB2BBC" w:rsidP="00811F13"/>
                    <w:p w:rsidR="00BB2BBC" w:rsidRDefault="00BB2BBC" w:rsidP="00BB2BBC">
                      <w:pPr>
                        <w:rPr>
                          <w:rFonts w:ascii="Arial Narrow" w:hAnsi="Arial Narrow"/>
                          <w:b/>
                          <w:sz w:val="18"/>
                        </w:rPr>
                      </w:pPr>
                      <w:r w:rsidRPr="00BB2BBC">
                        <w:rPr>
                          <w:rFonts w:ascii="Arial Narrow" w:hAnsi="Arial Narrow"/>
                          <w:b/>
                          <w:sz w:val="22"/>
                        </w:rPr>
                        <w:t>H</w:t>
                      </w:r>
                      <w:r w:rsidRPr="00BB2BBC">
                        <w:rPr>
                          <w:rFonts w:ascii="Arial Narrow" w:hAnsi="Arial Narrow"/>
                          <w:b/>
                          <w:sz w:val="18"/>
                        </w:rPr>
                        <w:t>istorical Context for map</w:t>
                      </w:r>
                    </w:p>
                    <w:p w:rsidR="00BB2BBC" w:rsidRPr="00BB2BBC" w:rsidRDefault="00BB2BBC" w:rsidP="00BB2BBC">
                      <w:pPr>
                        <w:rPr>
                          <w:rFonts w:ascii="Arial Narrow" w:hAnsi="Arial Narrow"/>
                          <w:b/>
                          <w:sz w:val="18"/>
                        </w:rPr>
                      </w:pPr>
                      <w:r>
                        <w:rPr>
                          <w:rFonts w:ascii="Arial Narrow" w:hAnsi="Arial Narrow"/>
                          <w:b/>
                          <w:sz w:val="18"/>
                        </w:rPr>
                        <w:t xml:space="preserve"> </w:t>
                      </w:r>
                      <w:r w:rsidRPr="00BB2BBC">
                        <w:rPr>
                          <w:rFonts w:ascii="Arial Narrow" w:hAnsi="Arial Narrow"/>
                          <w:sz w:val="14"/>
                        </w:rPr>
                        <w:t>(</w:t>
                      </w:r>
                      <w:proofErr w:type="gramStart"/>
                      <w:r w:rsidRPr="00BB2BBC">
                        <w:rPr>
                          <w:rFonts w:ascii="Arial Narrow" w:hAnsi="Arial Narrow"/>
                          <w:sz w:val="14"/>
                        </w:rPr>
                        <w:t>map</w:t>
                      </w:r>
                      <w:proofErr w:type="gramEnd"/>
                      <w:r w:rsidRPr="00BB2BBC">
                        <w:rPr>
                          <w:rFonts w:ascii="Arial Narrow" w:hAnsi="Arial Narrow"/>
                          <w:sz w:val="14"/>
                        </w:rPr>
                        <w:t xml:space="preserve"> image captured from mapssite.blogspot.com)</w:t>
                      </w:r>
                    </w:p>
                    <w:p w:rsidR="00BB2BBC" w:rsidRDefault="00BB2BBC" w:rsidP="00811F13"/>
                    <w:p w:rsidR="00BB2BBC" w:rsidRDefault="00BB2BBC" w:rsidP="00811F13"/>
                    <w:p w:rsidR="00BB2BBC" w:rsidRDefault="00BB2BBC" w:rsidP="00811F13"/>
                    <w:p w:rsidR="00BB2BBC" w:rsidRDefault="00BB2BBC" w:rsidP="00811F13"/>
                    <w:p w:rsidR="00BB2BBC" w:rsidRDefault="00BB2BBC" w:rsidP="00811F13"/>
                    <w:p w:rsidR="00BB2BBC" w:rsidRDefault="00BB2BBC" w:rsidP="00811F13"/>
                    <w:p w:rsidR="00BB2BBC" w:rsidRPr="00BB2BBC" w:rsidRDefault="00BB2BBC" w:rsidP="00811F13">
                      <w:pPr>
                        <w:rPr>
                          <w:b/>
                          <w:sz w:val="18"/>
                        </w:rPr>
                      </w:pPr>
                      <w:r w:rsidRPr="00BB2BBC">
                        <w:rPr>
                          <w:b/>
                          <w:sz w:val="18"/>
                        </w:rPr>
                        <w:t>Significant changes in North America following the Treaty of Paris 1783:</w:t>
                      </w:r>
                    </w:p>
                  </w:txbxContent>
                </v:textbox>
              </v:shape>
            </w:pict>
          </mc:Fallback>
        </mc:AlternateContent>
      </w:r>
    </w:p>
    <w:p w:rsidR="00811F13" w:rsidRPr="00811F13" w:rsidRDefault="00811F13" w:rsidP="00377A54">
      <w:pPr>
        <w:pStyle w:val="indentedquote"/>
        <w:tabs>
          <w:tab w:val="clear" w:pos="2160"/>
          <w:tab w:val="left" w:pos="0"/>
        </w:tabs>
        <w:ind w:left="0"/>
        <w:rPr>
          <w:rFonts w:ascii="Arial Narrow" w:hAnsi="Arial Narrow"/>
          <w:szCs w:val="18"/>
        </w:rPr>
      </w:pPr>
    </w:p>
    <w:p w:rsidR="00811F13" w:rsidRPr="00811F13" w:rsidRDefault="00377A54" w:rsidP="00811F13">
      <w:pPr>
        <w:pStyle w:val="indentedquote"/>
        <w:tabs>
          <w:tab w:val="clear" w:pos="2160"/>
          <w:tab w:val="left" w:pos="0"/>
        </w:tabs>
        <w:ind w:left="0"/>
        <w:rPr>
          <w:rFonts w:ascii="Arial Narrow" w:hAnsi="Arial Narrow"/>
          <w:szCs w:val="18"/>
        </w:rPr>
      </w:pPr>
      <w:r w:rsidRPr="00811F13">
        <w:rPr>
          <w:rFonts w:ascii="Arial Narrow" w:hAnsi="Arial Narrow"/>
          <w:szCs w:val="18"/>
        </w:rPr>
        <w:t xml:space="preserve"> </w:t>
      </w:r>
    </w:p>
    <w:p w:rsidR="00811F13" w:rsidRDefault="00811F13" w:rsidP="00811F13">
      <w:pPr>
        <w:pStyle w:val="ListParagraph"/>
        <w:rPr>
          <w:sz w:val="22"/>
        </w:rPr>
      </w:pPr>
    </w:p>
    <w:p w:rsidR="004763E9" w:rsidRDefault="00271593" w:rsidP="00FD3C62">
      <w:pPr>
        <w:rPr>
          <w:b/>
        </w:rPr>
      </w:pPr>
      <w:r w:rsidRPr="00913BA5">
        <w:rPr>
          <w:rFonts w:ascii="Arial Narrow" w:hAnsi="Arial Narrow" w:cs="Arial"/>
          <w:sz w:val="18"/>
          <w:szCs w:val="18"/>
          <w:highlight w:val="yellow"/>
        </w:rPr>
        <w:t xml:space="preserve"> </w:t>
      </w:r>
    </w:p>
    <w:p w:rsidR="004D50F0" w:rsidRDefault="004D50F0" w:rsidP="000123AC">
      <w:pPr>
        <w:rPr>
          <w:rFonts w:ascii="Arial Narrow" w:hAnsi="Arial Narrow"/>
          <w:b/>
          <w:sz w:val="16"/>
        </w:rPr>
      </w:pPr>
    </w:p>
    <w:p w:rsidR="000123AC" w:rsidRDefault="00BB2BBC" w:rsidP="000123AC">
      <w:pPr>
        <w:rPr>
          <w:rFonts w:ascii="Arial Narrow" w:hAnsi="Arial Narrow"/>
          <w:b/>
          <w:sz w:val="16"/>
        </w:rPr>
      </w:pPr>
      <w:r>
        <w:rPr>
          <w:rFonts w:ascii="Arial Narrow" w:hAnsi="Arial Narrow"/>
          <w:noProof/>
          <w:szCs w:val="18"/>
          <w:u w:val="single"/>
        </w:rPr>
        <w:drawing>
          <wp:anchor distT="0" distB="0" distL="114300" distR="114300" simplePos="0" relativeHeight="251746816" behindDoc="0" locked="0" layoutInCell="1" allowOverlap="1" wp14:anchorId="3E3EA22C" wp14:editId="03E03C04">
            <wp:simplePos x="0" y="0"/>
            <wp:positionH relativeFrom="column">
              <wp:posOffset>-780415</wp:posOffset>
            </wp:positionH>
            <wp:positionV relativeFrom="paragraph">
              <wp:posOffset>37465</wp:posOffset>
            </wp:positionV>
            <wp:extent cx="5172075" cy="3340735"/>
            <wp:effectExtent l="20320" t="17780" r="10795" b="10795"/>
            <wp:wrapNone/>
            <wp:docPr id="22" name="Picture 22" descr="Common Sense Matrix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mmon Sense Matrix003.jpg"/>
                    <pic:cNvPicPr>
                      <a:picLocks noChangeAspect="1" noChangeArrowheads="1"/>
                    </pic:cNvPicPr>
                  </pic:nvPicPr>
                  <pic:blipFill>
                    <a:blip r:embed="rId7" cstate="print">
                      <a:extLst>
                        <a:ext uri="{28A0092B-C50C-407E-A947-70E740481C1C}">
                          <a14:useLocalDpi xmlns:a14="http://schemas.microsoft.com/office/drawing/2010/main" val="0"/>
                        </a:ext>
                      </a:extLst>
                    </a:blip>
                    <a:srcRect l="17899" t="47333" r="778" b="12648"/>
                    <a:stretch>
                      <a:fillRect/>
                    </a:stretch>
                  </pic:blipFill>
                  <pic:spPr bwMode="auto">
                    <a:xfrm rot="5400000">
                      <a:off x="0" y="0"/>
                      <a:ext cx="5172075" cy="33407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BB2BBC" w:rsidP="000123AC">
      <w:pPr>
        <w:rPr>
          <w:rFonts w:ascii="Arial Narrow" w:hAnsi="Arial Narrow"/>
          <w:b/>
          <w:sz w:val="16"/>
        </w:rPr>
      </w:pPr>
      <w:r w:rsidRPr="00BB2BBC">
        <w:rPr>
          <w:noProof/>
        </w:rPr>
        <w:drawing>
          <wp:anchor distT="0" distB="0" distL="114300" distR="114300" simplePos="0" relativeHeight="251747840" behindDoc="0" locked="0" layoutInCell="1" allowOverlap="1" wp14:anchorId="3AD80F27" wp14:editId="0DCA2EE7">
            <wp:simplePos x="0" y="0"/>
            <wp:positionH relativeFrom="column">
              <wp:posOffset>228600</wp:posOffset>
            </wp:positionH>
            <wp:positionV relativeFrom="paragraph">
              <wp:posOffset>17780</wp:posOffset>
            </wp:positionV>
            <wp:extent cx="3007360" cy="3063875"/>
            <wp:effectExtent l="19050" t="19050" r="21590" b="222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7360" cy="3063875"/>
                    </a:xfrm>
                    <a:prstGeom prst="rect">
                      <a:avLst/>
                    </a:prstGeom>
                    <a:ln>
                      <a:solidFill>
                        <a:srgbClr val="C00000"/>
                      </a:solidFill>
                    </a:ln>
                  </pic:spPr>
                </pic:pic>
              </a:graphicData>
            </a:graphic>
            <wp14:sizeRelH relativeFrom="page">
              <wp14:pctWidth>0</wp14:pctWidth>
            </wp14:sizeRelH>
            <wp14:sizeRelV relativeFrom="page">
              <wp14:pctHeight>0</wp14:pctHeight>
            </wp14:sizeRelV>
          </wp:anchor>
        </w:drawing>
      </w: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BB2BBC" w:rsidP="000123AC">
      <w:pPr>
        <w:rPr>
          <w:rFonts w:ascii="Arial Narrow" w:hAnsi="Arial Narrow"/>
          <w:b/>
          <w:sz w:val="16"/>
        </w:rPr>
      </w:pP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t xml:space="preserve"> </w:t>
      </w: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0123AC" w:rsidRDefault="000123AC" w:rsidP="000123AC">
      <w:pPr>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D14106" w:rsidRPr="00B04F1A" w:rsidRDefault="00D14106" w:rsidP="00466F85">
      <w:pPr>
        <w:jc w:val="right"/>
        <w:rPr>
          <w:rFonts w:ascii="Arial Narrow" w:hAnsi="Arial Narrow"/>
          <w:i/>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College Board Advanced Placement United States History </w:t>
      </w:r>
      <w:r w:rsidR="00504238" w:rsidRPr="00B04F1A">
        <w:rPr>
          <w:rFonts w:ascii="Arial Narrow" w:hAnsi="Arial Narrow"/>
          <w:sz w:val="12"/>
          <w:szCs w:val="12"/>
        </w:rPr>
        <w:t>F</w:t>
      </w:r>
      <w:r w:rsidRPr="00B04F1A">
        <w:rPr>
          <w:rFonts w:ascii="Arial Narrow" w:hAnsi="Arial Narrow"/>
          <w:sz w:val="12"/>
          <w:szCs w:val="12"/>
        </w:rPr>
        <w:t>ramework</w:t>
      </w:r>
      <w:r w:rsidR="00585730">
        <w:rPr>
          <w:rFonts w:ascii="Arial Narrow" w:hAnsi="Arial Narrow"/>
          <w:sz w:val="12"/>
          <w:szCs w:val="12"/>
        </w:rPr>
        <w:t xml:space="preserve"> 2012 and 2015 versions</w:t>
      </w:r>
      <w:bookmarkStart w:id="0" w:name="_GoBack"/>
      <w:bookmarkEnd w:id="0"/>
      <w:r w:rsidRPr="00B04F1A">
        <w:rPr>
          <w:rFonts w:ascii="Arial Narrow" w:hAnsi="Arial Narrow"/>
          <w:sz w:val="12"/>
          <w:szCs w:val="12"/>
        </w:rPr>
        <w:t>, writing strategies developed by Mr. John P. Irish, Carroll High School, 12</w:t>
      </w:r>
      <w:r w:rsidRPr="00B04F1A">
        <w:rPr>
          <w:rFonts w:ascii="Arial Narrow" w:hAnsi="Arial Narrow"/>
          <w:sz w:val="12"/>
          <w:szCs w:val="12"/>
          <w:vertAlign w:val="superscript"/>
        </w:rPr>
        <w:t>th</w:t>
      </w:r>
      <w:r w:rsidRPr="00B04F1A">
        <w:rPr>
          <w:rFonts w:ascii="Arial Narrow" w:hAnsi="Arial Narrow"/>
          <w:sz w:val="12"/>
          <w:szCs w:val="12"/>
        </w:rPr>
        <w:t xml:space="preserve"> edition of </w:t>
      </w:r>
      <w:r w:rsidRPr="00B04F1A">
        <w:rPr>
          <w:rFonts w:ascii="Arial Narrow" w:hAnsi="Arial Narrow"/>
          <w:i/>
          <w:sz w:val="12"/>
          <w:szCs w:val="12"/>
        </w:rPr>
        <w:t>American Pageant, and other sources as cited in document and collected/adapted over 20 years of teaching and collaborating..</w:t>
      </w:r>
    </w:p>
    <w:sectPr w:rsidR="00D14106" w:rsidRPr="00B04F1A" w:rsidSect="00A31A61">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9"/>
      <w:numFmt w:val="upperLetter"/>
      <w:lvlText w:val="%1."/>
      <w:lvlJc w:val="left"/>
      <w:pPr>
        <w:tabs>
          <w:tab w:val="num" w:pos="720"/>
        </w:tabs>
        <w:ind w:left="720" w:hanging="360"/>
      </w:pPr>
    </w:lvl>
    <w:lvl w:ilvl="1" w:tplc="000022EE">
      <w:start w:val="1"/>
      <w:numFmt w:val="upperLetter"/>
      <w:lvlText w:val="%2."/>
      <w:lvlJc w:val="left"/>
      <w:pPr>
        <w:tabs>
          <w:tab w:val="num" w:pos="1440"/>
        </w:tabs>
        <w:ind w:left="1440" w:hanging="360"/>
      </w:pPr>
    </w:lvl>
    <w:lvl w:ilvl="2" w:tplc="00004B4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9"/>
      <w:numFmt w:val="upperLetter"/>
      <w:lvlText w:val="%1."/>
      <w:lvlJc w:val="left"/>
      <w:pPr>
        <w:tabs>
          <w:tab w:val="num" w:pos="720"/>
        </w:tabs>
        <w:ind w:left="720" w:hanging="360"/>
      </w:pPr>
    </w:lvl>
    <w:lvl w:ilvl="1" w:tplc="00005E1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7E"/>
    <w:multiLevelType w:val="hybridMultilevel"/>
    <w:tmpl w:val="00000035"/>
    <w:lvl w:ilvl="0" w:tplc="000007CF">
      <w:start w:val="1"/>
      <w:numFmt w:val="upperLetter"/>
      <w:lvlText w:val="%1."/>
      <w:lvlJc w:val="left"/>
      <w:pPr>
        <w:tabs>
          <w:tab w:val="num" w:pos="720"/>
        </w:tabs>
        <w:ind w:left="720" w:hanging="360"/>
      </w:pPr>
    </w:lvl>
    <w:lvl w:ilvl="1" w:tplc="00006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CD0"/>
    <w:multiLevelType w:val="hybridMultilevel"/>
    <w:tmpl w:val="0000366B"/>
    <w:lvl w:ilvl="0" w:tplc="000066C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E1F"/>
    <w:multiLevelType w:val="hybridMultilevel"/>
    <w:tmpl w:val="00006E5D"/>
    <w:lvl w:ilvl="0" w:tplc="00001AD4">
      <w:start w:val="1"/>
      <w:numFmt w:val="upperLetter"/>
      <w:lvlText w:val="%1"/>
      <w:lvlJc w:val="left"/>
      <w:pPr>
        <w:tabs>
          <w:tab w:val="num" w:pos="720"/>
        </w:tabs>
        <w:ind w:left="720" w:hanging="360"/>
      </w:pPr>
    </w:lvl>
    <w:lvl w:ilvl="1" w:tplc="000063CB">
      <w:start w:val="1"/>
      <w:numFmt w:val="upperLetter"/>
      <w:lvlText w:val="%2."/>
      <w:lvlJc w:val="left"/>
      <w:pPr>
        <w:tabs>
          <w:tab w:val="num" w:pos="1440"/>
        </w:tabs>
        <w:ind w:left="1440" w:hanging="360"/>
      </w:pPr>
    </w:lvl>
    <w:lvl w:ilvl="2" w:tplc="00006BFC">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0D"/>
    <w:multiLevelType w:val="hybridMultilevel"/>
    <w:tmpl w:val="00006B89"/>
    <w:lvl w:ilvl="0" w:tplc="0000030A">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9"/>
      <w:numFmt w:val="upperLetter"/>
      <w:lvlText w:val="%1."/>
      <w:lvlJc w:val="left"/>
      <w:pPr>
        <w:tabs>
          <w:tab w:val="num" w:pos="720"/>
        </w:tabs>
        <w:ind w:left="720" w:hanging="360"/>
      </w:pPr>
    </w:lvl>
    <w:lvl w:ilvl="1" w:tplc="0000644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F14"/>
    <w:multiLevelType w:val="hybridMultilevel"/>
    <w:tmpl w:val="00006AD6"/>
    <w:lvl w:ilvl="0" w:tplc="0000047E">
      <w:start w:val="9"/>
      <w:numFmt w:val="upperLetter"/>
      <w:lvlText w:val="%1."/>
      <w:lvlJc w:val="left"/>
      <w:pPr>
        <w:tabs>
          <w:tab w:val="num" w:pos="720"/>
        </w:tabs>
        <w:ind w:left="720" w:hanging="360"/>
      </w:pPr>
    </w:lvl>
    <w:lvl w:ilvl="1" w:tplc="0000422D">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01C"/>
    <w:multiLevelType w:val="hybridMultilevel"/>
    <w:tmpl w:val="00000BDB"/>
    <w:lvl w:ilvl="0" w:tplc="000056AE">
      <w:start w:val="2"/>
      <w:numFmt w:val="upperLetter"/>
      <w:lvlText w:val="%1."/>
      <w:lvlJc w:val="left"/>
      <w:pPr>
        <w:tabs>
          <w:tab w:val="num" w:pos="720"/>
        </w:tabs>
        <w:ind w:left="720" w:hanging="360"/>
      </w:pPr>
    </w:lvl>
    <w:lvl w:ilvl="1" w:tplc="00000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699"/>
    <w:multiLevelType w:val="hybridMultilevel"/>
    <w:tmpl w:val="00000902"/>
    <w:lvl w:ilvl="0" w:tplc="00007BB9">
      <w:start w:val="35"/>
      <w:numFmt w:val="upperLetter"/>
      <w:lvlText w:val="%1."/>
      <w:lvlJc w:val="left"/>
      <w:pPr>
        <w:tabs>
          <w:tab w:val="num" w:pos="720"/>
        </w:tabs>
        <w:ind w:left="720" w:hanging="360"/>
      </w:pPr>
    </w:lvl>
    <w:lvl w:ilvl="1" w:tplc="00005772">
      <w:start w:val="1"/>
      <w:numFmt w:val="upperLetter"/>
      <w:lvlText w:val="%2."/>
      <w:lvlJc w:val="left"/>
      <w:pPr>
        <w:tabs>
          <w:tab w:val="num" w:pos="1440"/>
        </w:tabs>
        <w:ind w:left="1440" w:hanging="360"/>
      </w:pPr>
    </w:lvl>
    <w:lvl w:ilvl="2" w:tplc="0000139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BF6"/>
    <w:multiLevelType w:val="hybridMultilevel"/>
    <w:tmpl w:val="00003A9E"/>
    <w:lvl w:ilvl="0" w:tplc="0000797D">
      <w:start w:val="1"/>
      <w:numFmt w:val="upperLetter"/>
      <w:lvlText w:val="%1."/>
      <w:lvlJc w:val="left"/>
      <w:pPr>
        <w:tabs>
          <w:tab w:val="num" w:pos="720"/>
        </w:tabs>
        <w:ind w:left="720" w:hanging="360"/>
      </w:pPr>
    </w:lvl>
    <w:lvl w:ilvl="1" w:tplc="00005F4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E12"/>
    <w:multiLevelType w:val="hybridMultilevel"/>
    <w:tmpl w:val="00001A49"/>
    <w:lvl w:ilvl="0" w:tplc="00005F32">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230"/>
    <w:multiLevelType w:val="hybridMultilevel"/>
    <w:tmpl w:val="00007EB7"/>
    <w:lvl w:ilvl="0" w:tplc="00006032">
      <w:start w:val="60"/>
      <w:numFmt w:val="upperLetter"/>
      <w:lvlText w:val="%1."/>
      <w:lvlJc w:val="left"/>
      <w:pPr>
        <w:tabs>
          <w:tab w:val="num" w:pos="720"/>
        </w:tabs>
        <w:ind w:left="720" w:hanging="360"/>
      </w:pPr>
    </w:lvl>
    <w:lvl w:ilvl="1" w:tplc="00002C3B">
      <w:start w:val="1"/>
      <w:numFmt w:val="upperLetter"/>
      <w:lvlText w:val="%2."/>
      <w:lvlJc w:val="left"/>
      <w:pPr>
        <w:tabs>
          <w:tab w:val="num" w:pos="1440"/>
        </w:tabs>
        <w:ind w:left="1440" w:hanging="360"/>
      </w:pPr>
    </w:lvl>
    <w:lvl w:ilvl="2" w:tplc="000015A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509"/>
    <w:multiLevelType w:val="hybridMultilevel"/>
    <w:tmpl w:val="00001238"/>
    <w:lvl w:ilvl="0" w:tplc="00003B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F2"/>
    <w:multiLevelType w:val="hybridMultilevel"/>
    <w:tmpl w:val="00004944"/>
    <w:lvl w:ilvl="0" w:tplc="00002E40">
      <w:start w:val="35"/>
      <w:numFmt w:val="upperLetter"/>
      <w:lvlText w:val="%1."/>
      <w:lvlJc w:val="left"/>
      <w:pPr>
        <w:tabs>
          <w:tab w:val="num" w:pos="720"/>
        </w:tabs>
        <w:ind w:left="720" w:hanging="360"/>
      </w:pPr>
    </w:lvl>
    <w:lvl w:ilvl="1" w:tplc="0000136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D03"/>
    <w:multiLevelType w:val="hybridMultilevel"/>
    <w:tmpl w:val="00007A5A"/>
    <w:lvl w:ilvl="0" w:tplc="0000767D">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6BB"/>
    <w:multiLevelType w:val="hybridMultilevel"/>
    <w:tmpl w:val="0000428B"/>
    <w:lvl w:ilvl="0" w:tplc="000026A6">
      <w:start w:val="1"/>
      <w:numFmt w:val="upperLetter"/>
      <w:lvlText w:val="%1."/>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AD4"/>
    <w:multiLevelType w:val="hybridMultilevel"/>
    <w:tmpl w:val="00005A9F"/>
    <w:lvl w:ilvl="0" w:tplc="00004CD4">
      <w:start w:val="61"/>
      <w:numFmt w:val="upperLetter"/>
      <w:lvlText w:val="%1."/>
      <w:lvlJc w:val="left"/>
      <w:pPr>
        <w:tabs>
          <w:tab w:val="num" w:pos="720"/>
        </w:tabs>
        <w:ind w:left="720" w:hanging="360"/>
      </w:pPr>
    </w:lvl>
    <w:lvl w:ilvl="1" w:tplc="00005FA4">
      <w:start w:val="1"/>
      <w:numFmt w:val="upperLetter"/>
      <w:lvlText w:val="%2"/>
      <w:lvlJc w:val="left"/>
      <w:pPr>
        <w:tabs>
          <w:tab w:val="num" w:pos="1440"/>
        </w:tabs>
        <w:ind w:left="1440" w:hanging="360"/>
      </w:pPr>
    </w:lvl>
    <w:lvl w:ilvl="2" w:tplc="0000205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049"/>
    <w:multiLevelType w:val="hybridMultilevel"/>
    <w:tmpl w:val="0000692C"/>
    <w:lvl w:ilvl="0" w:tplc="00004A80">
      <w:start w:val="1"/>
      <w:numFmt w:val="upperLetter"/>
      <w:lvlText w:val="%1."/>
      <w:lvlJc w:val="left"/>
      <w:pPr>
        <w:tabs>
          <w:tab w:val="num" w:pos="720"/>
        </w:tabs>
        <w:ind w:left="720" w:hanging="360"/>
      </w:pPr>
    </w:lvl>
    <w:lvl w:ilvl="1" w:tplc="0000187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5EF"/>
    <w:multiLevelType w:val="hybridMultilevel"/>
    <w:tmpl w:val="00004657"/>
    <w:lvl w:ilvl="0" w:tplc="00002C49">
      <w:start w:val="35"/>
      <w:numFmt w:val="upperLetter"/>
      <w:lvlText w:val="%1."/>
      <w:lvlJc w:val="left"/>
      <w:pPr>
        <w:tabs>
          <w:tab w:val="num" w:pos="720"/>
        </w:tabs>
        <w:ind w:left="720" w:hanging="360"/>
      </w:pPr>
    </w:lvl>
    <w:lvl w:ilvl="1" w:tplc="00003C6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F4F"/>
    <w:multiLevelType w:val="hybridMultilevel"/>
    <w:tmpl w:val="0000494A"/>
    <w:lvl w:ilvl="0" w:tplc="00000677">
      <w:start w:val="9"/>
      <w:numFmt w:val="upperLetter"/>
      <w:lvlText w:val="%1."/>
      <w:lvlJc w:val="left"/>
      <w:pPr>
        <w:tabs>
          <w:tab w:val="num" w:pos="720"/>
        </w:tabs>
        <w:ind w:left="720" w:hanging="360"/>
      </w:pPr>
    </w:lvl>
    <w:lvl w:ilvl="1" w:tplc="0000440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F96"/>
    <w:multiLevelType w:val="hybridMultilevel"/>
    <w:tmpl w:val="00007FF5"/>
    <w:lvl w:ilvl="0" w:tplc="00004E45">
      <w:start w:val="35"/>
      <w:numFmt w:val="upperLetter"/>
      <w:lvlText w:val="%1."/>
      <w:lvlJc w:val="left"/>
      <w:pPr>
        <w:tabs>
          <w:tab w:val="num" w:pos="720"/>
        </w:tabs>
        <w:ind w:left="720" w:hanging="360"/>
      </w:pPr>
    </w:lvl>
    <w:lvl w:ilvl="1" w:tplc="0000323B">
      <w:start w:val="1"/>
      <w:numFmt w:val="upperLetter"/>
      <w:lvlText w:val="%2."/>
      <w:lvlJc w:val="left"/>
      <w:pPr>
        <w:tabs>
          <w:tab w:val="num" w:pos="1440"/>
        </w:tabs>
        <w:ind w:left="1440" w:hanging="360"/>
      </w:pPr>
    </w:lvl>
    <w:lvl w:ilvl="2" w:tplc="0000221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D3E4149"/>
    <w:multiLevelType w:val="hybridMultilevel"/>
    <w:tmpl w:val="4C721C40"/>
    <w:lvl w:ilvl="0" w:tplc="329625FA">
      <w:start w:val="6"/>
      <w:numFmt w:val="bullet"/>
      <w:lvlText w:val=""/>
      <w:lvlJc w:val="left"/>
      <w:pPr>
        <w:ind w:left="720" w:hanging="360"/>
      </w:pPr>
      <w:rPr>
        <w:rFonts w:ascii="Symbol" w:eastAsiaTheme="minorHAnsi" w:hAnsi="Symbol"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82103E"/>
    <w:multiLevelType w:val="hybridMultilevel"/>
    <w:tmpl w:val="EA3EE72E"/>
    <w:lvl w:ilvl="0" w:tplc="901E5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FDC5404"/>
    <w:multiLevelType w:val="hybridMultilevel"/>
    <w:tmpl w:val="AD0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660170"/>
    <w:multiLevelType w:val="hybridMultilevel"/>
    <w:tmpl w:val="CC66E302"/>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6">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57633F"/>
    <w:multiLevelType w:val="hybridMultilevel"/>
    <w:tmpl w:val="F62EF59C"/>
    <w:lvl w:ilvl="0" w:tplc="80E69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341D96"/>
    <w:multiLevelType w:val="hybridMultilevel"/>
    <w:tmpl w:val="8BC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813A4D"/>
    <w:multiLevelType w:val="hybridMultilevel"/>
    <w:tmpl w:val="A4664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FA4134"/>
    <w:multiLevelType w:val="hybridMultilevel"/>
    <w:tmpl w:val="495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91926"/>
    <w:multiLevelType w:val="hybridMultilevel"/>
    <w:tmpl w:val="2B0A6A5A"/>
    <w:lvl w:ilvl="0" w:tplc="6A2813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B633A7"/>
    <w:multiLevelType w:val="hybridMultilevel"/>
    <w:tmpl w:val="B7B2B3AA"/>
    <w:lvl w:ilvl="0" w:tplc="EE3AADA0">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D1458"/>
    <w:multiLevelType w:val="hybridMultilevel"/>
    <w:tmpl w:val="3B848A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555F19"/>
    <w:multiLevelType w:val="hybridMultilevel"/>
    <w:tmpl w:val="817A990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53310D"/>
    <w:multiLevelType w:val="hybridMultilevel"/>
    <w:tmpl w:val="E5744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F84526"/>
    <w:multiLevelType w:val="hybridMultilevel"/>
    <w:tmpl w:val="80B42002"/>
    <w:lvl w:ilvl="0" w:tplc="A864B2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1"/>
  </w:num>
  <w:num w:numId="2">
    <w:abstractNumId w:val="29"/>
  </w:num>
  <w:num w:numId="3">
    <w:abstractNumId w:val="26"/>
  </w:num>
  <w:num w:numId="4">
    <w:abstractNumId w:val="37"/>
  </w:num>
  <w:num w:numId="5">
    <w:abstractNumId w:val="23"/>
  </w:num>
  <w:num w:numId="6">
    <w:abstractNumId w:val="27"/>
  </w:num>
  <w:num w:numId="7">
    <w:abstractNumId w:val="32"/>
  </w:num>
  <w:num w:numId="8">
    <w:abstractNumId w:val="35"/>
  </w:num>
  <w:num w:numId="9">
    <w:abstractNumId w:val="36"/>
  </w:num>
  <w:num w:numId="10">
    <w:abstractNumId w:val="34"/>
  </w:num>
  <w:num w:numId="11">
    <w:abstractNumId w:val="15"/>
  </w:num>
  <w:num w:numId="12">
    <w:abstractNumId w:val="28"/>
  </w:num>
  <w:num w:numId="13">
    <w:abstractNumId w:val="22"/>
  </w:num>
  <w:num w:numId="14">
    <w:abstractNumId w:val="6"/>
  </w:num>
  <w:num w:numId="15">
    <w:abstractNumId w:val="16"/>
  </w:num>
  <w:num w:numId="16">
    <w:abstractNumId w:val="13"/>
  </w:num>
  <w:num w:numId="17">
    <w:abstractNumId w:val="4"/>
  </w:num>
  <w:num w:numId="18">
    <w:abstractNumId w:val="21"/>
  </w:num>
  <w:num w:numId="19">
    <w:abstractNumId w:val="5"/>
  </w:num>
  <w:num w:numId="20">
    <w:abstractNumId w:val="8"/>
  </w:num>
  <w:num w:numId="21">
    <w:abstractNumId w:val="0"/>
  </w:num>
  <w:num w:numId="22">
    <w:abstractNumId w:val="11"/>
  </w:num>
  <w:num w:numId="23">
    <w:abstractNumId w:val="10"/>
  </w:num>
  <w:num w:numId="24">
    <w:abstractNumId w:val="1"/>
  </w:num>
  <w:num w:numId="25">
    <w:abstractNumId w:val="12"/>
  </w:num>
  <w:num w:numId="26">
    <w:abstractNumId w:val="14"/>
  </w:num>
  <w:num w:numId="27">
    <w:abstractNumId w:val="3"/>
  </w:num>
  <w:num w:numId="28">
    <w:abstractNumId w:val="33"/>
  </w:num>
  <w:num w:numId="29">
    <w:abstractNumId w:val="25"/>
  </w:num>
  <w:num w:numId="30">
    <w:abstractNumId w:val="24"/>
  </w:num>
  <w:num w:numId="31">
    <w:abstractNumId w:val="9"/>
  </w:num>
  <w:num w:numId="32">
    <w:abstractNumId w:val="18"/>
  </w:num>
  <w:num w:numId="33">
    <w:abstractNumId w:val="7"/>
  </w:num>
  <w:num w:numId="34">
    <w:abstractNumId w:val="30"/>
  </w:num>
  <w:num w:numId="35">
    <w:abstractNumId w:val="19"/>
  </w:num>
  <w:num w:numId="36">
    <w:abstractNumId w:val="20"/>
  </w:num>
  <w:num w:numId="37">
    <w:abstractNumId w:val="1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72D0D"/>
    <w:rsid w:val="00081DF3"/>
    <w:rsid w:val="000A37CB"/>
    <w:rsid w:val="000C6686"/>
    <w:rsid w:val="000F6CB1"/>
    <w:rsid w:val="00105935"/>
    <w:rsid w:val="001C6CF9"/>
    <w:rsid w:val="001F4AF1"/>
    <w:rsid w:val="00247980"/>
    <w:rsid w:val="00270A61"/>
    <w:rsid w:val="00271593"/>
    <w:rsid w:val="00272367"/>
    <w:rsid w:val="00291E1A"/>
    <w:rsid w:val="00293B36"/>
    <w:rsid w:val="002979A4"/>
    <w:rsid w:val="002A0709"/>
    <w:rsid w:val="002C4F18"/>
    <w:rsid w:val="002E678C"/>
    <w:rsid w:val="002F40F4"/>
    <w:rsid w:val="003027EE"/>
    <w:rsid w:val="0031235D"/>
    <w:rsid w:val="003225F0"/>
    <w:rsid w:val="00331CEC"/>
    <w:rsid w:val="00334CBA"/>
    <w:rsid w:val="003503C6"/>
    <w:rsid w:val="003756FF"/>
    <w:rsid w:val="00377A54"/>
    <w:rsid w:val="003B12AA"/>
    <w:rsid w:val="003C3815"/>
    <w:rsid w:val="00403EB3"/>
    <w:rsid w:val="004649A0"/>
    <w:rsid w:val="00466F85"/>
    <w:rsid w:val="00467E43"/>
    <w:rsid w:val="004763E9"/>
    <w:rsid w:val="004807FF"/>
    <w:rsid w:val="004B1C94"/>
    <w:rsid w:val="004C56C3"/>
    <w:rsid w:val="004D3A1F"/>
    <w:rsid w:val="004D50F0"/>
    <w:rsid w:val="004D5197"/>
    <w:rsid w:val="00501D52"/>
    <w:rsid w:val="00504238"/>
    <w:rsid w:val="00510EE2"/>
    <w:rsid w:val="0052341D"/>
    <w:rsid w:val="00544DBD"/>
    <w:rsid w:val="005534E4"/>
    <w:rsid w:val="005637D0"/>
    <w:rsid w:val="00566801"/>
    <w:rsid w:val="00566BE1"/>
    <w:rsid w:val="0058401B"/>
    <w:rsid w:val="00585730"/>
    <w:rsid w:val="005A40EE"/>
    <w:rsid w:val="005F7623"/>
    <w:rsid w:val="00624967"/>
    <w:rsid w:val="00625AAC"/>
    <w:rsid w:val="0062745B"/>
    <w:rsid w:val="00652179"/>
    <w:rsid w:val="006610EE"/>
    <w:rsid w:val="00663792"/>
    <w:rsid w:val="00663EEA"/>
    <w:rsid w:val="00673B22"/>
    <w:rsid w:val="00675A0F"/>
    <w:rsid w:val="00680CEE"/>
    <w:rsid w:val="00690C7B"/>
    <w:rsid w:val="006A0307"/>
    <w:rsid w:val="006A55F6"/>
    <w:rsid w:val="006D5B55"/>
    <w:rsid w:val="006D696B"/>
    <w:rsid w:val="006F3865"/>
    <w:rsid w:val="007213A7"/>
    <w:rsid w:val="00731A2A"/>
    <w:rsid w:val="007404BA"/>
    <w:rsid w:val="0074576C"/>
    <w:rsid w:val="00753693"/>
    <w:rsid w:val="00782CCD"/>
    <w:rsid w:val="007922A7"/>
    <w:rsid w:val="007D1294"/>
    <w:rsid w:val="007E716C"/>
    <w:rsid w:val="00811F13"/>
    <w:rsid w:val="00817163"/>
    <w:rsid w:val="0083691E"/>
    <w:rsid w:val="00837C15"/>
    <w:rsid w:val="00842A1A"/>
    <w:rsid w:val="008535E0"/>
    <w:rsid w:val="008657BE"/>
    <w:rsid w:val="0087033F"/>
    <w:rsid w:val="008A7407"/>
    <w:rsid w:val="008A77E1"/>
    <w:rsid w:val="008D1440"/>
    <w:rsid w:val="008D30F9"/>
    <w:rsid w:val="008D61DB"/>
    <w:rsid w:val="008E5C1D"/>
    <w:rsid w:val="00901891"/>
    <w:rsid w:val="00941BDA"/>
    <w:rsid w:val="00991E3C"/>
    <w:rsid w:val="009A0E90"/>
    <w:rsid w:val="009A7EE2"/>
    <w:rsid w:val="009B7F76"/>
    <w:rsid w:val="009D1A71"/>
    <w:rsid w:val="009E341B"/>
    <w:rsid w:val="009F54AF"/>
    <w:rsid w:val="009F7DBB"/>
    <w:rsid w:val="00A00606"/>
    <w:rsid w:val="00A1529E"/>
    <w:rsid w:val="00A31A61"/>
    <w:rsid w:val="00A363BA"/>
    <w:rsid w:val="00A8307F"/>
    <w:rsid w:val="00A84C10"/>
    <w:rsid w:val="00AA7498"/>
    <w:rsid w:val="00AB3EC2"/>
    <w:rsid w:val="00AB7F56"/>
    <w:rsid w:val="00AC6C24"/>
    <w:rsid w:val="00B04F1A"/>
    <w:rsid w:val="00B341CD"/>
    <w:rsid w:val="00B362B7"/>
    <w:rsid w:val="00B41E5A"/>
    <w:rsid w:val="00B57BA0"/>
    <w:rsid w:val="00B82AEE"/>
    <w:rsid w:val="00B96D3B"/>
    <w:rsid w:val="00BB2BBC"/>
    <w:rsid w:val="00BB6C4C"/>
    <w:rsid w:val="00BC118A"/>
    <w:rsid w:val="00BC4E58"/>
    <w:rsid w:val="00BD0060"/>
    <w:rsid w:val="00BE2BC1"/>
    <w:rsid w:val="00C227E1"/>
    <w:rsid w:val="00CA3B8B"/>
    <w:rsid w:val="00CC09DA"/>
    <w:rsid w:val="00CE1990"/>
    <w:rsid w:val="00CE63C0"/>
    <w:rsid w:val="00CE7F02"/>
    <w:rsid w:val="00D0124A"/>
    <w:rsid w:val="00D04BAC"/>
    <w:rsid w:val="00D058C3"/>
    <w:rsid w:val="00D14106"/>
    <w:rsid w:val="00D52CBB"/>
    <w:rsid w:val="00D67A76"/>
    <w:rsid w:val="00DC1FFF"/>
    <w:rsid w:val="00DD3AB3"/>
    <w:rsid w:val="00DE091D"/>
    <w:rsid w:val="00DF4646"/>
    <w:rsid w:val="00E16CE1"/>
    <w:rsid w:val="00E36CD2"/>
    <w:rsid w:val="00E438C6"/>
    <w:rsid w:val="00E5360A"/>
    <w:rsid w:val="00E55C96"/>
    <w:rsid w:val="00E5755A"/>
    <w:rsid w:val="00E723E2"/>
    <w:rsid w:val="00EA2FB7"/>
    <w:rsid w:val="00EA44CD"/>
    <w:rsid w:val="00ED11B9"/>
    <w:rsid w:val="00ED326F"/>
    <w:rsid w:val="00ED763D"/>
    <w:rsid w:val="00F02CD1"/>
    <w:rsid w:val="00F06447"/>
    <w:rsid w:val="00F06A95"/>
    <w:rsid w:val="00F15592"/>
    <w:rsid w:val="00F16E1D"/>
    <w:rsid w:val="00F36FA5"/>
    <w:rsid w:val="00F41530"/>
    <w:rsid w:val="00F63213"/>
    <w:rsid w:val="00F731BF"/>
    <w:rsid w:val="00F97674"/>
    <w:rsid w:val="00FD3C62"/>
    <w:rsid w:val="00FD6238"/>
    <w:rsid w:val="00FE5898"/>
    <w:rsid w:val="00FF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9015</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3</cp:revision>
  <cp:lastPrinted>2014-09-08T22:45:00Z</cp:lastPrinted>
  <dcterms:created xsi:type="dcterms:W3CDTF">2015-09-07T17:34:00Z</dcterms:created>
  <dcterms:modified xsi:type="dcterms:W3CDTF">2015-09-07T17:34:00Z</dcterms:modified>
</cp:coreProperties>
</file>