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A2FA4" w14:textId="1A7FC830" w:rsidR="00FE576D" w:rsidRPr="00435446" w:rsidRDefault="78DAC9B0" w:rsidP="00435446">
      <w:pPr>
        <w:pStyle w:val="Title"/>
      </w:pPr>
      <w:bookmarkStart w:id="0" w:name="_GoBack"/>
      <w:bookmarkEnd w:id="0"/>
      <w:r>
        <w:t>ACTA</w:t>
      </w:r>
    </w:p>
    <w:p w14:paraId="40C3A520" w14:textId="17A23170" w:rsidR="78DAC9B0" w:rsidRDefault="78DAC9B0" w:rsidP="78DAC9B0">
      <w:pPr>
        <w:pStyle w:val="Subtitle"/>
        <w:rPr>
          <w:b/>
          <w:bCs/>
        </w:rPr>
      </w:pPr>
      <w:r>
        <w:t xml:space="preserve">Nantucket Elementary PTA </w:t>
      </w:r>
      <w:r w:rsidRPr="78DAC9B0">
        <w:rPr>
          <w:b/>
          <w:bCs/>
        </w:rPr>
        <w:t>Membresía general</w:t>
      </w:r>
    </w:p>
    <w:p w14:paraId="08D2EBDB" w14:textId="02BC4EDB" w:rsidR="00FE576D" w:rsidRDefault="78DAC9B0" w:rsidP="00774146">
      <w:pPr>
        <w:pStyle w:val="Date"/>
      </w:pPr>
      <w:r w:rsidRPr="78DAC9B0">
        <w:rPr>
          <w:rStyle w:val="IntenseEmphasis"/>
          <w:b/>
          <w:bCs/>
          <w:sz w:val="32"/>
          <w:szCs w:val="32"/>
        </w:rPr>
        <w:t>11/6/19</w:t>
      </w:r>
      <w:r>
        <w:t xml:space="preserve"> | </w:t>
      </w:r>
      <w:r w:rsidRPr="78DAC9B0">
        <w:rPr>
          <w:b/>
          <w:bCs/>
          <w:i/>
          <w:iCs/>
          <w:color w:val="7A610D" w:themeColor="accent3" w:themeShade="80"/>
        </w:rPr>
        <w:t>Reunión convocada al orden por</w:t>
      </w:r>
      <w:r w:rsidRPr="78DAC9B0">
        <w:rPr>
          <w:rStyle w:val="IntenseEmphasis"/>
        </w:rPr>
        <w:t xml:space="preserve"> </w:t>
      </w:r>
      <w:r>
        <w:t>Samantha Weaver at 6:30pm</w:t>
      </w:r>
    </w:p>
    <w:p w14:paraId="7B1069C0" w14:textId="0BE22FF3" w:rsidR="78DAC9B0" w:rsidRDefault="78DAC9B0" w:rsidP="78DAC9B0">
      <w:pPr>
        <w:rPr>
          <w:rFonts w:asciiTheme="majorHAnsi" w:eastAsiaTheme="majorEastAsia" w:hAnsiTheme="majorHAnsi" w:cstheme="majorBidi"/>
          <w:color w:val="7A610D" w:themeColor="accent3" w:themeShade="80"/>
          <w:sz w:val="24"/>
          <w:szCs w:val="24"/>
        </w:rPr>
      </w:pPr>
      <w:r w:rsidRPr="78DAC9B0">
        <w:rPr>
          <w:rFonts w:asciiTheme="majorHAnsi" w:eastAsiaTheme="majorEastAsia" w:hAnsiTheme="majorHAnsi" w:cstheme="majorBidi"/>
          <w:color w:val="7A610D" w:themeColor="accent3" w:themeShade="80"/>
          <w:sz w:val="24"/>
          <w:szCs w:val="24"/>
        </w:rPr>
        <w:t>En asistencia</w:t>
      </w:r>
    </w:p>
    <w:p w14:paraId="3CCE32B4" w14:textId="2F75219C" w:rsidR="78DAC9B0" w:rsidRDefault="78DAC9B0" w:rsidP="78DAC9B0">
      <w:r w:rsidRPr="78DAC9B0">
        <w:rPr>
          <w:rFonts w:ascii="Palatino Linotype" w:eastAsia="Palatino Linotype" w:hAnsi="Palatino Linotype" w:cs="Palatino Linotype"/>
          <w:szCs w:val="22"/>
        </w:rPr>
        <w:t>Se estableció un quórum.</w:t>
      </w:r>
    </w:p>
    <w:p w14:paraId="265CF318" w14:textId="5430388D" w:rsidR="78DAC9B0" w:rsidRDefault="78DAC9B0" w:rsidP="78DAC9B0">
      <w:pPr>
        <w:rPr>
          <w:rFonts w:ascii="Palatino Linotype" w:eastAsia="Palatino Linotype" w:hAnsi="Palatino Linotype" w:cs="Palatino Linotype"/>
          <w:szCs w:val="22"/>
        </w:rPr>
      </w:pPr>
    </w:p>
    <w:p w14:paraId="2AF97AAA" w14:textId="513AB92B" w:rsidR="78DAC9B0" w:rsidRDefault="78DAC9B0" w:rsidP="78DAC9B0">
      <w:pPr>
        <w:rPr>
          <w:rFonts w:asciiTheme="majorHAnsi" w:eastAsiaTheme="majorEastAsia" w:hAnsiTheme="majorHAnsi" w:cstheme="majorBidi"/>
          <w:color w:val="935309" w:themeColor="accent2" w:themeShade="80"/>
          <w:sz w:val="24"/>
          <w:szCs w:val="24"/>
        </w:rPr>
      </w:pPr>
      <w:r w:rsidRPr="78DAC9B0">
        <w:rPr>
          <w:rFonts w:asciiTheme="majorHAnsi" w:eastAsiaTheme="majorEastAsia" w:hAnsiTheme="majorHAnsi" w:cstheme="majorBidi"/>
          <w:color w:val="935309" w:themeColor="accent2" w:themeShade="80"/>
          <w:sz w:val="24"/>
          <w:szCs w:val="24"/>
        </w:rPr>
        <w:t>Aprobación del Acta</w:t>
      </w:r>
    </w:p>
    <w:p w14:paraId="17325E5E" w14:textId="4FB0113E" w:rsidR="78DAC9B0" w:rsidRDefault="78DAC9B0" w:rsidP="78DAC9B0">
      <w:r w:rsidRPr="78DAC9B0">
        <w:rPr>
          <w:rFonts w:ascii="Palatino Linotype" w:eastAsia="Palatino Linotype" w:hAnsi="Palatino Linotype" w:cs="Palatino Linotype"/>
          <w:szCs w:val="22"/>
        </w:rPr>
        <w:t>Se aprobaron las actas generales de membresía del 12/9/19. Nicola Skippen hizo una moción para aprobar, Robyn Cohen, segunda moción. Todos aprobaron, ninguno se opuso.</w:t>
      </w:r>
    </w:p>
    <w:p w14:paraId="06459A53" w14:textId="2DF3CA94" w:rsidR="78DAC9B0" w:rsidRDefault="78DAC9B0" w:rsidP="78DAC9B0">
      <w:pPr>
        <w:rPr>
          <w:rFonts w:ascii="Palatino Linotype" w:eastAsia="Palatino Linotype" w:hAnsi="Palatino Linotype" w:cs="Palatino Linotype"/>
          <w:szCs w:val="22"/>
        </w:rPr>
      </w:pPr>
    </w:p>
    <w:p w14:paraId="1EAFEE4C" w14:textId="6777579E" w:rsidR="78DAC9B0" w:rsidRDefault="78DAC9B0" w:rsidP="78DAC9B0">
      <w:pPr>
        <w:rPr>
          <w:rFonts w:asciiTheme="majorHAnsi" w:eastAsiaTheme="majorEastAsia" w:hAnsiTheme="majorHAnsi" w:cstheme="majorBidi"/>
          <w:color w:val="935309" w:themeColor="accent2" w:themeShade="80"/>
          <w:sz w:val="24"/>
          <w:szCs w:val="24"/>
        </w:rPr>
      </w:pPr>
      <w:r w:rsidRPr="78DAC9B0">
        <w:rPr>
          <w:rFonts w:asciiTheme="majorHAnsi" w:eastAsiaTheme="majorEastAsia" w:hAnsiTheme="majorHAnsi" w:cstheme="majorBidi"/>
          <w:color w:val="935309" w:themeColor="accent2" w:themeShade="80"/>
          <w:sz w:val="24"/>
          <w:szCs w:val="24"/>
        </w:rPr>
        <w:t>Informe del tesorero</w:t>
      </w:r>
    </w:p>
    <w:p w14:paraId="266A5F58" w14:textId="26291ADC" w:rsidR="78DAC9B0" w:rsidRDefault="78DAC9B0" w:rsidP="78DAC9B0">
      <w:r w:rsidRPr="78DAC9B0">
        <w:rPr>
          <w:rFonts w:ascii="Palatino Linotype" w:eastAsia="Palatino Linotype" w:hAnsi="Palatino Linotype" w:cs="Palatino Linotype"/>
          <w:szCs w:val="22"/>
        </w:rPr>
        <w:t>Se revisó el presupuesto actualizado.</w:t>
      </w:r>
    </w:p>
    <w:p w14:paraId="28812504" w14:textId="371BA44E" w:rsidR="78DAC9B0" w:rsidRDefault="78DAC9B0" w:rsidP="78DAC9B0">
      <w:pPr>
        <w:rPr>
          <w:rFonts w:ascii="Palatino Linotype" w:eastAsia="Palatino Linotype" w:hAnsi="Palatino Linotype" w:cs="Palatino Linotype"/>
          <w:szCs w:val="22"/>
        </w:rPr>
      </w:pPr>
    </w:p>
    <w:p w14:paraId="5453B7A0" w14:textId="43C2A707" w:rsidR="78DAC9B0" w:rsidRDefault="78DAC9B0" w:rsidP="78DAC9B0">
      <w:pPr>
        <w:rPr>
          <w:rFonts w:asciiTheme="majorHAnsi" w:eastAsiaTheme="majorEastAsia" w:hAnsiTheme="majorHAnsi" w:cstheme="majorBidi"/>
          <w:color w:val="935309" w:themeColor="accent2" w:themeShade="80"/>
          <w:sz w:val="24"/>
          <w:szCs w:val="24"/>
        </w:rPr>
      </w:pPr>
      <w:r w:rsidRPr="78DAC9B0">
        <w:rPr>
          <w:rFonts w:asciiTheme="majorHAnsi" w:eastAsiaTheme="majorEastAsia" w:hAnsiTheme="majorHAnsi" w:cstheme="majorBidi"/>
          <w:color w:val="935309" w:themeColor="accent2" w:themeShade="80"/>
          <w:sz w:val="24"/>
          <w:szCs w:val="24"/>
        </w:rPr>
        <w:t>Afiliación</w:t>
      </w:r>
    </w:p>
    <w:p w14:paraId="4A9DFF59" w14:textId="37B951E3" w:rsidR="78DAC9B0" w:rsidRDefault="78DAC9B0" w:rsidP="78DAC9B0">
      <w:pPr>
        <w:rPr>
          <w:rFonts w:ascii="Palatino Linotype" w:eastAsia="Palatino Linotype" w:hAnsi="Palatino Linotype" w:cs="Palatino Linotype"/>
          <w:szCs w:val="22"/>
        </w:rPr>
      </w:pPr>
      <w:r w:rsidRPr="78DAC9B0">
        <w:rPr>
          <w:rFonts w:ascii="Palatino Linotype" w:eastAsia="Palatino Linotype" w:hAnsi="Palatino Linotype" w:cs="Palatino Linotype"/>
          <w:szCs w:val="22"/>
        </w:rPr>
        <w:t>400 miembros, muy cerca de nuestro objetivo 420. Se compraron 420 tarjetas de membresía, así que esperamos vender 20 más para cubrir el costo de las tarjetas.</w:t>
      </w:r>
    </w:p>
    <w:p w14:paraId="7CEDB81F" w14:textId="516CE367" w:rsidR="78DAC9B0" w:rsidRDefault="78DAC9B0" w:rsidP="78DAC9B0">
      <w:pPr>
        <w:rPr>
          <w:rFonts w:ascii="Palatino Linotype" w:eastAsia="Palatino Linotype" w:hAnsi="Palatino Linotype" w:cs="Palatino Linotype"/>
          <w:szCs w:val="22"/>
        </w:rPr>
      </w:pPr>
    </w:p>
    <w:p w14:paraId="7B6C7639" w14:textId="4FBF32C3" w:rsidR="00CD3E8B" w:rsidRDefault="78DAC9B0" w:rsidP="00CD3E8B">
      <w:pPr>
        <w:pStyle w:val="Heading1"/>
      </w:pPr>
      <w:r>
        <w:t>Hospitalidad</w:t>
      </w:r>
    </w:p>
    <w:p w14:paraId="19CA4F44" w14:textId="660957F0" w:rsidR="78DAC9B0" w:rsidRDefault="78DAC9B0" w:rsidP="78DAC9B0">
      <w:r w:rsidRPr="78DAC9B0">
        <w:rPr>
          <w:rFonts w:ascii="Palatino Linotype" w:eastAsia="Palatino Linotype" w:hAnsi="Palatino Linotype" w:cs="Palatino Linotype"/>
          <w:szCs w:val="22"/>
        </w:rPr>
        <w:t>El almuerzo para los maestros "gracias por el boosterthon" está planeado. Será proporcionado por Ashlings el 11 / 25- pasta y ensalada y pollo. 12/5 es el próximo día de PD. SUG saldrá pronto. Los días de apreciación, ninguno hasta febrero. El carrito de café, noviembre es el próximo, también tendremos donuts.</w:t>
      </w:r>
    </w:p>
    <w:p w14:paraId="50C27232" w14:textId="2F801B67" w:rsidR="78DAC9B0" w:rsidRDefault="78DAC9B0" w:rsidP="78DAC9B0">
      <w:r w:rsidRPr="78DAC9B0">
        <w:rPr>
          <w:rFonts w:ascii="Palatino Linotype" w:eastAsia="Palatino Linotype" w:hAnsi="Palatino Linotype" w:cs="Palatino Linotype"/>
          <w:szCs w:val="22"/>
        </w:rPr>
        <w:t>Recaudación de fondos</w:t>
      </w:r>
    </w:p>
    <w:p w14:paraId="2FB7532A" w14:textId="46AA2D9E" w:rsidR="78DAC9B0" w:rsidRDefault="78DAC9B0" w:rsidP="78DAC9B0">
      <w:r w:rsidRPr="78DAC9B0">
        <w:rPr>
          <w:rFonts w:ascii="Palatino Linotype" w:eastAsia="Palatino Linotype" w:hAnsi="Palatino Linotype" w:cs="Palatino Linotype"/>
          <w:szCs w:val="22"/>
        </w:rPr>
        <w:t>Boosterthon fue un gran éxito. Ganancia neta de $ 42,875 (tasa de cobro del 99%), la más alta en MD. La noche de espíritu de Ledo Pizza obtuvo $ 1087.</w:t>
      </w:r>
    </w:p>
    <w:p w14:paraId="665AA1D4" w14:textId="0C0A2B7A" w:rsidR="78DAC9B0" w:rsidRDefault="78DAC9B0" w:rsidP="78DAC9B0">
      <w:pPr>
        <w:rPr>
          <w:rFonts w:ascii="Palatino Linotype" w:eastAsia="Palatino Linotype" w:hAnsi="Palatino Linotype" w:cs="Palatino Linotype"/>
          <w:szCs w:val="22"/>
        </w:rPr>
      </w:pPr>
    </w:p>
    <w:p w14:paraId="34133D2A" w14:textId="44954EAF" w:rsidR="78DAC9B0" w:rsidRDefault="78DAC9B0" w:rsidP="78DAC9B0">
      <w:pPr>
        <w:pStyle w:val="Heading1"/>
        <w:spacing w:line="259" w:lineRule="auto"/>
      </w:pPr>
      <w:r>
        <w:t>Eventos Comunitarios</w:t>
      </w:r>
    </w:p>
    <w:p w14:paraId="52EEC3E3" w14:textId="242559BC" w:rsidR="78DAC9B0" w:rsidRDefault="78DAC9B0" w:rsidP="78DAC9B0">
      <w:r w:rsidRPr="78DAC9B0">
        <w:rPr>
          <w:rFonts w:ascii="Palatino Linotype" w:eastAsia="Palatino Linotype" w:hAnsi="Palatino Linotype" w:cs="Palatino Linotype"/>
          <w:szCs w:val="22"/>
        </w:rPr>
        <w:t>Katie McKeon Fall Fest es en 2 días. 15 vendedores de artesanías, inflables, DJ, pintura de caras, manualidades, aún se necesitan voluntarios . Comenzará alrededor de las 230pm. Sándwiches de Chickfila ordenados (preordenar en línea) 83 ordenados. La FIESTA DE DANZA FAMILIAR organizará una reunión en diciembre (el evento es el 1/10). La feria del campamento de verano es el 2/12.</w:t>
      </w:r>
    </w:p>
    <w:p w14:paraId="74C4838D" w14:textId="444B770F" w:rsidR="78DAC9B0" w:rsidRDefault="78DAC9B0" w:rsidP="78DAC9B0">
      <w:pPr>
        <w:rPr>
          <w:rFonts w:ascii="Palatino Linotype" w:eastAsia="Palatino Linotype" w:hAnsi="Palatino Linotype" w:cs="Palatino Linotype"/>
          <w:szCs w:val="22"/>
        </w:rPr>
      </w:pPr>
    </w:p>
    <w:p w14:paraId="697DC59B" w14:textId="77777777" w:rsidR="009323DA" w:rsidRDefault="78DAC9B0" w:rsidP="009323DA">
      <w:pPr>
        <w:pStyle w:val="Heading1"/>
      </w:pPr>
      <w:r>
        <w:t>Spirit wear</w:t>
      </w:r>
    </w:p>
    <w:p w14:paraId="7CEB4610" w14:textId="4C1E9F28" w:rsidR="78DAC9B0" w:rsidRDefault="78DAC9B0" w:rsidP="78DAC9B0">
      <w:r w:rsidRPr="78DAC9B0">
        <w:rPr>
          <w:rFonts w:ascii="Palatino Linotype" w:eastAsia="Palatino Linotype" w:hAnsi="Palatino Linotype" w:cs="Palatino Linotype"/>
          <w:szCs w:val="22"/>
        </w:rPr>
        <w:t>Los artículos deben llegar el viernes 11/8. 250 piezas vendidas.</w:t>
      </w:r>
    </w:p>
    <w:p w14:paraId="04E5B45A" w14:textId="3BD32DC7" w:rsidR="78DAC9B0" w:rsidRDefault="78DAC9B0" w:rsidP="78DAC9B0">
      <w:pPr>
        <w:rPr>
          <w:rFonts w:ascii="Palatino Linotype" w:eastAsia="Palatino Linotype" w:hAnsi="Palatino Linotype" w:cs="Palatino Linotype"/>
          <w:szCs w:val="22"/>
        </w:rPr>
      </w:pPr>
    </w:p>
    <w:p w14:paraId="43DE5CB1" w14:textId="7E297F8C" w:rsidR="78DAC9B0" w:rsidRDefault="78DAC9B0" w:rsidP="78DAC9B0">
      <w:pPr>
        <w:rPr>
          <w:rFonts w:ascii="Palatino Linotype" w:eastAsia="Palatino Linotype" w:hAnsi="Palatino Linotype" w:cs="Palatino Linotype"/>
          <w:szCs w:val="22"/>
        </w:rPr>
      </w:pPr>
    </w:p>
    <w:p w14:paraId="6A745F8D" w14:textId="12CD3E7A" w:rsidR="78DAC9B0" w:rsidRDefault="78DAC9B0" w:rsidP="78DAC9B0">
      <w:pPr>
        <w:rPr>
          <w:rFonts w:asciiTheme="majorHAnsi" w:eastAsiaTheme="majorEastAsia" w:hAnsiTheme="majorHAnsi" w:cstheme="majorBidi"/>
          <w:color w:val="935309" w:themeColor="accent2" w:themeShade="80"/>
          <w:sz w:val="24"/>
          <w:szCs w:val="24"/>
        </w:rPr>
      </w:pPr>
      <w:r w:rsidRPr="78DAC9B0">
        <w:rPr>
          <w:rFonts w:asciiTheme="majorHAnsi" w:eastAsiaTheme="majorEastAsia" w:hAnsiTheme="majorHAnsi" w:cstheme="majorBidi"/>
          <w:color w:val="935309" w:themeColor="accent2" w:themeShade="80"/>
          <w:sz w:val="24"/>
          <w:szCs w:val="24"/>
        </w:rPr>
        <w:t>Comunicación</w:t>
      </w:r>
    </w:p>
    <w:p w14:paraId="2043DC3C" w14:textId="250CB6D6" w:rsidR="78DAC9B0" w:rsidRDefault="78DAC9B0">
      <w:r w:rsidRPr="78DAC9B0">
        <w:rPr>
          <w:rFonts w:ascii="Palatino Linotype" w:eastAsia="Palatino Linotype" w:hAnsi="Palatino Linotype" w:cs="Palatino Linotype"/>
          <w:szCs w:val="22"/>
        </w:rPr>
        <w:t>El boletín se envía los días 1 y 15 de cada mes. La página web recibe alrededor de 1600 visitas por mes.</w:t>
      </w:r>
    </w:p>
    <w:p w14:paraId="3BF1FABC" w14:textId="067167AF" w:rsidR="78DAC9B0" w:rsidRDefault="78DAC9B0" w:rsidP="78DAC9B0"/>
    <w:p w14:paraId="059D546C" w14:textId="180568D6" w:rsidR="78DAC9B0" w:rsidRDefault="78DAC9B0" w:rsidP="78DAC9B0">
      <w:pPr>
        <w:pStyle w:val="Heading1"/>
        <w:spacing w:line="259" w:lineRule="auto"/>
      </w:pPr>
      <w:r>
        <w:t>Anuario</w:t>
      </w:r>
    </w:p>
    <w:p w14:paraId="3F2FFF89" w14:textId="01915B94" w:rsidR="78DAC9B0" w:rsidRDefault="78DAC9B0" w:rsidP="78DAC9B0">
      <w:r w:rsidRPr="78DAC9B0">
        <w:rPr>
          <w:rFonts w:ascii="Palatino Linotype" w:eastAsia="Palatino Linotype" w:hAnsi="Palatino Linotype" w:cs="Palatino Linotype"/>
          <w:szCs w:val="22"/>
        </w:rPr>
        <w:t>Solo en línea para ventas. $ 20 suave, $ 25 duro. Puede agregar nombre / foto, otras adiciones, vienen en un paquete con el nombre y el maestro para una distribución fácil de nuestra parte, vendiendo anuncios en la parte posterior del anuario a los alumnos de quinto grado solamente. Comienza en diciembre y termina en abril. Usaremos LifeTouch.</w:t>
      </w:r>
    </w:p>
    <w:p w14:paraId="0E2BF8EB" w14:textId="285D8A3F" w:rsidR="78DAC9B0" w:rsidRDefault="78DAC9B0" w:rsidP="78DAC9B0">
      <w:pPr>
        <w:rPr>
          <w:rFonts w:ascii="Palatino Linotype" w:eastAsia="Palatino Linotype" w:hAnsi="Palatino Linotype" w:cs="Palatino Linotype"/>
          <w:szCs w:val="22"/>
        </w:rPr>
      </w:pPr>
    </w:p>
    <w:p w14:paraId="43FA32F3" w14:textId="1F994047" w:rsidR="78DAC9B0" w:rsidRDefault="78DAC9B0" w:rsidP="78DAC9B0">
      <w:pPr>
        <w:rPr>
          <w:rFonts w:asciiTheme="majorHAnsi" w:eastAsiaTheme="majorEastAsia" w:hAnsiTheme="majorHAnsi" w:cstheme="majorBidi"/>
          <w:color w:val="935309" w:themeColor="accent2" w:themeShade="80"/>
          <w:sz w:val="24"/>
          <w:szCs w:val="24"/>
        </w:rPr>
      </w:pPr>
      <w:r w:rsidRPr="78DAC9B0">
        <w:rPr>
          <w:rFonts w:asciiTheme="majorHAnsi" w:eastAsiaTheme="majorEastAsia" w:hAnsiTheme="majorHAnsi" w:cstheme="majorBidi"/>
          <w:color w:val="935309" w:themeColor="accent2" w:themeShade="80"/>
          <w:sz w:val="24"/>
          <w:szCs w:val="24"/>
        </w:rPr>
        <w:t>Kits escolares</w:t>
      </w:r>
    </w:p>
    <w:p w14:paraId="07D47CD0" w14:textId="1FBBFA46" w:rsidR="78DAC9B0" w:rsidRDefault="78DAC9B0" w:rsidP="78DAC9B0">
      <w:r w:rsidRPr="78DAC9B0">
        <w:rPr>
          <w:rFonts w:ascii="Palatino Linotype" w:eastAsia="Palatino Linotype" w:hAnsi="Palatino Linotype" w:cs="Palatino Linotype"/>
          <w:szCs w:val="22"/>
        </w:rPr>
        <w:t>Nada que hacer hasta febrero / marzo.</w:t>
      </w:r>
    </w:p>
    <w:p w14:paraId="11F46230" w14:textId="3645E7E0" w:rsidR="78DAC9B0" w:rsidRDefault="78DAC9B0" w:rsidP="78DAC9B0">
      <w:pPr>
        <w:rPr>
          <w:rFonts w:ascii="Palatino Linotype" w:eastAsia="Palatino Linotype" w:hAnsi="Palatino Linotype" w:cs="Palatino Linotype"/>
          <w:szCs w:val="22"/>
        </w:rPr>
      </w:pPr>
    </w:p>
    <w:p w14:paraId="54A827D8" w14:textId="37E05334" w:rsidR="001A501E" w:rsidRDefault="78DAC9B0" w:rsidP="001A501E">
      <w:pPr>
        <w:pStyle w:val="Heading1"/>
      </w:pPr>
      <w:r>
        <w:t>Nuevos Asuntos</w:t>
      </w:r>
    </w:p>
    <w:p w14:paraId="38A6DE54" w14:textId="4E45C8F0" w:rsidR="00D720F5" w:rsidRDefault="78DAC9B0" w:rsidP="78DAC9B0">
      <w:r>
        <w:t xml:space="preserve"> Chrome book/cart Company ahora está cobrando $ 36,000 en lugar del monto original de $ 30,300. Esto concluye 4 años de obtener para cada grado sus propios Chrome books. La noche de Chickfila es el 2 de diciembre.</w:t>
      </w:r>
    </w:p>
    <w:p w14:paraId="50F3E9AB" w14:textId="0F3BF84A" w:rsidR="00D720F5" w:rsidRDefault="00D720F5" w:rsidP="78DAC9B0"/>
    <w:p w14:paraId="37533F78" w14:textId="311A19C8" w:rsidR="00D720F5" w:rsidRDefault="78DAC9B0" w:rsidP="78DAC9B0">
      <w:pPr>
        <w:pStyle w:val="Heading1"/>
        <w:spacing w:line="259" w:lineRule="auto"/>
      </w:pPr>
      <w:r>
        <w:t>Reporte de la Directora</w:t>
      </w:r>
    </w:p>
    <w:p w14:paraId="1C69C017" w14:textId="10E836ED" w:rsidR="00D720F5" w:rsidRDefault="78DAC9B0" w:rsidP="78DAC9B0">
      <w:r w:rsidRPr="78DAC9B0">
        <w:rPr>
          <w:rFonts w:ascii="Palatino Linotype" w:eastAsia="Palatino Linotype" w:hAnsi="Palatino Linotype" w:cs="Palatino Linotype"/>
          <w:szCs w:val="22"/>
        </w:rPr>
        <w:t>La asamblea, la amabilidad crece aquí,cuesta $500. La Sra. McKay le pide a la PTA $ 250 (la escuela pagará los otros $ 250). Se mencionó una moción para pagar la cantidad total de $ 500. Sam Weaver hizo una moción para pagar el monto total, Jennifer Wilson la segunda moción. Todos aprobaron, ninguno se opuso. Sam Weaver fue reconocida como Voluntario del mes. Hermosa ceremonia en la Junta de Ed. 10/24 fue un evento de diversidad para padres, baja asistencia pero una noche increíble. El Dr. Gillins (Director de Equidad) habló sobre las diferencias, y pronto debería haber otro evento. Próximamente es la Semana de Educación Estadounidense del 11 / 18-11 / 22, pero las visitas son el 11/12 en NES durante las clases de Artes del Lenguaje. 11 / 15- 1er día de recompensa PBIS, día de juego con 30 minutos de juegos de mesa. 11 / 20- boletas de calificaciones.</w:t>
      </w:r>
    </w:p>
    <w:p w14:paraId="0A4622A4" w14:textId="3405713B" w:rsidR="00D720F5" w:rsidRDefault="00D720F5" w:rsidP="78DAC9B0">
      <w:pPr>
        <w:pStyle w:val="Heading1"/>
        <w:spacing w:line="259" w:lineRule="auto"/>
      </w:pPr>
    </w:p>
    <w:p w14:paraId="1307359D" w14:textId="3B0D8C57" w:rsidR="00D720F5" w:rsidRDefault="78DAC9B0" w:rsidP="78DAC9B0">
      <w:pPr>
        <w:pStyle w:val="Heading1"/>
        <w:spacing w:line="259" w:lineRule="auto"/>
      </w:pPr>
      <w:r>
        <w:t>Próxima Reunión</w:t>
      </w:r>
    </w:p>
    <w:p w14:paraId="110F3D91" w14:textId="731B6D77" w:rsidR="00D720F5" w:rsidRDefault="78DAC9B0" w:rsidP="78DAC9B0">
      <w:r w:rsidRPr="78DAC9B0">
        <w:rPr>
          <w:rFonts w:ascii="Palatino Linotype" w:eastAsia="Palatino Linotype" w:hAnsi="Palatino Linotype" w:cs="Palatino Linotype"/>
          <w:szCs w:val="22"/>
        </w:rPr>
        <w:t>Miércoles feb 19</w:t>
      </w:r>
      <w:r>
        <w:t>, NES media center. 6:30pm. Se proporcionará Open Gym.</w:t>
      </w:r>
    </w:p>
    <w:p w14:paraId="672A6659" w14:textId="77777777" w:rsidR="00D720F5" w:rsidRDefault="00D720F5"/>
    <w:p w14:paraId="6D0B31F5" w14:textId="7D58DAC1" w:rsidR="78DAC9B0" w:rsidRDefault="78DAC9B0" w:rsidP="78DAC9B0">
      <w:r w:rsidRPr="78DAC9B0">
        <w:rPr>
          <w:rFonts w:ascii="Palatino Linotype" w:eastAsia="Palatino Linotype" w:hAnsi="Palatino Linotype" w:cs="Palatino Linotype"/>
          <w:szCs w:val="22"/>
        </w:rPr>
        <w:t>Se levantó la sesión a las 7:02 pm.</w:t>
      </w:r>
    </w:p>
    <w:p w14:paraId="0A37501D" w14:textId="77777777" w:rsidR="00D720F5" w:rsidRDefault="00D720F5"/>
    <w:p w14:paraId="33B6CF97" w14:textId="179CE762" w:rsidR="78DAC9B0" w:rsidRDefault="78DAC9B0" w:rsidP="78DAC9B0">
      <w:r w:rsidRPr="78DAC9B0">
        <w:rPr>
          <w:rFonts w:ascii="Palatino Linotype" w:eastAsia="Palatino Linotype" w:hAnsi="Palatino Linotype" w:cs="Palatino Linotype"/>
          <w:szCs w:val="22"/>
        </w:rPr>
        <w:lastRenderedPageBreak/>
        <w:t>Actas tomadas por Nicola Skippen, Secretaria de NES.</w:t>
      </w:r>
    </w:p>
    <w:sectPr w:rsidR="78DAC9B0">
      <w:foot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11193" w14:textId="77777777" w:rsidR="002C6823" w:rsidRDefault="002C6823">
      <w:r>
        <w:separator/>
      </w:r>
    </w:p>
  </w:endnote>
  <w:endnote w:type="continuationSeparator" w:id="0">
    <w:p w14:paraId="04DA0387" w14:textId="77777777" w:rsidR="002C6823" w:rsidRDefault="002C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ACBE8" w14:textId="77777777" w:rsidR="00FE576D" w:rsidRDefault="003B5FCE">
    <w:pPr>
      <w:pStyle w:val="Footer"/>
    </w:pPr>
    <w:r>
      <w:t xml:space="preserve">Page </w:t>
    </w:r>
    <w:r>
      <w:fldChar w:fldCharType="begin"/>
    </w:r>
    <w:r>
      <w:instrText xml:space="preserve"> PAGE   \* MERGEFORMAT </w:instrText>
    </w:r>
    <w:r>
      <w:fldChar w:fldCharType="separate"/>
    </w:r>
    <w:r w:rsidR="00C64F6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C37FCD" w14:textId="77777777" w:rsidR="002C6823" w:rsidRDefault="002C6823">
      <w:r>
        <w:separator/>
      </w:r>
    </w:p>
  </w:footnote>
  <w:footnote w:type="continuationSeparator" w:id="0">
    <w:p w14:paraId="6024C9D7" w14:textId="77777777" w:rsidR="002C6823" w:rsidRDefault="002C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8B"/>
    <w:rsid w:val="00022357"/>
    <w:rsid w:val="000350DB"/>
    <w:rsid w:val="00081D4D"/>
    <w:rsid w:val="000D1B9D"/>
    <w:rsid w:val="000F21A5"/>
    <w:rsid w:val="001A501E"/>
    <w:rsid w:val="001E4C21"/>
    <w:rsid w:val="002A2B44"/>
    <w:rsid w:val="002A3FCB"/>
    <w:rsid w:val="002C6823"/>
    <w:rsid w:val="002D3701"/>
    <w:rsid w:val="003871FA"/>
    <w:rsid w:val="003B5FCE"/>
    <w:rsid w:val="00402E7E"/>
    <w:rsid w:val="00416222"/>
    <w:rsid w:val="00424F9F"/>
    <w:rsid w:val="00435446"/>
    <w:rsid w:val="004F4532"/>
    <w:rsid w:val="00564075"/>
    <w:rsid w:val="0058206D"/>
    <w:rsid w:val="005D2056"/>
    <w:rsid w:val="0067129C"/>
    <w:rsid w:val="00684306"/>
    <w:rsid w:val="00684811"/>
    <w:rsid w:val="007173EB"/>
    <w:rsid w:val="007638A6"/>
    <w:rsid w:val="00774146"/>
    <w:rsid w:val="00786D8E"/>
    <w:rsid w:val="00883FFD"/>
    <w:rsid w:val="008E1349"/>
    <w:rsid w:val="00901C9D"/>
    <w:rsid w:val="00907EA5"/>
    <w:rsid w:val="009323DA"/>
    <w:rsid w:val="009579FE"/>
    <w:rsid w:val="009E6309"/>
    <w:rsid w:val="00AB3E35"/>
    <w:rsid w:val="00B51AD7"/>
    <w:rsid w:val="00C04B20"/>
    <w:rsid w:val="00C41E6E"/>
    <w:rsid w:val="00C54681"/>
    <w:rsid w:val="00C64F61"/>
    <w:rsid w:val="00C7447B"/>
    <w:rsid w:val="00CD3E8B"/>
    <w:rsid w:val="00CE41FE"/>
    <w:rsid w:val="00D720F5"/>
    <w:rsid w:val="00E60A93"/>
    <w:rsid w:val="00F15ACA"/>
    <w:rsid w:val="00F9136A"/>
    <w:rsid w:val="00F925B9"/>
    <w:rsid w:val="00FA0E43"/>
    <w:rsid w:val="00FE576D"/>
    <w:rsid w:val="78DAC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89B44"/>
  <w15:chartTrackingRefBased/>
  <w15:docId w15:val="{B999B496-CCDB-43FD-B5BA-2EAB6A586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semiHidden/>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NICOLA\AppData\Roaming\Microsoft\Templates\PTA%20meeting%20minut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0</TotalTime>
  <Pages>3</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dc:creator>
  <cp:lastModifiedBy>Samantha Weaver</cp:lastModifiedBy>
  <cp:revision>2</cp:revision>
  <dcterms:created xsi:type="dcterms:W3CDTF">2020-01-18T14:52:00Z</dcterms:created>
  <dcterms:modified xsi:type="dcterms:W3CDTF">2020-01-18T14:52:00Z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