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7B2D" w:rsidRPr="00E62762" w:rsidRDefault="00E62762" w:rsidP="00E62762">
      <w:pPr>
        <w:jc w:val="center"/>
        <w:rPr>
          <w:rFonts w:ascii="Times New Roman" w:hAnsi="Times New Roman" w:cs="Times New Roman"/>
          <w:b/>
          <w:sz w:val="32"/>
        </w:rPr>
      </w:pPr>
      <w:bookmarkStart w:id="0" w:name="_GoBack"/>
      <w:bookmarkEnd w:id="0"/>
      <w:r w:rsidRPr="00E62762">
        <w:rPr>
          <w:rFonts w:ascii="Times New Roman" w:hAnsi="Times New Roman" w:cs="Times New Roman"/>
          <w:b/>
          <w:sz w:val="32"/>
        </w:rPr>
        <w:t>Weston Bag Bylaw</w:t>
      </w:r>
    </w:p>
    <w:p w:rsidR="00E62762" w:rsidRDefault="00E62762">
      <w:pPr>
        <w:rPr>
          <w:rFonts w:ascii="Times New Roman" w:hAnsi="Times New Roman" w:cs="Times New Roman"/>
        </w:rPr>
      </w:pPr>
    </w:p>
    <w:p w:rsidR="00E62762" w:rsidRDefault="00E62762">
      <w:pPr>
        <w:rPr>
          <w:rFonts w:ascii="Times New Roman" w:hAnsi="Times New Roman" w:cs="Times New Roman"/>
        </w:rPr>
      </w:pPr>
    </w:p>
    <w:p w:rsidR="00267B2D" w:rsidRDefault="00267B2D">
      <w:pPr>
        <w:rPr>
          <w:rFonts w:ascii="Times New Roman" w:hAnsi="Times New Roman" w:cs="Times New Roman"/>
        </w:rPr>
      </w:pPr>
      <w:r>
        <w:rPr>
          <w:rFonts w:ascii="Times New Roman" w:hAnsi="Times New Roman" w:cs="Times New Roman"/>
        </w:rPr>
        <w:t>To see if the Town will vote to amend the General Bylaws by adopting a new bylaw, entitled, “Plasti</w:t>
      </w:r>
      <w:r w:rsidR="000A372F">
        <w:rPr>
          <w:rFonts w:ascii="Times New Roman" w:hAnsi="Times New Roman" w:cs="Times New Roman"/>
        </w:rPr>
        <w:t>c Bag Ban”, consistent with more than</w:t>
      </w:r>
      <w:r>
        <w:rPr>
          <w:rFonts w:ascii="Times New Roman" w:hAnsi="Times New Roman" w:cs="Times New Roman"/>
        </w:rPr>
        <w:t xml:space="preserve"> 40 other communities in the state of Massachusetts, t</w:t>
      </w:r>
      <w:r w:rsidR="000A372F">
        <w:rPr>
          <w:rFonts w:ascii="Times New Roman" w:hAnsi="Times New Roman" w:cs="Times New Roman"/>
        </w:rPr>
        <w:t xml:space="preserve">o help eliminate </w:t>
      </w:r>
      <w:r>
        <w:rPr>
          <w:rFonts w:ascii="Times New Roman" w:hAnsi="Times New Roman" w:cs="Times New Roman"/>
        </w:rPr>
        <w:t>plastic pollution, in the form set forth below</w:t>
      </w:r>
      <w:r w:rsidR="00E62762">
        <w:rPr>
          <w:rFonts w:ascii="Times New Roman" w:hAnsi="Times New Roman" w:cs="Times New Roman"/>
        </w:rPr>
        <w:t>,</w:t>
      </w:r>
      <w:r>
        <w:rPr>
          <w:rFonts w:ascii="Times New Roman" w:hAnsi="Times New Roman" w:cs="Times New Roman"/>
        </w:rPr>
        <w:t xml:space="preserve"> or take any other action relative thereto.  </w:t>
      </w:r>
    </w:p>
    <w:p w:rsidR="00267B2D" w:rsidRDefault="00267B2D">
      <w:pPr>
        <w:rPr>
          <w:rFonts w:ascii="Times New Roman" w:hAnsi="Times New Roman" w:cs="Times New Roman"/>
        </w:rPr>
      </w:pPr>
    </w:p>
    <w:p w:rsidR="00267B2D" w:rsidRDefault="00267B2D">
      <w:pPr>
        <w:rPr>
          <w:rFonts w:ascii="Times New Roman" w:hAnsi="Times New Roman" w:cs="Times New Roman"/>
        </w:rPr>
      </w:pPr>
    </w:p>
    <w:p w:rsidR="001051C5" w:rsidRPr="00454AE2" w:rsidRDefault="003B329E">
      <w:pPr>
        <w:rPr>
          <w:rFonts w:ascii="Times New Roman" w:hAnsi="Times New Roman" w:cs="Times New Roman"/>
        </w:rPr>
      </w:pPr>
      <w:r w:rsidRPr="00454AE2">
        <w:rPr>
          <w:rFonts w:ascii="Times New Roman" w:hAnsi="Times New Roman" w:cs="Times New Roman"/>
        </w:rPr>
        <w:t>Plastic Bag Ban By-Law</w:t>
      </w:r>
    </w:p>
    <w:p w:rsidR="003B329E" w:rsidRPr="00454AE2" w:rsidRDefault="003B329E">
      <w:pPr>
        <w:rPr>
          <w:rFonts w:ascii="Times New Roman" w:hAnsi="Times New Roman" w:cs="Times New Roman"/>
        </w:rPr>
      </w:pPr>
    </w:p>
    <w:p w:rsidR="003B329E" w:rsidRPr="00454AE2" w:rsidRDefault="003B329E">
      <w:pPr>
        <w:rPr>
          <w:rFonts w:ascii="Times New Roman" w:hAnsi="Times New Roman" w:cs="Times New Roman"/>
        </w:rPr>
      </w:pPr>
      <w:r w:rsidRPr="00454AE2">
        <w:rPr>
          <w:rFonts w:ascii="Times New Roman" w:hAnsi="Times New Roman" w:cs="Times New Roman"/>
        </w:rPr>
        <w:t>Article XXXI</w:t>
      </w:r>
    </w:p>
    <w:p w:rsidR="003B329E" w:rsidRPr="00454AE2" w:rsidRDefault="00FC38B9" w:rsidP="003B329E">
      <w:pPr>
        <w:pStyle w:val="NormalWeb"/>
        <w:shd w:val="clear" w:color="auto" w:fill="FFFFFF"/>
        <w:rPr>
          <w:rFonts w:ascii="Times New Roman" w:hAnsi="Times New Roman"/>
          <w:sz w:val="24"/>
          <w:szCs w:val="24"/>
        </w:rPr>
      </w:pPr>
      <w:r w:rsidRPr="00454AE2">
        <w:rPr>
          <w:rFonts w:ascii="Times New Roman" w:hAnsi="Times New Roman"/>
          <w:sz w:val="24"/>
          <w:szCs w:val="24"/>
        </w:rPr>
        <w:t>Sectio</w:t>
      </w:r>
      <w:r w:rsidR="003B329E" w:rsidRPr="00454AE2">
        <w:rPr>
          <w:rFonts w:ascii="Times New Roman" w:hAnsi="Times New Roman"/>
          <w:sz w:val="24"/>
          <w:szCs w:val="24"/>
        </w:rPr>
        <w:t xml:space="preserve">n 1. Findings and Purpose </w:t>
      </w:r>
    </w:p>
    <w:p w:rsidR="003B329E" w:rsidRPr="00454AE2" w:rsidRDefault="003B329E" w:rsidP="003B329E">
      <w:pPr>
        <w:pStyle w:val="NormalWeb"/>
        <w:shd w:val="clear" w:color="auto" w:fill="FFFFFF"/>
        <w:rPr>
          <w:rFonts w:ascii="Times New Roman" w:hAnsi="Times New Roman"/>
          <w:sz w:val="24"/>
          <w:szCs w:val="24"/>
        </w:rPr>
      </w:pPr>
      <w:r w:rsidRPr="00454AE2">
        <w:rPr>
          <w:rFonts w:ascii="Times New Roman" w:hAnsi="Times New Roman"/>
          <w:sz w:val="24"/>
          <w:szCs w:val="24"/>
        </w:rPr>
        <w:t xml:space="preserve">Plastic check-out bags have a significant impact on the marine and terrestrial environment, including but not limited to: 1) harming marine and terrestrial animals through ingestion and entanglement; 2) polluting and degrading the terrestrial and marine environments; 3) clogging storm drainage systems; 4) creating a burden for solid waste disposal and recycling facilities; 5) </w:t>
      </w:r>
      <w:r w:rsidR="00907C6D" w:rsidRPr="00454AE2">
        <w:rPr>
          <w:rFonts w:ascii="Times New Roman" w:hAnsi="Times New Roman"/>
          <w:sz w:val="24"/>
          <w:szCs w:val="24"/>
        </w:rPr>
        <w:t xml:space="preserve">and </w:t>
      </w:r>
      <w:r w:rsidRPr="00454AE2">
        <w:rPr>
          <w:rFonts w:ascii="Times New Roman" w:hAnsi="Times New Roman"/>
          <w:sz w:val="24"/>
          <w:szCs w:val="24"/>
        </w:rPr>
        <w:t xml:space="preserve">requiring the use of non-renewable fossil-fuel in their composition. Studies have shown that even alternative “compostable” or “biodegradable” bags require very specific and controlled conditions in order to biodegrade, and have potentially negative environmental effects similar to conventional plastic bags. Such bags should therefore be subject to the same restrictions as conventional plastic check-out bags. </w:t>
      </w:r>
    </w:p>
    <w:p w:rsidR="003B329E" w:rsidRPr="00454AE2" w:rsidRDefault="003B329E" w:rsidP="003B329E">
      <w:pPr>
        <w:pStyle w:val="NormalWeb"/>
        <w:shd w:val="clear" w:color="auto" w:fill="FFFFFF"/>
        <w:rPr>
          <w:rFonts w:ascii="Times New Roman" w:hAnsi="Times New Roman"/>
          <w:sz w:val="24"/>
          <w:szCs w:val="24"/>
        </w:rPr>
      </w:pPr>
      <w:r w:rsidRPr="00454AE2">
        <w:rPr>
          <w:rFonts w:ascii="Times New Roman" w:hAnsi="Times New Roman"/>
          <w:sz w:val="24"/>
          <w:szCs w:val="24"/>
        </w:rPr>
        <w:t xml:space="preserve">The purpose of this Bylaw is to protect the Town’s unique natural beauty and irreplaceable natural resources by reducing the number of single-use plastic check-out bags that are distributed in the Town of Weston and to promote the use of reusable bags. </w:t>
      </w:r>
    </w:p>
    <w:p w:rsidR="003B329E" w:rsidRPr="00454AE2" w:rsidRDefault="003B329E" w:rsidP="003B329E">
      <w:pPr>
        <w:pStyle w:val="NormalWeb"/>
        <w:shd w:val="clear" w:color="auto" w:fill="FFFFFF"/>
        <w:rPr>
          <w:rFonts w:ascii="Times New Roman" w:hAnsi="Times New Roman"/>
          <w:sz w:val="24"/>
          <w:szCs w:val="24"/>
        </w:rPr>
      </w:pPr>
      <w:r w:rsidRPr="00454AE2">
        <w:rPr>
          <w:rFonts w:ascii="Times New Roman" w:hAnsi="Times New Roman"/>
          <w:sz w:val="24"/>
          <w:szCs w:val="24"/>
        </w:rPr>
        <w:t xml:space="preserve">Section 2. Definitions </w:t>
      </w:r>
    </w:p>
    <w:p w:rsidR="003B329E" w:rsidRPr="00454AE2" w:rsidRDefault="003B329E" w:rsidP="003B329E">
      <w:pPr>
        <w:pStyle w:val="NormalWeb"/>
        <w:shd w:val="clear" w:color="auto" w:fill="FFFFFF"/>
        <w:rPr>
          <w:rFonts w:ascii="Times New Roman" w:hAnsi="Times New Roman"/>
          <w:sz w:val="24"/>
          <w:szCs w:val="24"/>
        </w:rPr>
      </w:pPr>
      <w:r w:rsidRPr="00454AE2">
        <w:rPr>
          <w:rFonts w:ascii="Times New Roman" w:hAnsi="Times New Roman"/>
          <w:sz w:val="24"/>
          <w:szCs w:val="24"/>
        </w:rPr>
        <w:t xml:space="preserve">The following words shall, unless the context clearly requires otherwise, have the following meanings: </w:t>
      </w:r>
    </w:p>
    <w:p w:rsidR="003B329E" w:rsidRPr="00454AE2" w:rsidRDefault="003B329E" w:rsidP="003B329E">
      <w:pPr>
        <w:pStyle w:val="NormalWeb"/>
        <w:shd w:val="clear" w:color="auto" w:fill="FFFFFF"/>
        <w:rPr>
          <w:rFonts w:ascii="Times New Roman" w:hAnsi="Times New Roman"/>
          <w:sz w:val="24"/>
          <w:szCs w:val="24"/>
        </w:rPr>
      </w:pPr>
      <w:r w:rsidRPr="00454AE2">
        <w:rPr>
          <w:rFonts w:ascii="Times New Roman" w:hAnsi="Times New Roman"/>
          <w:sz w:val="24"/>
          <w:szCs w:val="24"/>
        </w:rPr>
        <w:t xml:space="preserve">a. “Check-out bag” shall mean a bag provided by a store to a customer at the point of sale. </w:t>
      </w:r>
    </w:p>
    <w:p w:rsidR="003B329E" w:rsidRPr="00454AE2" w:rsidRDefault="00FC38B9" w:rsidP="00FC38B9">
      <w:pPr>
        <w:pStyle w:val="NormalWeb"/>
        <w:shd w:val="clear" w:color="auto" w:fill="FFFFFF"/>
        <w:rPr>
          <w:rFonts w:ascii="Times New Roman" w:hAnsi="Times New Roman"/>
          <w:sz w:val="24"/>
          <w:szCs w:val="24"/>
        </w:rPr>
      </w:pPr>
      <w:r w:rsidRPr="00454AE2">
        <w:rPr>
          <w:rFonts w:ascii="Times New Roman" w:hAnsi="Times New Roman"/>
          <w:sz w:val="24"/>
          <w:szCs w:val="24"/>
        </w:rPr>
        <w:t xml:space="preserve">b. </w:t>
      </w:r>
      <w:r w:rsidR="003B329E" w:rsidRPr="00454AE2">
        <w:rPr>
          <w:rFonts w:ascii="Times New Roman" w:hAnsi="Times New Roman"/>
          <w:sz w:val="24"/>
          <w:szCs w:val="24"/>
        </w:rPr>
        <w:t xml:space="preserve">“Department” shall mean the Weston Board of Health. </w:t>
      </w:r>
    </w:p>
    <w:p w:rsidR="003B329E" w:rsidRPr="00454AE2" w:rsidRDefault="00FC38B9" w:rsidP="00FC38B9">
      <w:pPr>
        <w:pStyle w:val="NormalWeb"/>
        <w:shd w:val="clear" w:color="auto" w:fill="FFFFFF"/>
        <w:rPr>
          <w:rFonts w:ascii="Times New Roman" w:hAnsi="Times New Roman"/>
          <w:sz w:val="24"/>
          <w:szCs w:val="24"/>
        </w:rPr>
      </w:pPr>
      <w:r w:rsidRPr="00454AE2">
        <w:rPr>
          <w:rFonts w:ascii="Times New Roman" w:hAnsi="Times New Roman"/>
          <w:sz w:val="24"/>
          <w:szCs w:val="24"/>
        </w:rPr>
        <w:t xml:space="preserve">c. </w:t>
      </w:r>
      <w:r w:rsidR="003B329E" w:rsidRPr="00454AE2">
        <w:rPr>
          <w:rFonts w:ascii="Times New Roman" w:hAnsi="Times New Roman"/>
          <w:sz w:val="24"/>
          <w:szCs w:val="24"/>
        </w:rPr>
        <w:t xml:space="preserve">“Health Agent” shall mean the Health Agent for the Weston Board of Health or its designee. </w:t>
      </w:r>
    </w:p>
    <w:p w:rsidR="00FC38B9" w:rsidRPr="00454AE2" w:rsidRDefault="00FC38B9" w:rsidP="00FC38B9">
      <w:pPr>
        <w:pStyle w:val="NormalWeb"/>
        <w:shd w:val="clear" w:color="auto" w:fill="FFFFFF"/>
        <w:rPr>
          <w:rFonts w:ascii="Times New Roman" w:hAnsi="Times New Roman"/>
          <w:sz w:val="24"/>
          <w:szCs w:val="24"/>
        </w:rPr>
      </w:pPr>
      <w:r w:rsidRPr="00454AE2">
        <w:rPr>
          <w:rFonts w:ascii="Times New Roman" w:hAnsi="Times New Roman"/>
          <w:sz w:val="24"/>
          <w:szCs w:val="24"/>
        </w:rPr>
        <w:t xml:space="preserve">d. </w:t>
      </w:r>
      <w:r w:rsidR="003B329E" w:rsidRPr="00454AE2">
        <w:rPr>
          <w:rFonts w:ascii="Times New Roman" w:hAnsi="Times New Roman"/>
          <w:sz w:val="24"/>
          <w:szCs w:val="24"/>
        </w:rPr>
        <w:t>“Recyclable paper bag” shall mean a paper bag that is 100% recyclable and contains at least 40% post- consumer recycled content, and displays in a visible manner on the outside of the bag</w:t>
      </w:r>
      <w:r w:rsidR="00575C34" w:rsidRPr="00454AE2">
        <w:rPr>
          <w:rFonts w:ascii="Times New Roman" w:hAnsi="Times New Roman"/>
          <w:sz w:val="24"/>
          <w:szCs w:val="24"/>
        </w:rPr>
        <w:t xml:space="preserve"> </w:t>
      </w:r>
      <w:r w:rsidR="003B329E" w:rsidRPr="00454AE2">
        <w:rPr>
          <w:rFonts w:ascii="Times New Roman" w:hAnsi="Times New Roman"/>
          <w:sz w:val="24"/>
          <w:szCs w:val="24"/>
        </w:rPr>
        <w:t xml:space="preserve">(1) the word “recyclable” or a symbol identifying the bag as recyclable </w:t>
      </w:r>
      <w:r w:rsidR="003B329E" w:rsidRPr="00454AE2">
        <w:rPr>
          <w:rFonts w:ascii="Times New Roman" w:hAnsi="Times New Roman"/>
          <w:sz w:val="24"/>
          <w:szCs w:val="24"/>
        </w:rPr>
        <w:lastRenderedPageBreak/>
        <w:t>and (2) a label identifying the bag as being made from post- consumer recycled content and the percentage of post-consum</w:t>
      </w:r>
      <w:r w:rsidRPr="00454AE2">
        <w:rPr>
          <w:rFonts w:ascii="Times New Roman" w:hAnsi="Times New Roman"/>
          <w:sz w:val="24"/>
          <w:szCs w:val="24"/>
        </w:rPr>
        <w:t>er recycled content in the bag.</w:t>
      </w:r>
    </w:p>
    <w:p w:rsidR="00FC38B9" w:rsidRPr="00454AE2" w:rsidRDefault="003B329E" w:rsidP="00FC38B9">
      <w:pPr>
        <w:pStyle w:val="NormalWeb"/>
        <w:shd w:val="clear" w:color="auto" w:fill="FFFFFF"/>
        <w:rPr>
          <w:rFonts w:ascii="Times New Roman" w:hAnsi="Times New Roman"/>
          <w:sz w:val="24"/>
          <w:szCs w:val="24"/>
        </w:rPr>
      </w:pPr>
      <w:r w:rsidRPr="00454AE2">
        <w:rPr>
          <w:rFonts w:ascii="Times New Roman" w:hAnsi="Times New Roman"/>
          <w:sz w:val="24"/>
          <w:szCs w:val="24"/>
        </w:rPr>
        <w:t>e. “Reusable Check-out bag” shall mean a bag with handles that is specifically designed for multiple reu</w:t>
      </w:r>
      <w:r w:rsidR="00A9279F" w:rsidRPr="00454AE2">
        <w:rPr>
          <w:rFonts w:ascii="Times New Roman" w:hAnsi="Times New Roman"/>
          <w:sz w:val="24"/>
          <w:szCs w:val="24"/>
        </w:rPr>
        <w:t xml:space="preserve">se and that </w:t>
      </w:r>
      <w:r w:rsidRPr="00454AE2">
        <w:rPr>
          <w:rFonts w:ascii="Times New Roman" w:hAnsi="Times New Roman"/>
          <w:sz w:val="24"/>
          <w:szCs w:val="24"/>
        </w:rPr>
        <w:t>is either (a) made of natural fibers (such as cotton or linen); or (b) made of durable, non-toxic plastic other than polyethylene or polyvinyl chloride that is generally considered a food-grade material that is more than 4 mils thick.</w:t>
      </w:r>
    </w:p>
    <w:p w:rsidR="00FC38B9" w:rsidRPr="00454AE2" w:rsidRDefault="003B329E" w:rsidP="00FC38B9">
      <w:pPr>
        <w:pStyle w:val="NormalWeb"/>
        <w:shd w:val="clear" w:color="auto" w:fill="FFFFFF"/>
        <w:rPr>
          <w:rFonts w:ascii="Times New Roman" w:hAnsi="Times New Roman"/>
          <w:sz w:val="24"/>
          <w:szCs w:val="24"/>
        </w:rPr>
      </w:pPr>
      <w:r w:rsidRPr="00454AE2">
        <w:rPr>
          <w:rFonts w:ascii="Times New Roman" w:hAnsi="Times New Roman"/>
          <w:sz w:val="24"/>
          <w:szCs w:val="24"/>
        </w:rPr>
        <w:t>f. “Retail Establishment” shall mean any bus</w:t>
      </w:r>
      <w:r w:rsidR="00A9279F" w:rsidRPr="00454AE2">
        <w:rPr>
          <w:rFonts w:ascii="Times New Roman" w:hAnsi="Times New Roman"/>
          <w:sz w:val="24"/>
          <w:szCs w:val="24"/>
        </w:rPr>
        <w:t xml:space="preserve">iness facility that sells goods, articles, food, or personal services </w:t>
      </w:r>
      <w:r w:rsidRPr="00454AE2">
        <w:rPr>
          <w:rFonts w:ascii="Times New Roman" w:hAnsi="Times New Roman"/>
          <w:sz w:val="24"/>
          <w:szCs w:val="24"/>
        </w:rPr>
        <w:t>directly to the consumer whether for or not for profit, including, but not limited to, retail stores, restaurants, pharmacies, convenience and grocery stores, liquor stores, seasonal and temporary businesses.</w:t>
      </w:r>
    </w:p>
    <w:p w:rsidR="003B329E" w:rsidRPr="00454AE2" w:rsidRDefault="003B329E" w:rsidP="00FC38B9">
      <w:pPr>
        <w:pStyle w:val="NormalWeb"/>
        <w:shd w:val="clear" w:color="auto" w:fill="FFFFFF"/>
        <w:rPr>
          <w:rFonts w:ascii="Times New Roman" w:hAnsi="Times New Roman"/>
          <w:sz w:val="24"/>
          <w:szCs w:val="24"/>
        </w:rPr>
      </w:pPr>
      <w:r w:rsidRPr="00454AE2">
        <w:rPr>
          <w:rFonts w:ascii="Times New Roman" w:hAnsi="Times New Roman"/>
          <w:sz w:val="24"/>
          <w:szCs w:val="24"/>
        </w:rPr>
        <w:t xml:space="preserve">g. “Thin-Film, Single-Use Plastic Check-Out Bags” shall mean those bags typically with handles, constructed of high-density polyethylene (HDPE), low density polyethylene (LDPE), linear low density polyethylene (LLDPE), polyvinyl chloride (PVC), polyethylene terephthalate (PET), or polypropylene (other than woven and non-woven polypropylene fabric), if said film is less than 4.0 mils in thickness. </w:t>
      </w:r>
    </w:p>
    <w:p w:rsidR="003B329E" w:rsidRPr="00454AE2" w:rsidRDefault="00575C34" w:rsidP="003B329E">
      <w:pPr>
        <w:pStyle w:val="NormalWeb"/>
        <w:shd w:val="clear" w:color="auto" w:fill="FFFFFF"/>
        <w:rPr>
          <w:rFonts w:ascii="Times New Roman" w:hAnsi="Times New Roman"/>
          <w:sz w:val="24"/>
          <w:szCs w:val="24"/>
        </w:rPr>
      </w:pPr>
      <w:r w:rsidRPr="00454AE2">
        <w:rPr>
          <w:rFonts w:ascii="Times New Roman" w:hAnsi="Times New Roman"/>
          <w:sz w:val="24"/>
          <w:szCs w:val="24"/>
        </w:rPr>
        <w:t xml:space="preserve">Section 3. </w:t>
      </w:r>
      <w:r w:rsidR="003B329E" w:rsidRPr="00454AE2">
        <w:rPr>
          <w:rFonts w:ascii="Times New Roman" w:hAnsi="Times New Roman"/>
          <w:sz w:val="24"/>
          <w:szCs w:val="24"/>
        </w:rPr>
        <w:t xml:space="preserve">Regulated Conduct </w:t>
      </w:r>
    </w:p>
    <w:p w:rsidR="00FC38B9" w:rsidRPr="00454AE2" w:rsidRDefault="003B329E" w:rsidP="003B329E">
      <w:pPr>
        <w:pStyle w:val="NormalWeb"/>
        <w:shd w:val="clear" w:color="auto" w:fill="FFFFFF"/>
        <w:rPr>
          <w:rFonts w:ascii="Times New Roman" w:hAnsi="Times New Roman"/>
          <w:sz w:val="24"/>
          <w:szCs w:val="24"/>
        </w:rPr>
      </w:pPr>
      <w:r w:rsidRPr="00454AE2">
        <w:rPr>
          <w:rFonts w:ascii="Times New Roman" w:hAnsi="Times New Roman"/>
          <w:sz w:val="24"/>
          <w:szCs w:val="24"/>
        </w:rPr>
        <w:t>a. No Retail Establishment in the Town of W</w:t>
      </w:r>
      <w:r w:rsidR="00575C34" w:rsidRPr="00454AE2">
        <w:rPr>
          <w:rFonts w:ascii="Times New Roman" w:hAnsi="Times New Roman"/>
          <w:sz w:val="24"/>
          <w:szCs w:val="24"/>
        </w:rPr>
        <w:t>eston</w:t>
      </w:r>
      <w:r w:rsidRPr="00454AE2">
        <w:rPr>
          <w:rFonts w:ascii="Times New Roman" w:hAnsi="Times New Roman"/>
          <w:sz w:val="24"/>
          <w:szCs w:val="24"/>
        </w:rPr>
        <w:t xml:space="preserve"> shall provide Thin-Film, Single-Use Plastic Check-Out Bags to customers.</w:t>
      </w:r>
    </w:p>
    <w:p w:rsidR="003B329E" w:rsidRPr="00454AE2" w:rsidRDefault="003B329E" w:rsidP="00575C34">
      <w:pPr>
        <w:pStyle w:val="NormalWeb"/>
        <w:shd w:val="clear" w:color="auto" w:fill="FFFFFF"/>
        <w:rPr>
          <w:rFonts w:ascii="Times New Roman" w:hAnsi="Times New Roman"/>
          <w:sz w:val="24"/>
          <w:szCs w:val="24"/>
        </w:rPr>
      </w:pPr>
      <w:r w:rsidRPr="00454AE2">
        <w:rPr>
          <w:rFonts w:ascii="Times New Roman" w:hAnsi="Times New Roman"/>
          <w:sz w:val="24"/>
          <w:szCs w:val="24"/>
        </w:rPr>
        <w:t xml:space="preserve">b. If a Retail Establishment provides or sells Check-Out Bags to customers, the bags must be one of the following: </w:t>
      </w:r>
      <w:r w:rsidR="00575C34" w:rsidRPr="00454AE2">
        <w:rPr>
          <w:rFonts w:ascii="Times New Roman" w:hAnsi="Times New Roman"/>
          <w:sz w:val="24"/>
          <w:szCs w:val="24"/>
        </w:rPr>
        <w:t xml:space="preserve"> 1. </w:t>
      </w:r>
      <w:r w:rsidRPr="00454AE2">
        <w:rPr>
          <w:rFonts w:ascii="Times New Roman" w:hAnsi="Times New Roman"/>
          <w:sz w:val="24"/>
          <w:szCs w:val="24"/>
        </w:rPr>
        <w:t>Recycl</w:t>
      </w:r>
      <w:r w:rsidR="000A372F">
        <w:rPr>
          <w:rFonts w:ascii="Times New Roman" w:hAnsi="Times New Roman"/>
          <w:sz w:val="24"/>
          <w:szCs w:val="24"/>
        </w:rPr>
        <w:t>e</w:t>
      </w:r>
      <w:r w:rsidRPr="00454AE2">
        <w:rPr>
          <w:rFonts w:ascii="Times New Roman" w:hAnsi="Times New Roman"/>
          <w:sz w:val="24"/>
          <w:szCs w:val="24"/>
        </w:rPr>
        <w:t xml:space="preserve">able paper bag; or </w:t>
      </w:r>
      <w:r w:rsidR="00575C34" w:rsidRPr="00454AE2">
        <w:rPr>
          <w:rFonts w:ascii="Times New Roman" w:hAnsi="Times New Roman"/>
          <w:sz w:val="24"/>
          <w:szCs w:val="24"/>
        </w:rPr>
        <w:t xml:space="preserve">2. </w:t>
      </w:r>
      <w:r w:rsidRPr="00454AE2">
        <w:rPr>
          <w:rFonts w:ascii="Times New Roman" w:hAnsi="Times New Roman"/>
          <w:sz w:val="24"/>
          <w:szCs w:val="24"/>
        </w:rPr>
        <w:t xml:space="preserve">Reusable Check-Out bag. </w:t>
      </w:r>
    </w:p>
    <w:p w:rsidR="00575C34" w:rsidRPr="00454AE2" w:rsidRDefault="00575C34" w:rsidP="003B329E">
      <w:pPr>
        <w:pStyle w:val="NormalWeb"/>
        <w:shd w:val="clear" w:color="auto" w:fill="FFFFFF"/>
        <w:rPr>
          <w:rFonts w:ascii="Times New Roman" w:hAnsi="Times New Roman"/>
          <w:sz w:val="24"/>
          <w:szCs w:val="24"/>
        </w:rPr>
      </w:pPr>
      <w:r w:rsidRPr="00454AE2">
        <w:rPr>
          <w:rFonts w:ascii="Times New Roman" w:hAnsi="Times New Roman"/>
          <w:sz w:val="24"/>
          <w:szCs w:val="24"/>
        </w:rPr>
        <w:t xml:space="preserve">Section 4.  Exemptions. </w:t>
      </w:r>
      <w:r w:rsidR="003B329E" w:rsidRPr="00454AE2">
        <w:rPr>
          <w:rFonts w:ascii="Times New Roman" w:hAnsi="Times New Roman"/>
          <w:sz w:val="24"/>
          <w:szCs w:val="24"/>
        </w:rPr>
        <w:t xml:space="preserve"> </w:t>
      </w:r>
    </w:p>
    <w:p w:rsidR="00A9279F" w:rsidRPr="00454AE2" w:rsidRDefault="003B329E" w:rsidP="00A9279F">
      <w:pPr>
        <w:pStyle w:val="NormalWeb"/>
        <w:shd w:val="clear" w:color="auto" w:fill="FFFFFF"/>
        <w:rPr>
          <w:rFonts w:ascii="Times New Roman" w:hAnsi="Times New Roman"/>
          <w:sz w:val="24"/>
          <w:szCs w:val="24"/>
        </w:rPr>
      </w:pPr>
      <w:r w:rsidRPr="00454AE2">
        <w:rPr>
          <w:rFonts w:ascii="Times New Roman" w:hAnsi="Times New Roman"/>
          <w:sz w:val="24"/>
          <w:szCs w:val="24"/>
        </w:rPr>
        <w:t xml:space="preserve">Thin-film plastic bags typically without handles which are used to contain dry cleaning, newspapers, produce, meat, bulk foods, wet items, and other similar merchandise are not prohibited under this bylaw. </w:t>
      </w:r>
    </w:p>
    <w:p w:rsidR="003B329E" w:rsidRPr="00454AE2" w:rsidRDefault="00575C34" w:rsidP="003B329E">
      <w:pPr>
        <w:pStyle w:val="NormalWeb"/>
        <w:shd w:val="clear" w:color="auto" w:fill="FFFFFF"/>
        <w:rPr>
          <w:rFonts w:ascii="Times New Roman" w:hAnsi="Times New Roman"/>
          <w:sz w:val="24"/>
          <w:szCs w:val="24"/>
        </w:rPr>
      </w:pPr>
      <w:r w:rsidRPr="00454AE2">
        <w:rPr>
          <w:rFonts w:ascii="Times New Roman" w:hAnsi="Times New Roman"/>
          <w:sz w:val="24"/>
          <w:szCs w:val="24"/>
        </w:rPr>
        <w:t>Section 5.</w:t>
      </w:r>
      <w:r w:rsidR="003B329E" w:rsidRPr="00454AE2">
        <w:rPr>
          <w:rFonts w:ascii="Times New Roman" w:hAnsi="Times New Roman"/>
          <w:sz w:val="24"/>
          <w:szCs w:val="24"/>
        </w:rPr>
        <w:t xml:space="preserve"> Enforcement </w:t>
      </w:r>
    </w:p>
    <w:p w:rsidR="00FC38B9" w:rsidRPr="00454AE2" w:rsidRDefault="00FC38B9" w:rsidP="003B329E">
      <w:pPr>
        <w:pStyle w:val="NormalWeb"/>
        <w:shd w:val="clear" w:color="auto" w:fill="FFFFFF"/>
        <w:rPr>
          <w:rFonts w:ascii="Times New Roman" w:hAnsi="Times New Roman"/>
          <w:sz w:val="24"/>
          <w:szCs w:val="24"/>
        </w:rPr>
      </w:pPr>
      <w:r w:rsidRPr="00454AE2">
        <w:rPr>
          <w:rFonts w:ascii="Times New Roman" w:hAnsi="Times New Roman"/>
          <w:sz w:val="24"/>
          <w:szCs w:val="24"/>
        </w:rPr>
        <w:t>This Bylaw shall be enforced by any means available in law and in equity in accordance with the provisions of Sections 1 and 2 of Article V</w:t>
      </w:r>
      <w:r w:rsidR="00A9279F" w:rsidRPr="00454AE2">
        <w:rPr>
          <w:rFonts w:ascii="Times New Roman" w:hAnsi="Times New Roman"/>
          <w:sz w:val="24"/>
          <w:szCs w:val="24"/>
        </w:rPr>
        <w:t xml:space="preserve"> of the Weston Town Bylaws</w:t>
      </w:r>
      <w:r w:rsidRPr="00454AE2">
        <w:rPr>
          <w:rFonts w:ascii="Times New Roman" w:hAnsi="Times New Roman"/>
          <w:sz w:val="24"/>
          <w:szCs w:val="24"/>
        </w:rPr>
        <w:t xml:space="preserve">.  The </w:t>
      </w:r>
      <w:r w:rsidR="00A9279F" w:rsidRPr="00454AE2">
        <w:rPr>
          <w:rFonts w:ascii="Times New Roman" w:hAnsi="Times New Roman"/>
          <w:sz w:val="24"/>
          <w:szCs w:val="24"/>
        </w:rPr>
        <w:t xml:space="preserve">Weston </w:t>
      </w:r>
      <w:r w:rsidRPr="00454AE2">
        <w:rPr>
          <w:rFonts w:ascii="Times New Roman" w:hAnsi="Times New Roman"/>
          <w:sz w:val="24"/>
          <w:szCs w:val="24"/>
        </w:rPr>
        <w:t>Board of Health, Health Agent, or any police officer of the Town shall be</w:t>
      </w:r>
      <w:r w:rsidR="00454AE2" w:rsidRPr="00454AE2">
        <w:rPr>
          <w:rFonts w:ascii="Times New Roman" w:hAnsi="Times New Roman"/>
          <w:sz w:val="24"/>
          <w:szCs w:val="24"/>
        </w:rPr>
        <w:t xml:space="preserve"> “enforcing persons”</w:t>
      </w:r>
      <w:r w:rsidR="009E3C51">
        <w:rPr>
          <w:rFonts w:ascii="Times New Roman" w:hAnsi="Times New Roman"/>
          <w:sz w:val="24"/>
          <w:szCs w:val="24"/>
        </w:rPr>
        <w:t xml:space="preserve"> </w:t>
      </w:r>
      <w:r w:rsidRPr="00454AE2">
        <w:rPr>
          <w:rFonts w:ascii="Times New Roman" w:hAnsi="Times New Roman"/>
          <w:sz w:val="24"/>
          <w:szCs w:val="24"/>
        </w:rPr>
        <w:t xml:space="preserve">for purposes of this Bylaw.  Each day a violation exists shall be deemed a separate violation.  The fine structure set forth in Article V, Section 2(c) shall be applicable to violations of this Bylaw.  </w:t>
      </w:r>
    </w:p>
    <w:p w:rsidR="003B329E" w:rsidRPr="00454AE2" w:rsidRDefault="00575C34" w:rsidP="003B329E">
      <w:pPr>
        <w:pStyle w:val="NormalWeb"/>
        <w:shd w:val="clear" w:color="auto" w:fill="FFFFFF"/>
        <w:rPr>
          <w:rFonts w:ascii="Times New Roman" w:hAnsi="Times New Roman"/>
          <w:sz w:val="24"/>
          <w:szCs w:val="24"/>
        </w:rPr>
      </w:pPr>
      <w:r w:rsidRPr="00454AE2">
        <w:rPr>
          <w:rFonts w:ascii="Times New Roman" w:hAnsi="Times New Roman"/>
          <w:sz w:val="24"/>
          <w:szCs w:val="24"/>
        </w:rPr>
        <w:t>Section 6.</w:t>
      </w:r>
      <w:r w:rsidR="003B329E" w:rsidRPr="00454AE2">
        <w:rPr>
          <w:rFonts w:ascii="Times New Roman" w:hAnsi="Times New Roman"/>
          <w:sz w:val="24"/>
          <w:szCs w:val="24"/>
        </w:rPr>
        <w:t xml:space="preserve"> Effective Date </w:t>
      </w:r>
    </w:p>
    <w:p w:rsidR="00575C34" w:rsidRPr="00454AE2" w:rsidRDefault="003B329E" w:rsidP="003B329E">
      <w:pPr>
        <w:pStyle w:val="NormalWeb"/>
        <w:shd w:val="clear" w:color="auto" w:fill="FFFFFF"/>
        <w:rPr>
          <w:rFonts w:ascii="Times New Roman" w:hAnsi="Times New Roman"/>
          <w:sz w:val="24"/>
          <w:szCs w:val="24"/>
        </w:rPr>
      </w:pPr>
      <w:r w:rsidRPr="00454AE2">
        <w:rPr>
          <w:rFonts w:ascii="Times New Roman" w:hAnsi="Times New Roman"/>
          <w:sz w:val="24"/>
          <w:szCs w:val="24"/>
        </w:rPr>
        <w:t>This bylaw shall take effect six (6) months following approval of the bylaw by the Attorn</w:t>
      </w:r>
      <w:r w:rsidR="00454AE2" w:rsidRPr="00454AE2">
        <w:rPr>
          <w:rFonts w:ascii="Times New Roman" w:hAnsi="Times New Roman"/>
          <w:sz w:val="24"/>
          <w:szCs w:val="24"/>
        </w:rPr>
        <w:t>ey General or</w:t>
      </w:r>
      <w:r w:rsidR="00FC38B9" w:rsidRPr="00454AE2">
        <w:rPr>
          <w:rFonts w:ascii="Times New Roman" w:hAnsi="Times New Roman"/>
          <w:sz w:val="24"/>
          <w:szCs w:val="24"/>
        </w:rPr>
        <w:t xml:space="preserve"> January 1, 2018</w:t>
      </w:r>
      <w:r w:rsidRPr="00454AE2">
        <w:rPr>
          <w:rFonts w:ascii="Times New Roman" w:hAnsi="Times New Roman"/>
          <w:sz w:val="24"/>
          <w:szCs w:val="24"/>
        </w:rPr>
        <w:t>, whichever is later</w:t>
      </w:r>
      <w:r w:rsidR="00575C34" w:rsidRPr="00454AE2">
        <w:rPr>
          <w:rFonts w:ascii="Times New Roman" w:hAnsi="Times New Roman"/>
          <w:sz w:val="24"/>
          <w:szCs w:val="24"/>
        </w:rPr>
        <w:t>.</w:t>
      </w:r>
    </w:p>
    <w:p w:rsidR="003B329E" w:rsidRPr="00454AE2" w:rsidRDefault="003B329E" w:rsidP="003B329E">
      <w:pPr>
        <w:pStyle w:val="NormalWeb"/>
        <w:shd w:val="clear" w:color="auto" w:fill="FFFFFF"/>
        <w:rPr>
          <w:rFonts w:ascii="Times New Roman" w:hAnsi="Times New Roman"/>
          <w:sz w:val="24"/>
          <w:szCs w:val="24"/>
        </w:rPr>
      </w:pPr>
      <w:r w:rsidRPr="00454AE2">
        <w:rPr>
          <w:rFonts w:ascii="Times New Roman" w:hAnsi="Times New Roman"/>
          <w:sz w:val="24"/>
          <w:szCs w:val="24"/>
        </w:rPr>
        <w:lastRenderedPageBreak/>
        <w:t xml:space="preserve">Section </w:t>
      </w:r>
      <w:r w:rsidR="00575C34" w:rsidRPr="00454AE2">
        <w:rPr>
          <w:rFonts w:ascii="Times New Roman" w:hAnsi="Times New Roman"/>
          <w:sz w:val="24"/>
          <w:szCs w:val="24"/>
        </w:rPr>
        <w:t>7.</w:t>
      </w:r>
      <w:r w:rsidRPr="00454AE2">
        <w:rPr>
          <w:rFonts w:ascii="Times New Roman" w:hAnsi="Times New Roman"/>
          <w:sz w:val="24"/>
          <w:szCs w:val="24"/>
        </w:rPr>
        <w:t xml:space="preserve"> Regulations </w:t>
      </w:r>
    </w:p>
    <w:p w:rsidR="003B329E" w:rsidRPr="00454AE2" w:rsidRDefault="003B329E" w:rsidP="003B329E">
      <w:pPr>
        <w:pStyle w:val="NormalWeb"/>
        <w:shd w:val="clear" w:color="auto" w:fill="FFFFFF"/>
        <w:rPr>
          <w:rFonts w:ascii="Times New Roman" w:hAnsi="Times New Roman"/>
          <w:sz w:val="24"/>
          <w:szCs w:val="24"/>
        </w:rPr>
      </w:pPr>
      <w:r w:rsidRPr="00454AE2">
        <w:rPr>
          <w:rFonts w:ascii="Times New Roman" w:hAnsi="Times New Roman"/>
          <w:sz w:val="24"/>
          <w:szCs w:val="24"/>
        </w:rPr>
        <w:t xml:space="preserve">The Board of Health </w:t>
      </w:r>
      <w:r w:rsidR="00575C34" w:rsidRPr="00454AE2">
        <w:rPr>
          <w:rFonts w:ascii="Times New Roman" w:hAnsi="Times New Roman"/>
          <w:sz w:val="24"/>
          <w:szCs w:val="24"/>
        </w:rPr>
        <w:t xml:space="preserve">is hereby authorized to </w:t>
      </w:r>
      <w:r w:rsidRPr="00454AE2">
        <w:rPr>
          <w:rFonts w:ascii="Times New Roman" w:hAnsi="Times New Roman"/>
          <w:sz w:val="24"/>
          <w:szCs w:val="24"/>
        </w:rPr>
        <w:t xml:space="preserve">adopt regulations to effectuate the purposes of this </w:t>
      </w:r>
      <w:r w:rsidR="00575C34" w:rsidRPr="00454AE2">
        <w:rPr>
          <w:rFonts w:ascii="Times New Roman" w:hAnsi="Times New Roman"/>
          <w:sz w:val="24"/>
          <w:szCs w:val="24"/>
        </w:rPr>
        <w:t>Bylaw.  Such rules and regulations shall be on file in the offices of the Board of Health and the Town Clerk.</w:t>
      </w:r>
    </w:p>
    <w:p w:rsidR="003B329E" w:rsidRDefault="003B329E" w:rsidP="00575C34">
      <w:pPr>
        <w:pStyle w:val="NormalWeb"/>
        <w:shd w:val="clear" w:color="auto" w:fill="FFFFFF"/>
      </w:pPr>
      <w:r>
        <w:rPr>
          <w:rFonts w:ascii="Calibri" w:hAnsi="Calibri"/>
          <w:sz w:val="22"/>
          <w:szCs w:val="22"/>
        </w:rPr>
        <w:t xml:space="preserve"> </w:t>
      </w:r>
    </w:p>
    <w:sectPr w:rsidR="003B329E" w:rsidSect="001051C5">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2AFF" w:usb1="4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8E67DD"/>
    <w:multiLevelType w:val="multilevel"/>
    <w:tmpl w:val="CE260C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FC744BA"/>
    <w:multiLevelType w:val="multilevel"/>
    <w:tmpl w:val="9B5A4C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FBA2792"/>
    <w:multiLevelType w:val="multilevel"/>
    <w:tmpl w:val="8438BD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7CF49D0"/>
    <w:multiLevelType w:val="multilevel"/>
    <w:tmpl w:val="CA1E67B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29E"/>
    <w:rsid w:val="000A372F"/>
    <w:rsid w:val="001051C5"/>
    <w:rsid w:val="00233D3F"/>
    <w:rsid w:val="00267B2D"/>
    <w:rsid w:val="003B329E"/>
    <w:rsid w:val="00454AE2"/>
    <w:rsid w:val="00575C34"/>
    <w:rsid w:val="00907C6D"/>
    <w:rsid w:val="009E3C51"/>
    <w:rsid w:val="00A9279F"/>
    <w:rsid w:val="00E62762"/>
    <w:rsid w:val="00FC38B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ACDB0A"/>
  <w15:docId w15:val="{D9B21600-D569-4D5C-9A4D-5ACDCEB98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B329E"/>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7793091">
      <w:bodyDiv w:val="1"/>
      <w:marLeft w:val="0"/>
      <w:marRight w:val="0"/>
      <w:marTop w:val="0"/>
      <w:marBottom w:val="0"/>
      <w:divBdr>
        <w:top w:val="none" w:sz="0" w:space="0" w:color="auto"/>
        <w:left w:val="none" w:sz="0" w:space="0" w:color="auto"/>
        <w:bottom w:val="none" w:sz="0" w:space="0" w:color="auto"/>
        <w:right w:val="none" w:sz="0" w:space="0" w:color="auto"/>
      </w:divBdr>
      <w:divsChild>
        <w:div w:id="1736053215">
          <w:marLeft w:val="0"/>
          <w:marRight w:val="0"/>
          <w:marTop w:val="0"/>
          <w:marBottom w:val="0"/>
          <w:divBdr>
            <w:top w:val="none" w:sz="0" w:space="0" w:color="auto"/>
            <w:left w:val="none" w:sz="0" w:space="0" w:color="auto"/>
            <w:bottom w:val="none" w:sz="0" w:space="0" w:color="auto"/>
            <w:right w:val="none" w:sz="0" w:space="0" w:color="auto"/>
          </w:divBdr>
          <w:divsChild>
            <w:div w:id="51318337">
              <w:marLeft w:val="0"/>
              <w:marRight w:val="0"/>
              <w:marTop w:val="0"/>
              <w:marBottom w:val="0"/>
              <w:divBdr>
                <w:top w:val="none" w:sz="0" w:space="0" w:color="auto"/>
                <w:left w:val="none" w:sz="0" w:space="0" w:color="auto"/>
                <w:bottom w:val="none" w:sz="0" w:space="0" w:color="auto"/>
                <w:right w:val="none" w:sz="0" w:space="0" w:color="auto"/>
              </w:divBdr>
              <w:divsChild>
                <w:div w:id="1207831609">
                  <w:marLeft w:val="0"/>
                  <w:marRight w:val="0"/>
                  <w:marTop w:val="0"/>
                  <w:marBottom w:val="0"/>
                  <w:divBdr>
                    <w:top w:val="none" w:sz="0" w:space="0" w:color="auto"/>
                    <w:left w:val="none" w:sz="0" w:space="0" w:color="auto"/>
                    <w:bottom w:val="none" w:sz="0" w:space="0" w:color="auto"/>
                    <w:right w:val="none" w:sz="0" w:space="0" w:color="auto"/>
                  </w:divBdr>
                  <w:divsChild>
                    <w:div w:id="188405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311516">
          <w:marLeft w:val="0"/>
          <w:marRight w:val="0"/>
          <w:marTop w:val="0"/>
          <w:marBottom w:val="0"/>
          <w:divBdr>
            <w:top w:val="none" w:sz="0" w:space="0" w:color="auto"/>
            <w:left w:val="none" w:sz="0" w:space="0" w:color="auto"/>
            <w:bottom w:val="none" w:sz="0" w:space="0" w:color="auto"/>
            <w:right w:val="none" w:sz="0" w:space="0" w:color="auto"/>
          </w:divBdr>
          <w:divsChild>
            <w:div w:id="1220366201">
              <w:marLeft w:val="0"/>
              <w:marRight w:val="0"/>
              <w:marTop w:val="0"/>
              <w:marBottom w:val="0"/>
              <w:divBdr>
                <w:top w:val="none" w:sz="0" w:space="0" w:color="auto"/>
                <w:left w:val="none" w:sz="0" w:space="0" w:color="auto"/>
                <w:bottom w:val="none" w:sz="0" w:space="0" w:color="auto"/>
                <w:right w:val="none" w:sz="0" w:space="0" w:color="auto"/>
              </w:divBdr>
              <w:divsChild>
                <w:div w:id="261643175">
                  <w:marLeft w:val="0"/>
                  <w:marRight w:val="0"/>
                  <w:marTop w:val="0"/>
                  <w:marBottom w:val="0"/>
                  <w:divBdr>
                    <w:top w:val="none" w:sz="0" w:space="0" w:color="auto"/>
                    <w:left w:val="none" w:sz="0" w:space="0" w:color="auto"/>
                    <w:bottom w:val="none" w:sz="0" w:space="0" w:color="auto"/>
                    <w:right w:val="none" w:sz="0" w:space="0" w:color="auto"/>
                  </w:divBdr>
                  <w:divsChild>
                    <w:div w:id="43825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174861">
          <w:marLeft w:val="0"/>
          <w:marRight w:val="0"/>
          <w:marTop w:val="0"/>
          <w:marBottom w:val="0"/>
          <w:divBdr>
            <w:top w:val="none" w:sz="0" w:space="0" w:color="auto"/>
            <w:left w:val="none" w:sz="0" w:space="0" w:color="auto"/>
            <w:bottom w:val="none" w:sz="0" w:space="0" w:color="auto"/>
            <w:right w:val="none" w:sz="0" w:space="0" w:color="auto"/>
          </w:divBdr>
          <w:divsChild>
            <w:div w:id="1008481329">
              <w:marLeft w:val="0"/>
              <w:marRight w:val="0"/>
              <w:marTop w:val="0"/>
              <w:marBottom w:val="0"/>
              <w:divBdr>
                <w:top w:val="none" w:sz="0" w:space="0" w:color="auto"/>
                <w:left w:val="none" w:sz="0" w:space="0" w:color="auto"/>
                <w:bottom w:val="none" w:sz="0" w:space="0" w:color="auto"/>
                <w:right w:val="none" w:sz="0" w:space="0" w:color="auto"/>
              </w:divBdr>
              <w:divsChild>
                <w:div w:id="1910310767">
                  <w:marLeft w:val="0"/>
                  <w:marRight w:val="0"/>
                  <w:marTop w:val="0"/>
                  <w:marBottom w:val="0"/>
                  <w:divBdr>
                    <w:top w:val="none" w:sz="0" w:space="0" w:color="auto"/>
                    <w:left w:val="none" w:sz="0" w:space="0" w:color="auto"/>
                    <w:bottom w:val="none" w:sz="0" w:space="0" w:color="auto"/>
                    <w:right w:val="none" w:sz="0" w:space="0" w:color="auto"/>
                  </w:divBdr>
                  <w:divsChild>
                    <w:div w:id="1238636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5937032">
      <w:bodyDiv w:val="1"/>
      <w:marLeft w:val="0"/>
      <w:marRight w:val="0"/>
      <w:marTop w:val="0"/>
      <w:marBottom w:val="0"/>
      <w:divBdr>
        <w:top w:val="none" w:sz="0" w:space="0" w:color="auto"/>
        <w:left w:val="none" w:sz="0" w:space="0" w:color="auto"/>
        <w:bottom w:val="none" w:sz="0" w:space="0" w:color="auto"/>
        <w:right w:val="none" w:sz="0" w:space="0" w:color="auto"/>
      </w:divBdr>
      <w:divsChild>
        <w:div w:id="805970750">
          <w:marLeft w:val="0"/>
          <w:marRight w:val="0"/>
          <w:marTop w:val="0"/>
          <w:marBottom w:val="0"/>
          <w:divBdr>
            <w:top w:val="none" w:sz="0" w:space="0" w:color="auto"/>
            <w:left w:val="none" w:sz="0" w:space="0" w:color="auto"/>
            <w:bottom w:val="none" w:sz="0" w:space="0" w:color="auto"/>
            <w:right w:val="none" w:sz="0" w:space="0" w:color="auto"/>
          </w:divBdr>
          <w:divsChild>
            <w:div w:id="430901763">
              <w:marLeft w:val="0"/>
              <w:marRight w:val="0"/>
              <w:marTop w:val="0"/>
              <w:marBottom w:val="0"/>
              <w:divBdr>
                <w:top w:val="none" w:sz="0" w:space="0" w:color="auto"/>
                <w:left w:val="none" w:sz="0" w:space="0" w:color="auto"/>
                <w:bottom w:val="none" w:sz="0" w:space="0" w:color="auto"/>
                <w:right w:val="none" w:sz="0" w:space="0" w:color="auto"/>
              </w:divBdr>
              <w:divsChild>
                <w:div w:id="410472874">
                  <w:marLeft w:val="0"/>
                  <w:marRight w:val="0"/>
                  <w:marTop w:val="0"/>
                  <w:marBottom w:val="0"/>
                  <w:divBdr>
                    <w:top w:val="none" w:sz="0" w:space="0" w:color="auto"/>
                    <w:left w:val="none" w:sz="0" w:space="0" w:color="auto"/>
                    <w:bottom w:val="none" w:sz="0" w:space="0" w:color="auto"/>
                    <w:right w:val="none" w:sz="0" w:space="0" w:color="auto"/>
                  </w:divBdr>
                  <w:divsChild>
                    <w:div w:id="109636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3443017">
      <w:bodyDiv w:val="1"/>
      <w:marLeft w:val="0"/>
      <w:marRight w:val="0"/>
      <w:marTop w:val="0"/>
      <w:marBottom w:val="0"/>
      <w:divBdr>
        <w:top w:val="none" w:sz="0" w:space="0" w:color="auto"/>
        <w:left w:val="none" w:sz="0" w:space="0" w:color="auto"/>
        <w:bottom w:val="none" w:sz="0" w:space="0" w:color="auto"/>
        <w:right w:val="none" w:sz="0" w:space="0" w:color="auto"/>
      </w:divBdr>
      <w:divsChild>
        <w:div w:id="703167419">
          <w:marLeft w:val="0"/>
          <w:marRight w:val="0"/>
          <w:marTop w:val="0"/>
          <w:marBottom w:val="0"/>
          <w:divBdr>
            <w:top w:val="none" w:sz="0" w:space="0" w:color="auto"/>
            <w:left w:val="none" w:sz="0" w:space="0" w:color="auto"/>
            <w:bottom w:val="none" w:sz="0" w:space="0" w:color="auto"/>
            <w:right w:val="none" w:sz="0" w:space="0" w:color="auto"/>
          </w:divBdr>
          <w:divsChild>
            <w:div w:id="887036117">
              <w:marLeft w:val="0"/>
              <w:marRight w:val="0"/>
              <w:marTop w:val="0"/>
              <w:marBottom w:val="0"/>
              <w:divBdr>
                <w:top w:val="none" w:sz="0" w:space="0" w:color="auto"/>
                <w:left w:val="none" w:sz="0" w:space="0" w:color="auto"/>
                <w:bottom w:val="none" w:sz="0" w:space="0" w:color="auto"/>
                <w:right w:val="none" w:sz="0" w:space="0" w:color="auto"/>
              </w:divBdr>
              <w:divsChild>
                <w:div w:id="1025248802">
                  <w:marLeft w:val="0"/>
                  <w:marRight w:val="0"/>
                  <w:marTop w:val="0"/>
                  <w:marBottom w:val="0"/>
                  <w:divBdr>
                    <w:top w:val="none" w:sz="0" w:space="0" w:color="auto"/>
                    <w:left w:val="none" w:sz="0" w:space="0" w:color="auto"/>
                    <w:bottom w:val="none" w:sz="0" w:space="0" w:color="auto"/>
                    <w:right w:val="none" w:sz="0" w:space="0" w:color="auto"/>
                  </w:divBdr>
                  <w:divsChild>
                    <w:div w:id="163790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926692">
          <w:marLeft w:val="0"/>
          <w:marRight w:val="0"/>
          <w:marTop w:val="0"/>
          <w:marBottom w:val="0"/>
          <w:divBdr>
            <w:top w:val="none" w:sz="0" w:space="0" w:color="auto"/>
            <w:left w:val="none" w:sz="0" w:space="0" w:color="auto"/>
            <w:bottom w:val="none" w:sz="0" w:space="0" w:color="auto"/>
            <w:right w:val="none" w:sz="0" w:space="0" w:color="auto"/>
          </w:divBdr>
          <w:divsChild>
            <w:div w:id="2085570786">
              <w:marLeft w:val="0"/>
              <w:marRight w:val="0"/>
              <w:marTop w:val="0"/>
              <w:marBottom w:val="0"/>
              <w:divBdr>
                <w:top w:val="none" w:sz="0" w:space="0" w:color="auto"/>
                <w:left w:val="none" w:sz="0" w:space="0" w:color="auto"/>
                <w:bottom w:val="none" w:sz="0" w:space="0" w:color="auto"/>
                <w:right w:val="none" w:sz="0" w:space="0" w:color="auto"/>
              </w:divBdr>
              <w:divsChild>
                <w:div w:id="1535581816">
                  <w:marLeft w:val="0"/>
                  <w:marRight w:val="0"/>
                  <w:marTop w:val="0"/>
                  <w:marBottom w:val="0"/>
                  <w:divBdr>
                    <w:top w:val="none" w:sz="0" w:space="0" w:color="auto"/>
                    <w:left w:val="none" w:sz="0" w:space="0" w:color="auto"/>
                    <w:bottom w:val="none" w:sz="0" w:space="0" w:color="auto"/>
                    <w:right w:val="none" w:sz="0" w:space="0" w:color="auto"/>
                  </w:divBdr>
                  <w:divsChild>
                    <w:div w:id="31287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293232">
          <w:marLeft w:val="0"/>
          <w:marRight w:val="0"/>
          <w:marTop w:val="0"/>
          <w:marBottom w:val="0"/>
          <w:divBdr>
            <w:top w:val="none" w:sz="0" w:space="0" w:color="auto"/>
            <w:left w:val="none" w:sz="0" w:space="0" w:color="auto"/>
            <w:bottom w:val="none" w:sz="0" w:space="0" w:color="auto"/>
            <w:right w:val="none" w:sz="0" w:space="0" w:color="auto"/>
          </w:divBdr>
          <w:divsChild>
            <w:div w:id="364526534">
              <w:marLeft w:val="0"/>
              <w:marRight w:val="0"/>
              <w:marTop w:val="0"/>
              <w:marBottom w:val="0"/>
              <w:divBdr>
                <w:top w:val="none" w:sz="0" w:space="0" w:color="auto"/>
                <w:left w:val="none" w:sz="0" w:space="0" w:color="auto"/>
                <w:bottom w:val="none" w:sz="0" w:space="0" w:color="auto"/>
                <w:right w:val="none" w:sz="0" w:space="0" w:color="auto"/>
              </w:divBdr>
              <w:divsChild>
                <w:div w:id="1041974718">
                  <w:marLeft w:val="0"/>
                  <w:marRight w:val="0"/>
                  <w:marTop w:val="0"/>
                  <w:marBottom w:val="0"/>
                  <w:divBdr>
                    <w:top w:val="none" w:sz="0" w:space="0" w:color="auto"/>
                    <w:left w:val="none" w:sz="0" w:space="0" w:color="auto"/>
                    <w:bottom w:val="none" w:sz="0" w:space="0" w:color="auto"/>
                    <w:right w:val="none" w:sz="0" w:space="0" w:color="auto"/>
                  </w:divBdr>
                  <w:divsChild>
                    <w:div w:id="76168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710</Words>
  <Characters>4052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Peacher</dc:creator>
  <cp:keywords/>
  <dc:description/>
  <cp:lastModifiedBy>Brad Verter</cp:lastModifiedBy>
  <cp:revision>2</cp:revision>
  <dcterms:created xsi:type="dcterms:W3CDTF">2017-03-03T13:14:00Z</dcterms:created>
  <dcterms:modified xsi:type="dcterms:W3CDTF">2017-03-03T13:14:00Z</dcterms:modified>
</cp:coreProperties>
</file>