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515" w:rsidRDefault="009314EC" w:rsidP="00B623D0">
      <w:pPr>
        <w:rPr>
          <w:rFonts w:ascii="Verdana" w:hAnsi="Verdana"/>
          <w:i/>
          <w:color w:val="000000"/>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115515">
        <w:rPr>
          <w:rFonts w:ascii="Verdana" w:hAnsi="Verdana"/>
          <w:i/>
          <w:color w:val="000000"/>
          <w:sz w:val="20"/>
          <w:szCs w:val="20"/>
        </w:rPr>
        <w:t>DATA SHEET</w:t>
      </w:r>
    </w:p>
    <w:p w:rsidR="00B623D0" w:rsidRPr="00EC2064" w:rsidRDefault="00975C7A" w:rsidP="00B623D0">
      <w:pPr>
        <w:rPr>
          <w:color w:val="FF0000"/>
          <w:sz w:val="28"/>
          <w:szCs w:val="28"/>
        </w:rPr>
      </w:pPr>
      <w:r w:rsidRPr="00EC2064">
        <w:rPr>
          <w:i/>
          <w:color w:val="FF0000"/>
          <w:sz w:val="20"/>
          <w:szCs w:val="20"/>
        </w:rPr>
        <w:t xml:space="preserve"> </w:t>
      </w:r>
      <w:r w:rsidRPr="00EC2064">
        <w:rPr>
          <w:color w:val="FF0000"/>
          <w:sz w:val="28"/>
          <w:szCs w:val="28"/>
        </w:rPr>
        <w:t>C-</w:t>
      </w:r>
      <w:r w:rsidR="00B623D0" w:rsidRPr="00EC2064">
        <w:rPr>
          <w:color w:val="FF0000"/>
          <w:sz w:val="28"/>
          <w:szCs w:val="28"/>
        </w:rPr>
        <w:t xml:space="preserve">reactive protein, </w:t>
      </w:r>
      <w:r w:rsidR="008263E0" w:rsidRPr="00EC2064">
        <w:rPr>
          <w:color w:val="FF0000"/>
          <w:sz w:val="28"/>
          <w:szCs w:val="28"/>
        </w:rPr>
        <w:t xml:space="preserve">Polyclonal </w:t>
      </w:r>
      <w:r w:rsidR="00B623D0" w:rsidRPr="00EC2064">
        <w:rPr>
          <w:color w:val="FF0000"/>
          <w:sz w:val="28"/>
          <w:szCs w:val="28"/>
        </w:rPr>
        <w:t>rabbit anti-human</w:t>
      </w:r>
    </w:p>
    <w:p w:rsidR="00975C7A" w:rsidRDefault="00975C7A" w:rsidP="00B623D0">
      <w:pPr>
        <w:rPr>
          <w:b/>
        </w:rPr>
      </w:pPr>
    </w:p>
    <w:p w:rsidR="00B623D0" w:rsidRDefault="00B623D0" w:rsidP="00B623D0">
      <w:r>
        <w:rPr>
          <w:b/>
        </w:rPr>
        <w:t xml:space="preserve">Catalog number: </w:t>
      </w:r>
      <w:r w:rsidRPr="006D4B9F">
        <w:t>RP-4004-</w:t>
      </w:r>
      <w:r w:rsidR="006D4B9F">
        <w:t xml:space="preserve">01      0.5 ml  </w:t>
      </w:r>
      <w:r w:rsidR="006F3ECE">
        <w:t xml:space="preserve"> </w:t>
      </w:r>
      <w:r w:rsidR="0040348C">
        <w:t xml:space="preserve">      Concentrated</w:t>
      </w:r>
      <w:r w:rsidR="006F3ECE">
        <w:t xml:space="preserve">   </w:t>
      </w:r>
      <w:r w:rsidR="0040348C">
        <w:t xml:space="preserve">        </w:t>
      </w:r>
      <w:r w:rsidR="00345D4E">
        <w:t xml:space="preserve"> </w:t>
      </w:r>
      <w:r w:rsidR="0040348C">
        <w:t xml:space="preserve"> Ig     </w:t>
      </w:r>
      <w:r w:rsidR="006D4B9F">
        <w:t>1 mg/ml</w:t>
      </w:r>
    </w:p>
    <w:p w:rsidR="006D4B9F" w:rsidRDefault="006D4B9F" w:rsidP="00B623D0">
      <w:r>
        <w:t xml:space="preserve">                              RP-4004-02     </w:t>
      </w:r>
      <w:r w:rsidR="006F3ECE">
        <w:t xml:space="preserve"> </w:t>
      </w:r>
      <w:r w:rsidR="003E6E28">
        <w:t>1.0 ml</w:t>
      </w:r>
      <w:r>
        <w:t xml:space="preserve">       </w:t>
      </w:r>
      <w:r w:rsidR="006F3ECE">
        <w:t xml:space="preserve"> </w:t>
      </w:r>
      <w:r w:rsidR="00345D4E">
        <w:t xml:space="preserve"> </w:t>
      </w:r>
      <w:r w:rsidR="006F3ECE">
        <w:t>Conc</w:t>
      </w:r>
      <w:r w:rsidR="0040348C">
        <w:t xml:space="preserve">entrated.          </w:t>
      </w:r>
      <w:r w:rsidR="006F3ECE">
        <w:t xml:space="preserve"> </w:t>
      </w:r>
      <w:r w:rsidR="00144D01">
        <w:t xml:space="preserve">  </w:t>
      </w:r>
      <w:r>
        <w:t>Ig     1 mg/ml</w:t>
      </w:r>
    </w:p>
    <w:p w:rsidR="006D4B9F" w:rsidRPr="006D4B9F" w:rsidRDefault="006D4B9F" w:rsidP="00B623D0">
      <w:pPr>
        <w:rPr>
          <w:u w:val="single"/>
        </w:rPr>
      </w:pPr>
      <w:r>
        <w:t xml:space="preserve">              </w:t>
      </w:r>
      <w:r w:rsidR="006F3ECE">
        <w:t xml:space="preserve">                RP-4004-04      </w:t>
      </w:r>
      <w:r>
        <w:t xml:space="preserve">7.0 ml   </w:t>
      </w:r>
      <w:r w:rsidR="006F3ECE">
        <w:t xml:space="preserve">      </w:t>
      </w:r>
      <w:r w:rsidR="006F3ECE" w:rsidRPr="007765A8">
        <w:t>Prediluted for IHC</w:t>
      </w:r>
      <w:r w:rsidR="006F3ECE">
        <w:t xml:space="preserve">  </w:t>
      </w:r>
      <w:r w:rsidR="00345D4E">
        <w:t xml:space="preserve"> </w:t>
      </w:r>
      <w:r>
        <w:t xml:space="preserve"> </w:t>
      </w:r>
      <w:r w:rsidR="006F3ECE">
        <w:t xml:space="preserve"> </w:t>
      </w:r>
      <w:r w:rsidR="00144D01">
        <w:t xml:space="preserve"> </w:t>
      </w:r>
      <w:r w:rsidR="003E6E28">
        <w:t>Ig ~ 7</w:t>
      </w:r>
      <w:r>
        <w:t>µg/ml</w:t>
      </w:r>
    </w:p>
    <w:p w:rsidR="00B623D0" w:rsidRDefault="00B623D0" w:rsidP="00B623D0">
      <w:r>
        <w:rPr>
          <w:b/>
        </w:rPr>
        <w:t>Description:</w:t>
      </w:r>
      <w:r>
        <w:t xml:space="preserve"> C-reactive protein (CRP) is a plasma protein, an accurate phase protein produced by the liver and by adiposities. CRP is used mainly as a marker of inflammation. Measuring and charting C-reactive protein values can prove useful in determining disease progress or the effectiveness o</w:t>
      </w:r>
      <w:r w:rsidR="00D73E86">
        <w:t xml:space="preserve">f treatments. </w:t>
      </w:r>
      <w:proofErr w:type="gramStart"/>
      <w:r w:rsidR="00D73E86">
        <w:t>in</w:t>
      </w:r>
      <w:proofErr w:type="gramEnd"/>
      <w:r w:rsidR="00D73E86">
        <w:t xml:space="preserve"> blood</w:t>
      </w:r>
      <w:r>
        <w:t xml:space="preserve">. CRP is used mainly as a marker of inflammation. Measuring and charting C-reactive protein values can prove useful in determining disease progress or the effectiveness of </w:t>
      </w:r>
      <w:r w:rsidR="00D73E86">
        <w:t>treatments. Viral</w:t>
      </w:r>
      <w:r>
        <w:t xml:space="preserve"> </w:t>
      </w:r>
      <w:r w:rsidR="008D6974">
        <w:t>infection tends</w:t>
      </w:r>
      <w:r>
        <w:t xml:space="preserve"> to give a lower CRP level than bacterial infection. CRP is a general marker for inflammation and infection, so it can be used as a very rough proxy for heart disease risk. The role of inflammation in cancer is not well known. Some organs of the body show greater risk of cancer when they are chronically inflamed </w:t>
      </w:r>
    </w:p>
    <w:p w:rsidR="00975C7A" w:rsidRDefault="00975C7A" w:rsidP="00B623D0">
      <w:pPr>
        <w:rPr>
          <w:b/>
        </w:rPr>
      </w:pPr>
    </w:p>
    <w:p w:rsidR="00B623D0" w:rsidRDefault="00B623D0" w:rsidP="00B623D0">
      <w:r>
        <w:rPr>
          <w:b/>
        </w:rPr>
        <w:t>Buffer</w:t>
      </w:r>
      <w:r>
        <w:t>: 10 mM</w:t>
      </w:r>
      <w:r w:rsidR="00105AAA">
        <w:t xml:space="preserve"> </w:t>
      </w:r>
      <w:r>
        <w:t>Tris-HCl, 150 mM NaCl</w:t>
      </w:r>
      <w:r w:rsidR="00CB78F3">
        <w:t>, antibody purified on DEAE anion exchange chromatography. Purity: &gt;95% on SDS page.</w:t>
      </w:r>
    </w:p>
    <w:p w:rsidR="00B623D0" w:rsidRPr="00B623D0" w:rsidRDefault="00B623D0" w:rsidP="00B623D0">
      <w:pPr>
        <w:rPr>
          <w:b/>
        </w:rPr>
      </w:pPr>
      <w:r>
        <w:rPr>
          <w:b/>
        </w:rPr>
        <w:t>Host</w:t>
      </w:r>
      <w:r>
        <w:t>: Rabbit</w:t>
      </w:r>
    </w:p>
    <w:p w:rsidR="00B623D0" w:rsidRDefault="00B623D0" w:rsidP="00B623D0">
      <w:pPr>
        <w:rPr>
          <w:b/>
        </w:rPr>
      </w:pPr>
      <w:r>
        <w:rPr>
          <w:b/>
        </w:rPr>
        <w:t xml:space="preserve">Reagent: </w:t>
      </w:r>
      <w:r>
        <w:t>Conc. antibody</w:t>
      </w:r>
    </w:p>
    <w:p w:rsidR="00B623D0" w:rsidRDefault="00B623D0" w:rsidP="00B623D0">
      <w:r>
        <w:rPr>
          <w:b/>
        </w:rPr>
        <w:t xml:space="preserve">Storage: </w:t>
      </w:r>
      <w:r>
        <w:t xml:space="preserve"> 2-8</w:t>
      </w:r>
      <w:r>
        <w:rPr>
          <w:vertAlign w:val="superscript"/>
        </w:rPr>
        <w:t>o</w:t>
      </w:r>
      <w:r>
        <w:t xml:space="preserve">C. </w:t>
      </w:r>
    </w:p>
    <w:p w:rsidR="00B623D0" w:rsidRDefault="00B623D0" w:rsidP="00B623D0">
      <w:pPr>
        <w:jc w:val="both"/>
      </w:pPr>
      <w:r>
        <w:rPr>
          <w:b/>
        </w:rPr>
        <w:t xml:space="preserve">Immunogen: </w:t>
      </w:r>
      <w:r w:rsidR="00CB78F3">
        <w:t>Purified human C-</w:t>
      </w:r>
      <w:r>
        <w:t>reactive protein.</w:t>
      </w:r>
    </w:p>
    <w:p w:rsidR="00B623D0" w:rsidRDefault="00B623D0" w:rsidP="00B623D0">
      <w:r>
        <w:rPr>
          <w:b/>
        </w:rPr>
        <w:t>Molecular weight of antigen:</w:t>
      </w:r>
      <w:r>
        <w:t xml:space="preserve"> 25 KDa</w:t>
      </w:r>
    </w:p>
    <w:p w:rsidR="00B623D0" w:rsidRDefault="00B623D0" w:rsidP="00B623D0">
      <w:r>
        <w:rPr>
          <w:b/>
        </w:rPr>
        <w:t xml:space="preserve">Positive control: </w:t>
      </w:r>
      <w:r w:rsidR="005B7BA1">
        <w:t>Human liver</w:t>
      </w:r>
    </w:p>
    <w:p w:rsidR="00B623D0" w:rsidRDefault="00B623D0" w:rsidP="00B623D0">
      <w:r>
        <w:rPr>
          <w:b/>
        </w:rPr>
        <w:t xml:space="preserve">Cellular localization: </w:t>
      </w:r>
      <w:r w:rsidR="005B7BA1">
        <w:t>Cytoplasmic</w:t>
      </w:r>
    </w:p>
    <w:p w:rsidR="00B623D0" w:rsidRDefault="00B623D0" w:rsidP="00B623D0">
      <w:r>
        <w:rPr>
          <w:b/>
        </w:rPr>
        <w:t>Species reactivity:</w:t>
      </w:r>
      <w:r>
        <w:t xml:space="preserve"> Human, others not tested</w:t>
      </w:r>
    </w:p>
    <w:p w:rsidR="00B623D0" w:rsidRDefault="00B623D0" w:rsidP="00B623D0">
      <w:r>
        <w:rPr>
          <w:b/>
        </w:rPr>
        <w:t xml:space="preserve">Epitope: </w:t>
      </w:r>
      <w:r>
        <w:t>Not determined</w:t>
      </w:r>
    </w:p>
    <w:p w:rsidR="00B623D0" w:rsidRDefault="00B623D0" w:rsidP="00B623D0">
      <w:r>
        <w:rPr>
          <w:b/>
        </w:rPr>
        <w:t xml:space="preserve">Specificity: </w:t>
      </w:r>
      <w:r w:rsidR="00105AAA">
        <w:t xml:space="preserve">This </w:t>
      </w:r>
      <w:r>
        <w:t>antibody reacts with human C-reactive protein</w:t>
      </w:r>
      <w:r w:rsidR="00CB78F3">
        <w:t xml:space="preserve"> and does not react with other serum proteins.</w:t>
      </w:r>
    </w:p>
    <w:p w:rsidR="00B623D0" w:rsidRDefault="00B623D0" w:rsidP="00B623D0">
      <w:r w:rsidRPr="00B623D0">
        <w:rPr>
          <w:b/>
        </w:rPr>
        <w:t>Application</w:t>
      </w:r>
      <w:r>
        <w:t>:</w:t>
      </w:r>
      <w:r w:rsidR="005B7BA1">
        <w:t xml:space="preserve"> </w:t>
      </w:r>
      <w:r w:rsidR="00D73E86">
        <w:t>Immunohistochemistry (</w:t>
      </w:r>
      <w:r w:rsidR="005B7BA1">
        <w:t xml:space="preserve">IHC) on </w:t>
      </w:r>
      <w:r w:rsidR="00105AAA">
        <w:t>formalin</w:t>
      </w:r>
      <w:r w:rsidR="005B7BA1">
        <w:t xml:space="preserve"> fixed paraffin embedded </w:t>
      </w:r>
      <w:r w:rsidR="00105AAA">
        <w:t xml:space="preserve">(FFPE) </w:t>
      </w:r>
      <w:r w:rsidR="005B7BA1">
        <w:t>tissue sections</w:t>
      </w:r>
      <w:r w:rsidR="00105AAA">
        <w:t>, 1:5</w:t>
      </w:r>
      <w:r w:rsidR="00E7626F">
        <w:t>0-1:200</w:t>
      </w:r>
      <w:r w:rsidR="00105AAA">
        <w:t xml:space="preserve"> using polymer system or streptavidin biotin system, 30 mins. </w:t>
      </w:r>
      <w:proofErr w:type="gramStart"/>
      <w:r w:rsidR="00105AAA">
        <w:t>at</w:t>
      </w:r>
      <w:proofErr w:type="gramEnd"/>
      <w:r w:rsidR="00105AAA">
        <w:t xml:space="preserve"> room temp. WB: 1:100-1:1000. The optimum conditions should be determined by the individual lab.</w:t>
      </w:r>
    </w:p>
    <w:p w:rsidR="00105AAA" w:rsidRDefault="00105AAA" w:rsidP="00B623D0">
      <w:pPr>
        <w:rPr>
          <w:b/>
        </w:rPr>
      </w:pPr>
      <w:r>
        <w:t>-------------------------------------------------------------------------------------------------------------------</w:t>
      </w:r>
    </w:p>
    <w:p w:rsidR="00105AAA" w:rsidRDefault="00B623D0" w:rsidP="00B623D0">
      <w:pPr>
        <w:jc w:val="both"/>
        <w:rPr>
          <w:sz w:val="20"/>
          <w:szCs w:val="20"/>
        </w:rPr>
      </w:pPr>
      <w:r>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B623D0" w:rsidRDefault="00B623D0" w:rsidP="00B623D0">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27418B">
        <w:rPr>
          <w:sz w:val="20"/>
          <w:szCs w:val="20"/>
        </w:rPr>
        <w:t>plumbing</w:t>
      </w:r>
      <w:r>
        <w:rPr>
          <w:sz w:val="20"/>
          <w:szCs w:val="20"/>
        </w:rPr>
        <w:t xml:space="preserve"> system and forms hydrazoic </w:t>
      </w:r>
      <w:proofErr w:type="gramStart"/>
      <w:r>
        <w:rPr>
          <w:sz w:val="20"/>
          <w:szCs w:val="20"/>
        </w:rPr>
        <w:t>acid  in</w:t>
      </w:r>
      <w:proofErr w:type="gramEnd"/>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B623D0" w:rsidRPr="00EC2064" w:rsidRDefault="00B623D0" w:rsidP="00B623D0">
      <w:pPr>
        <w:jc w:val="both"/>
        <w:rPr>
          <w:i/>
          <w:sz w:val="20"/>
          <w:szCs w:val="20"/>
        </w:rPr>
      </w:pPr>
      <w:r w:rsidRPr="00EC2064">
        <w:rPr>
          <w:sz w:val="20"/>
          <w:szCs w:val="20"/>
        </w:rPr>
        <w:t>---------------------------------------------------------------------------------------------------------------------------------</w:t>
      </w:r>
    </w:p>
    <w:p w:rsidR="00ED0835" w:rsidRPr="00EC2064" w:rsidRDefault="00ED0835" w:rsidP="00ED0835">
      <w:pPr>
        <w:rPr>
          <w:sz w:val="18"/>
          <w:szCs w:val="18"/>
        </w:rPr>
      </w:pPr>
      <w:proofErr w:type="gramStart"/>
      <w:r w:rsidRPr="00EC2064">
        <w:rPr>
          <w:sz w:val="18"/>
          <w:szCs w:val="18"/>
        </w:rPr>
        <w:t>For research use only; not for use in diagnostic procedures.</w:t>
      </w:r>
      <w:proofErr w:type="gramEnd"/>
      <w:r w:rsidRPr="00EC2064">
        <w:rPr>
          <w:sz w:val="18"/>
          <w:szCs w:val="18"/>
        </w:rPr>
        <w:t xml:space="preserve"> FOR IN VITRO LABORATORY USE ONLY</w:t>
      </w:r>
    </w:p>
    <w:p w:rsidR="00AD3AA6" w:rsidRPr="00EC2064" w:rsidRDefault="00AD3AA6" w:rsidP="00AD3AA6">
      <w:pPr>
        <w:rPr>
          <w:sz w:val="18"/>
          <w:szCs w:val="18"/>
        </w:rPr>
      </w:pPr>
      <w:r w:rsidRPr="00EC2064">
        <w:rPr>
          <w:sz w:val="18"/>
          <w:szCs w:val="18"/>
        </w:rPr>
        <w:t>“</w:t>
      </w:r>
      <w:r w:rsidRPr="00EC2064">
        <w:rPr>
          <w:i/>
          <w:sz w:val="18"/>
          <w:szCs w:val="18"/>
        </w:rPr>
        <w:t>In vitro</w:t>
      </w:r>
      <w:r w:rsidRPr="00EC2064">
        <w:rPr>
          <w:sz w:val="18"/>
          <w:szCs w:val="18"/>
        </w:rPr>
        <w:t xml:space="preserve"> laboratory products for research”</w:t>
      </w:r>
    </w:p>
    <w:p w:rsidR="00ED0835" w:rsidRPr="00EC2064" w:rsidRDefault="00ED0835" w:rsidP="00ED0835">
      <w:pPr>
        <w:rPr>
          <w:sz w:val="20"/>
          <w:szCs w:val="20"/>
        </w:rPr>
      </w:pPr>
      <w:r w:rsidRPr="00EC2064">
        <w:rPr>
          <w:sz w:val="20"/>
          <w:szCs w:val="20"/>
        </w:rPr>
        <w:t xml:space="preserve">Phone: + </w:t>
      </w:r>
      <w:r w:rsidR="00A57077" w:rsidRPr="00EC2064">
        <w:rPr>
          <w:sz w:val="20"/>
          <w:szCs w:val="20"/>
        </w:rPr>
        <w:t xml:space="preserve">1 </w:t>
      </w:r>
      <w:r w:rsidRPr="00EC2064">
        <w:rPr>
          <w:sz w:val="20"/>
          <w:szCs w:val="20"/>
        </w:rPr>
        <w:t xml:space="preserve">425 367 4601; Fax: + </w:t>
      </w:r>
      <w:r w:rsidR="00A57077" w:rsidRPr="00EC2064">
        <w:rPr>
          <w:sz w:val="20"/>
          <w:szCs w:val="20"/>
        </w:rPr>
        <w:t xml:space="preserve">1 </w:t>
      </w:r>
      <w:r w:rsidRPr="00EC2064">
        <w:rPr>
          <w:sz w:val="20"/>
          <w:szCs w:val="20"/>
        </w:rPr>
        <w:t xml:space="preserve">425 367 4817; cell (mobile) phone: + </w:t>
      </w:r>
      <w:r w:rsidR="00A57077" w:rsidRPr="00EC2064">
        <w:rPr>
          <w:sz w:val="20"/>
          <w:szCs w:val="20"/>
        </w:rPr>
        <w:t xml:space="preserve">1 </w:t>
      </w:r>
      <w:r w:rsidRPr="00EC2064">
        <w:rPr>
          <w:sz w:val="20"/>
          <w:szCs w:val="20"/>
        </w:rPr>
        <w:t>425 314 0199</w:t>
      </w:r>
    </w:p>
    <w:p w:rsidR="00ED0835" w:rsidRPr="00EC2064" w:rsidRDefault="00ED0835" w:rsidP="00ED0835">
      <w:pPr>
        <w:rPr>
          <w:sz w:val="20"/>
          <w:szCs w:val="20"/>
        </w:rPr>
      </w:pPr>
      <w:r w:rsidRPr="00EC2064">
        <w:rPr>
          <w:sz w:val="20"/>
          <w:szCs w:val="20"/>
        </w:rPr>
        <w:t xml:space="preserve">Marketing phone: + </w:t>
      </w:r>
      <w:r w:rsidR="00A57077" w:rsidRPr="00EC2064">
        <w:rPr>
          <w:sz w:val="20"/>
          <w:szCs w:val="20"/>
        </w:rPr>
        <w:t xml:space="preserve">1 </w:t>
      </w:r>
      <w:r w:rsidRPr="00EC2064">
        <w:rPr>
          <w:sz w:val="20"/>
          <w:szCs w:val="20"/>
        </w:rPr>
        <w:t>650 343 IBSC (4272); e-mail:anitaIBSC@aol.com</w:t>
      </w:r>
    </w:p>
    <w:p w:rsidR="00ED0835" w:rsidRPr="00EC2064" w:rsidRDefault="00ED0835" w:rsidP="00ED0835">
      <w:pPr>
        <w:rPr>
          <w:sz w:val="20"/>
          <w:szCs w:val="20"/>
        </w:rPr>
      </w:pPr>
      <w:r w:rsidRPr="00EC2064">
        <w:rPr>
          <w:sz w:val="20"/>
          <w:szCs w:val="20"/>
        </w:rPr>
        <w:t xml:space="preserve">Web site: </w:t>
      </w:r>
      <w:hyperlink r:id="rId4" w:history="1">
        <w:r w:rsidRPr="00EC2064">
          <w:rPr>
            <w:rStyle w:val="Hyperlink"/>
            <w:color w:val="auto"/>
            <w:sz w:val="20"/>
            <w:szCs w:val="20"/>
          </w:rPr>
          <w:t>www.immunobioscience.com</w:t>
        </w:r>
      </w:hyperlink>
      <w:r w:rsidRPr="00EC2064">
        <w:t>;</w:t>
      </w:r>
      <w:r w:rsidRPr="00EC2064">
        <w:rPr>
          <w:sz w:val="20"/>
          <w:szCs w:val="20"/>
        </w:rPr>
        <w:t xml:space="preserve"> E-mail: </w:t>
      </w:r>
      <w:hyperlink r:id="rId5" w:history="1">
        <w:r w:rsidRPr="00EC2064">
          <w:rPr>
            <w:rStyle w:val="Hyperlink"/>
            <w:color w:val="auto"/>
            <w:sz w:val="20"/>
            <w:szCs w:val="20"/>
          </w:rPr>
          <w:t>baderbo@gmail.com</w:t>
        </w:r>
      </w:hyperlink>
    </w:p>
    <w:p w:rsidR="00B40D20" w:rsidRPr="00EC2064" w:rsidRDefault="00ED0835" w:rsidP="00ED0835">
      <w:pPr>
        <w:rPr>
          <w:sz w:val="20"/>
          <w:szCs w:val="20"/>
        </w:rPr>
      </w:pPr>
      <w:r w:rsidRPr="00EC2064">
        <w:rPr>
          <w:sz w:val="20"/>
          <w:szCs w:val="20"/>
        </w:rPr>
        <w:t>PRODUCT OF USA</w:t>
      </w:r>
    </w:p>
    <w:sectPr w:rsidR="00B40D20" w:rsidRPr="00EC2064" w:rsidSect="00B40D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23D0"/>
    <w:rsid w:val="0006756C"/>
    <w:rsid w:val="00104726"/>
    <w:rsid w:val="00105AAA"/>
    <w:rsid w:val="00115515"/>
    <w:rsid w:val="00136727"/>
    <w:rsid w:val="00141F1A"/>
    <w:rsid w:val="00144D01"/>
    <w:rsid w:val="001A1B53"/>
    <w:rsid w:val="001B6B09"/>
    <w:rsid w:val="00206097"/>
    <w:rsid w:val="002123A5"/>
    <w:rsid w:val="0027418B"/>
    <w:rsid w:val="002A309A"/>
    <w:rsid w:val="00345D4E"/>
    <w:rsid w:val="00380F77"/>
    <w:rsid w:val="003E6E28"/>
    <w:rsid w:val="004004B8"/>
    <w:rsid w:val="004005AC"/>
    <w:rsid w:val="0040348C"/>
    <w:rsid w:val="004252CC"/>
    <w:rsid w:val="004458E7"/>
    <w:rsid w:val="004B58B6"/>
    <w:rsid w:val="00545CBD"/>
    <w:rsid w:val="005757B3"/>
    <w:rsid w:val="005A59FD"/>
    <w:rsid w:val="005B7BA1"/>
    <w:rsid w:val="005D4529"/>
    <w:rsid w:val="006960CA"/>
    <w:rsid w:val="006A598D"/>
    <w:rsid w:val="006D16D4"/>
    <w:rsid w:val="006D4B9F"/>
    <w:rsid w:val="006D7298"/>
    <w:rsid w:val="006F3ECE"/>
    <w:rsid w:val="00717CA5"/>
    <w:rsid w:val="008263E0"/>
    <w:rsid w:val="00845EFF"/>
    <w:rsid w:val="008D6974"/>
    <w:rsid w:val="009314EC"/>
    <w:rsid w:val="00975C7A"/>
    <w:rsid w:val="00A460DE"/>
    <w:rsid w:val="00A57077"/>
    <w:rsid w:val="00AD3AA6"/>
    <w:rsid w:val="00AF0127"/>
    <w:rsid w:val="00B234E8"/>
    <w:rsid w:val="00B40D20"/>
    <w:rsid w:val="00B623D0"/>
    <w:rsid w:val="00BB01AC"/>
    <w:rsid w:val="00BC58F7"/>
    <w:rsid w:val="00BD0764"/>
    <w:rsid w:val="00C62069"/>
    <w:rsid w:val="00C926CB"/>
    <w:rsid w:val="00CA66BF"/>
    <w:rsid w:val="00CB4B46"/>
    <w:rsid w:val="00CB78F3"/>
    <w:rsid w:val="00D73E86"/>
    <w:rsid w:val="00E47830"/>
    <w:rsid w:val="00E7626F"/>
    <w:rsid w:val="00EA3CDE"/>
    <w:rsid w:val="00EC2064"/>
    <w:rsid w:val="00ED0835"/>
    <w:rsid w:val="00EF277D"/>
    <w:rsid w:val="00EF5D81"/>
    <w:rsid w:val="00F144BC"/>
    <w:rsid w:val="00F458F6"/>
    <w:rsid w:val="00F643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3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623D0"/>
    <w:rPr>
      <w:color w:val="0000FF"/>
      <w:u w:val="single"/>
    </w:rPr>
  </w:style>
  <w:style w:type="paragraph" w:styleId="NormalWeb">
    <w:name w:val="Normal (Web)"/>
    <w:basedOn w:val="Normal"/>
    <w:uiPriority w:val="99"/>
    <w:semiHidden/>
    <w:unhideWhenUsed/>
    <w:rsid w:val="00B623D0"/>
    <w:pPr>
      <w:spacing w:before="100" w:beforeAutospacing="1" w:after="100" w:afterAutospacing="1"/>
    </w:pPr>
  </w:style>
  <w:style w:type="character" w:styleId="IntenseEmphasis">
    <w:name w:val="Intense Emphasis"/>
    <w:basedOn w:val="DefaultParagraphFont"/>
    <w:uiPriority w:val="21"/>
    <w:qFormat/>
    <w:rsid w:val="00975C7A"/>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38125755">
      <w:bodyDiv w:val="1"/>
      <w:marLeft w:val="0"/>
      <w:marRight w:val="0"/>
      <w:marTop w:val="0"/>
      <w:marBottom w:val="0"/>
      <w:divBdr>
        <w:top w:val="none" w:sz="0" w:space="0" w:color="auto"/>
        <w:left w:val="none" w:sz="0" w:space="0" w:color="auto"/>
        <w:bottom w:val="none" w:sz="0" w:space="0" w:color="auto"/>
        <w:right w:val="none" w:sz="0" w:space="0" w:color="auto"/>
      </w:divBdr>
    </w:div>
    <w:div w:id="641353723">
      <w:bodyDiv w:val="1"/>
      <w:marLeft w:val="0"/>
      <w:marRight w:val="0"/>
      <w:marTop w:val="0"/>
      <w:marBottom w:val="0"/>
      <w:divBdr>
        <w:top w:val="none" w:sz="0" w:space="0" w:color="auto"/>
        <w:left w:val="none" w:sz="0" w:space="0" w:color="auto"/>
        <w:bottom w:val="none" w:sz="0" w:space="0" w:color="auto"/>
        <w:right w:val="none" w:sz="0" w:space="0" w:color="auto"/>
      </w:divBdr>
    </w:div>
    <w:div w:id="695349787">
      <w:bodyDiv w:val="1"/>
      <w:marLeft w:val="0"/>
      <w:marRight w:val="0"/>
      <w:marTop w:val="0"/>
      <w:marBottom w:val="0"/>
      <w:divBdr>
        <w:top w:val="none" w:sz="0" w:space="0" w:color="auto"/>
        <w:left w:val="none" w:sz="0" w:space="0" w:color="auto"/>
        <w:bottom w:val="none" w:sz="0" w:space="0" w:color="auto"/>
        <w:right w:val="none" w:sz="0" w:space="0" w:color="auto"/>
      </w:divBdr>
    </w:div>
    <w:div w:id="803736850">
      <w:bodyDiv w:val="1"/>
      <w:marLeft w:val="0"/>
      <w:marRight w:val="0"/>
      <w:marTop w:val="0"/>
      <w:marBottom w:val="0"/>
      <w:divBdr>
        <w:top w:val="none" w:sz="0" w:space="0" w:color="auto"/>
        <w:left w:val="none" w:sz="0" w:space="0" w:color="auto"/>
        <w:bottom w:val="none" w:sz="0" w:space="0" w:color="auto"/>
        <w:right w:val="none" w:sz="0" w:space="0" w:color="auto"/>
      </w:divBdr>
    </w:div>
    <w:div w:id="922836773">
      <w:bodyDiv w:val="1"/>
      <w:marLeft w:val="0"/>
      <w:marRight w:val="0"/>
      <w:marTop w:val="0"/>
      <w:marBottom w:val="0"/>
      <w:divBdr>
        <w:top w:val="none" w:sz="0" w:space="0" w:color="auto"/>
        <w:left w:val="none" w:sz="0" w:space="0" w:color="auto"/>
        <w:bottom w:val="none" w:sz="0" w:space="0" w:color="auto"/>
        <w:right w:val="none" w:sz="0" w:space="0" w:color="auto"/>
      </w:divBdr>
    </w:div>
    <w:div w:id="923028595">
      <w:bodyDiv w:val="1"/>
      <w:marLeft w:val="0"/>
      <w:marRight w:val="0"/>
      <w:marTop w:val="0"/>
      <w:marBottom w:val="0"/>
      <w:divBdr>
        <w:top w:val="none" w:sz="0" w:space="0" w:color="auto"/>
        <w:left w:val="none" w:sz="0" w:space="0" w:color="auto"/>
        <w:bottom w:val="none" w:sz="0" w:space="0" w:color="auto"/>
        <w:right w:val="none" w:sz="0" w:space="0" w:color="auto"/>
      </w:divBdr>
    </w:div>
    <w:div w:id="1228883952">
      <w:bodyDiv w:val="1"/>
      <w:marLeft w:val="0"/>
      <w:marRight w:val="0"/>
      <w:marTop w:val="0"/>
      <w:marBottom w:val="0"/>
      <w:divBdr>
        <w:top w:val="none" w:sz="0" w:space="0" w:color="auto"/>
        <w:left w:val="none" w:sz="0" w:space="0" w:color="auto"/>
        <w:bottom w:val="none" w:sz="0" w:space="0" w:color="auto"/>
        <w:right w:val="none" w:sz="0" w:space="0" w:color="auto"/>
      </w:divBdr>
    </w:div>
    <w:div w:id="1503272804">
      <w:bodyDiv w:val="1"/>
      <w:marLeft w:val="0"/>
      <w:marRight w:val="0"/>
      <w:marTop w:val="0"/>
      <w:marBottom w:val="0"/>
      <w:divBdr>
        <w:top w:val="none" w:sz="0" w:space="0" w:color="auto"/>
        <w:left w:val="none" w:sz="0" w:space="0" w:color="auto"/>
        <w:bottom w:val="none" w:sz="0" w:space="0" w:color="auto"/>
        <w:right w:val="none" w:sz="0" w:space="0" w:color="auto"/>
      </w:divBdr>
    </w:div>
    <w:div w:id="1706053472">
      <w:bodyDiv w:val="1"/>
      <w:marLeft w:val="0"/>
      <w:marRight w:val="0"/>
      <w:marTop w:val="0"/>
      <w:marBottom w:val="0"/>
      <w:divBdr>
        <w:top w:val="none" w:sz="0" w:space="0" w:color="auto"/>
        <w:left w:val="none" w:sz="0" w:space="0" w:color="auto"/>
        <w:bottom w:val="none" w:sz="0" w:space="0" w:color="auto"/>
        <w:right w:val="none" w:sz="0" w:space="0" w:color="auto"/>
      </w:divBdr>
    </w:div>
    <w:div w:id="1799374716">
      <w:bodyDiv w:val="1"/>
      <w:marLeft w:val="0"/>
      <w:marRight w:val="0"/>
      <w:marTop w:val="0"/>
      <w:marBottom w:val="0"/>
      <w:divBdr>
        <w:top w:val="none" w:sz="0" w:space="0" w:color="auto"/>
        <w:left w:val="none" w:sz="0" w:space="0" w:color="auto"/>
        <w:bottom w:val="none" w:sz="0" w:space="0" w:color="auto"/>
        <w:right w:val="none" w:sz="0" w:space="0" w:color="auto"/>
      </w:divBdr>
    </w:div>
    <w:div w:id="209115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baderbo@gmail.com" TargetMode="External"/><Relationship Id="rId4" Type="http://schemas.openxmlformats.org/officeDocument/2006/relationships/hyperlink" Target="http://www.immunobiosc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529</Words>
  <Characters>3019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8</cp:revision>
  <cp:lastPrinted>2008-11-06T21:11:00Z</cp:lastPrinted>
  <dcterms:created xsi:type="dcterms:W3CDTF">2010-07-05T22:02:00Z</dcterms:created>
  <dcterms:modified xsi:type="dcterms:W3CDTF">2014-06-18T20:50:00Z</dcterms:modified>
</cp:coreProperties>
</file>