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C8F0" w14:textId="77777777" w:rsidR="006E64F0" w:rsidRDefault="00CB2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“Leonard T. Williams Award” Nomination Form</w:t>
      </w:r>
    </w:p>
    <w:p w14:paraId="751BC8F1" w14:textId="77777777" w:rsidR="006E64F0" w:rsidRDefault="00CB2AD7">
      <w:pPr>
        <w:jc w:val="center"/>
        <w:rPr>
          <w:b/>
        </w:rPr>
      </w:pPr>
      <w:r>
        <w:pict w14:anchorId="751BC90C">
          <v:rect id="_x0000_i1025" style="width:0;height:1.5pt" o:hralign="center" o:hrstd="t" o:hr="t" fillcolor="#a0a0a0" stroked="f"/>
        </w:pict>
      </w:r>
    </w:p>
    <w:p w14:paraId="751BC8F2" w14:textId="77777777" w:rsidR="006E64F0" w:rsidRDefault="006E64F0"/>
    <w:p w14:paraId="751BC8F3" w14:textId="77777777" w:rsidR="006E64F0" w:rsidRDefault="00CB2AD7">
      <w:pPr>
        <w:rPr>
          <w:sz w:val="24"/>
          <w:szCs w:val="24"/>
        </w:rPr>
      </w:pPr>
      <w:r>
        <w:rPr>
          <w:sz w:val="24"/>
          <w:szCs w:val="24"/>
        </w:rPr>
        <w:t>The Leonard</w:t>
      </w:r>
      <w:r>
        <w:rPr>
          <w:sz w:val="24"/>
          <w:szCs w:val="24"/>
        </w:rPr>
        <w:t xml:space="preserve"> T. Williams Award is presented annually to the outstanding juvenile officer of the year. The recipient is selected by the Association's Nominating Committee. Eligibility requirements for nominations are as follows: </w:t>
      </w:r>
    </w:p>
    <w:p w14:paraId="751BC8F4" w14:textId="77777777" w:rsidR="006E64F0" w:rsidRDefault="00CB2AD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Officer must be a full time sworn law enforcement officer; no age limit shall apply.</w:t>
      </w:r>
    </w:p>
    <w:p w14:paraId="751BC8F5" w14:textId="77777777" w:rsidR="006E64F0" w:rsidRDefault="00CB2AD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Officer shall have exhibited outstanding ability in performance of his or her duties in keeping with professional standards of law enforcement.</w:t>
      </w:r>
    </w:p>
    <w:p w14:paraId="751BC8F6" w14:textId="77777777" w:rsidR="006E64F0" w:rsidRDefault="00CB2AD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Officer should have made some contribution to the advancement of the juvenile officer’s profession.</w:t>
      </w:r>
    </w:p>
    <w:p w14:paraId="751BC8F7" w14:textId="77777777" w:rsidR="006E64F0" w:rsidRDefault="00CB2AD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Officer's personal conduct must be beyond reproach and should set an example for other citizens.</w:t>
      </w:r>
    </w:p>
    <w:p w14:paraId="751BC8F8" w14:textId="77777777" w:rsidR="006E64F0" w:rsidRDefault="00CB2AD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Officer should be active in civic and community affairs in further displaying his community awareness and willingness to participate.</w:t>
      </w:r>
    </w:p>
    <w:p w14:paraId="751BC8F9" w14:textId="27DCC056" w:rsidR="006E64F0" w:rsidRDefault="00CB2AD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Officer should be a member, in good standing, of the NCJOA. Nomination must be submitted by a full-time</w:t>
      </w:r>
      <w:r>
        <w:rPr>
          <w:sz w:val="24"/>
          <w:szCs w:val="24"/>
        </w:rPr>
        <w:t xml:space="preserve"> law enforcement officer.</w:t>
      </w:r>
    </w:p>
    <w:p w14:paraId="751BC8FA" w14:textId="77777777" w:rsidR="006E64F0" w:rsidRDefault="006E64F0">
      <w:pPr>
        <w:rPr>
          <w:sz w:val="24"/>
          <w:szCs w:val="24"/>
        </w:rPr>
      </w:pPr>
    </w:p>
    <w:p w14:paraId="751BC8FB" w14:textId="10AF6A93" w:rsidR="006E64F0" w:rsidRDefault="00CB2AD7">
      <w:pPr>
        <w:jc w:val="center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>Deadline for nominations are May 10, 2024</w:t>
      </w:r>
      <w:r>
        <w:rPr>
          <w:b/>
          <w:sz w:val="24"/>
          <w:szCs w:val="24"/>
          <w:highlight w:val="yellow"/>
        </w:rPr>
        <w:t xml:space="preserve">   </w:t>
      </w:r>
      <w:r>
        <w:rPr>
          <w:sz w:val="24"/>
          <w:szCs w:val="24"/>
        </w:rPr>
        <w:t xml:space="preserve">    </w:t>
      </w:r>
    </w:p>
    <w:p w14:paraId="751BC8FC" w14:textId="77777777" w:rsidR="006E64F0" w:rsidRDefault="006E64F0">
      <w:pPr>
        <w:rPr>
          <w:sz w:val="24"/>
          <w:szCs w:val="24"/>
        </w:rPr>
      </w:pPr>
    </w:p>
    <w:p w14:paraId="751BC8FD" w14:textId="77777777" w:rsidR="006E64F0" w:rsidRDefault="00CB2AD7">
      <w:pPr>
        <w:rPr>
          <w:sz w:val="24"/>
          <w:szCs w:val="24"/>
        </w:rPr>
      </w:pPr>
      <w:r>
        <w:rPr>
          <w:sz w:val="24"/>
          <w:szCs w:val="24"/>
        </w:rPr>
        <w:t xml:space="preserve">To submit nominations, please fill out this form and attach a statement describing why this Juvenile Officer should receive the Leonard T. Williams Award. Follow the requirements or guidelines for nominating and be as specific as possible. </w:t>
      </w:r>
    </w:p>
    <w:p w14:paraId="751BC8FE" w14:textId="77777777" w:rsidR="006E64F0" w:rsidRDefault="006E64F0">
      <w:pPr>
        <w:rPr>
          <w:sz w:val="24"/>
          <w:szCs w:val="24"/>
        </w:rPr>
      </w:pPr>
    </w:p>
    <w:p w14:paraId="751BC8FF" w14:textId="77777777" w:rsidR="006E64F0" w:rsidRDefault="00CB2AD7">
      <w:pPr>
        <w:rPr>
          <w:sz w:val="24"/>
          <w:szCs w:val="24"/>
        </w:rPr>
      </w:pPr>
      <w:r>
        <w:rPr>
          <w:b/>
          <w:sz w:val="24"/>
          <w:szCs w:val="24"/>
        </w:rPr>
        <w:t>Nominee Name</w:t>
      </w:r>
      <w:r>
        <w:rPr>
          <w:sz w:val="24"/>
          <w:szCs w:val="24"/>
        </w:rPr>
        <w:t>:________________________________________________________</w:t>
      </w:r>
    </w:p>
    <w:p w14:paraId="751BC900" w14:textId="77777777" w:rsidR="006E64F0" w:rsidRDefault="006E64F0">
      <w:pPr>
        <w:rPr>
          <w:sz w:val="24"/>
          <w:szCs w:val="24"/>
        </w:rPr>
      </w:pPr>
    </w:p>
    <w:p w14:paraId="751BC901" w14:textId="77777777" w:rsidR="006E64F0" w:rsidRDefault="00CB2AD7">
      <w:pPr>
        <w:rPr>
          <w:sz w:val="24"/>
          <w:szCs w:val="24"/>
        </w:rPr>
      </w:pPr>
      <w:r>
        <w:rPr>
          <w:b/>
          <w:sz w:val="24"/>
          <w:szCs w:val="24"/>
        </w:rPr>
        <w:t>Department Name &amp; Address</w:t>
      </w:r>
      <w:r>
        <w:rPr>
          <w:sz w:val="24"/>
          <w:szCs w:val="24"/>
        </w:rPr>
        <w:t>:____________________________________________</w:t>
      </w:r>
    </w:p>
    <w:p w14:paraId="751BC902" w14:textId="77777777" w:rsidR="006E64F0" w:rsidRDefault="006E64F0">
      <w:pPr>
        <w:rPr>
          <w:sz w:val="24"/>
          <w:szCs w:val="24"/>
        </w:rPr>
      </w:pPr>
    </w:p>
    <w:p w14:paraId="751BC903" w14:textId="77777777" w:rsidR="006E64F0" w:rsidRDefault="00CB2AD7">
      <w:pPr>
        <w:rPr>
          <w:sz w:val="24"/>
          <w:szCs w:val="24"/>
        </w:rPr>
      </w:pPr>
      <w:r>
        <w:rPr>
          <w:b/>
          <w:sz w:val="24"/>
          <w:szCs w:val="24"/>
        </w:rPr>
        <w:t>Job Title</w:t>
      </w:r>
      <w:r>
        <w:rPr>
          <w:sz w:val="24"/>
          <w:szCs w:val="24"/>
        </w:rPr>
        <w:t>:_____________________________</w:t>
      </w:r>
      <w:proofErr w:type="spellStart"/>
      <w:r>
        <w:rPr>
          <w:b/>
          <w:sz w:val="24"/>
          <w:szCs w:val="24"/>
        </w:rPr>
        <w:t>Yrs</w:t>
      </w:r>
      <w:proofErr w:type="spellEnd"/>
      <w:r>
        <w:rPr>
          <w:b/>
          <w:sz w:val="24"/>
          <w:szCs w:val="24"/>
        </w:rPr>
        <w:t>/Mo. in Juvenile</w:t>
      </w:r>
      <w:r>
        <w:rPr>
          <w:sz w:val="24"/>
          <w:szCs w:val="24"/>
        </w:rPr>
        <w:t>:________________</w:t>
      </w:r>
    </w:p>
    <w:p w14:paraId="751BC904" w14:textId="77777777" w:rsidR="006E64F0" w:rsidRDefault="006E64F0">
      <w:pPr>
        <w:rPr>
          <w:sz w:val="24"/>
          <w:szCs w:val="24"/>
        </w:rPr>
      </w:pPr>
    </w:p>
    <w:p w14:paraId="751BC905" w14:textId="77777777" w:rsidR="006E64F0" w:rsidRDefault="00CB2AD7">
      <w:pPr>
        <w:rPr>
          <w:sz w:val="24"/>
          <w:szCs w:val="24"/>
        </w:rPr>
      </w:pPr>
      <w:r>
        <w:rPr>
          <w:b/>
          <w:sz w:val="24"/>
          <w:szCs w:val="24"/>
        </w:rPr>
        <w:t>Work Telephone</w:t>
      </w:r>
      <w:r>
        <w:rPr>
          <w:sz w:val="24"/>
          <w:szCs w:val="24"/>
        </w:rPr>
        <w:t>:_______________________</w:t>
      </w:r>
      <w:r>
        <w:rPr>
          <w:b/>
          <w:sz w:val="24"/>
          <w:szCs w:val="24"/>
        </w:rPr>
        <w:t>Cell:</w:t>
      </w:r>
      <w:r>
        <w:rPr>
          <w:sz w:val="24"/>
          <w:szCs w:val="24"/>
        </w:rPr>
        <w:t>____________________________</w:t>
      </w:r>
    </w:p>
    <w:p w14:paraId="751BC906" w14:textId="77777777" w:rsidR="006E64F0" w:rsidRDefault="006E64F0">
      <w:pPr>
        <w:rPr>
          <w:sz w:val="24"/>
          <w:szCs w:val="24"/>
        </w:rPr>
      </w:pPr>
    </w:p>
    <w:p w14:paraId="751BC907" w14:textId="77777777" w:rsidR="006E64F0" w:rsidRDefault="00CB2AD7">
      <w:pPr>
        <w:rPr>
          <w:sz w:val="24"/>
          <w:szCs w:val="24"/>
        </w:rPr>
      </w:pPr>
      <w:r>
        <w:rPr>
          <w:b/>
          <w:sz w:val="24"/>
          <w:szCs w:val="24"/>
        </w:rPr>
        <w:t>Nominee Email:</w:t>
      </w:r>
      <w:r>
        <w:rPr>
          <w:sz w:val="24"/>
          <w:szCs w:val="24"/>
        </w:rPr>
        <w:t xml:space="preserve">________________________________________________________ </w:t>
      </w:r>
    </w:p>
    <w:p w14:paraId="751BC908" w14:textId="77777777" w:rsidR="006E64F0" w:rsidRDefault="006E64F0">
      <w:pPr>
        <w:rPr>
          <w:sz w:val="24"/>
          <w:szCs w:val="24"/>
        </w:rPr>
      </w:pPr>
    </w:p>
    <w:p w14:paraId="751BC909" w14:textId="77777777" w:rsidR="006E64F0" w:rsidRDefault="00CB2AD7">
      <w:pPr>
        <w:rPr>
          <w:sz w:val="24"/>
          <w:szCs w:val="24"/>
        </w:rPr>
      </w:pPr>
      <w:r>
        <w:rPr>
          <w:b/>
          <w:sz w:val="24"/>
          <w:szCs w:val="24"/>
        </w:rPr>
        <w:t>Nominating Person Name/Title</w:t>
      </w:r>
      <w:r>
        <w:rPr>
          <w:sz w:val="24"/>
          <w:szCs w:val="24"/>
        </w:rPr>
        <w:t>:___________________________________________</w:t>
      </w:r>
    </w:p>
    <w:p w14:paraId="751BC90A" w14:textId="77777777" w:rsidR="006E64F0" w:rsidRDefault="006E64F0">
      <w:pPr>
        <w:rPr>
          <w:sz w:val="24"/>
          <w:szCs w:val="24"/>
        </w:rPr>
      </w:pPr>
    </w:p>
    <w:p w14:paraId="751BC90B" w14:textId="77777777" w:rsidR="006E64F0" w:rsidRDefault="00CB2AD7">
      <w:pPr>
        <w:rPr>
          <w:sz w:val="24"/>
          <w:szCs w:val="24"/>
        </w:rPr>
      </w:pPr>
      <w:r>
        <w:rPr>
          <w:b/>
          <w:sz w:val="24"/>
          <w:szCs w:val="24"/>
        </w:rPr>
        <w:t>Department Name &amp; Address</w:t>
      </w:r>
      <w:r>
        <w:rPr>
          <w:sz w:val="24"/>
          <w:szCs w:val="24"/>
        </w:rPr>
        <w:t>:____________________________________________</w:t>
      </w:r>
    </w:p>
    <w:sectPr w:rsidR="006E64F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C918" w14:textId="77777777" w:rsidR="00CB2AD7" w:rsidRDefault="00CB2AD7">
      <w:pPr>
        <w:spacing w:line="240" w:lineRule="auto"/>
      </w:pPr>
      <w:r>
        <w:separator/>
      </w:r>
    </w:p>
  </w:endnote>
  <w:endnote w:type="continuationSeparator" w:id="0">
    <w:p w14:paraId="751BC91A" w14:textId="77777777" w:rsidR="00CB2AD7" w:rsidRDefault="00CB2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C90F" w14:textId="77777777" w:rsidR="006E64F0" w:rsidRDefault="006E64F0">
    <w:pPr>
      <w:jc w:val="center"/>
      <w:rPr>
        <w:b/>
        <w:sz w:val="20"/>
        <w:szCs w:val="20"/>
      </w:rPr>
    </w:pPr>
  </w:p>
  <w:tbl>
    <w:tblPr>
      <w:tblStyle w:val="a"/>
      <w:tblW w:w="9360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360"/>
    </w:tblGrid>
    <w:tr w:rsidR="006E64F0" w14:paraId="751BC912" w14:textId="77777777">
      <w:trPr>
        <w:jc w:val="center"/>
      </w:trPr>
      <w:tc>
        <w:tcPr>
          <w:tcW w:w="93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51BC910" w14:textId="77777777" w:rsidR="006E64F0" w:rsidRDefault="00CB2AD7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Completed nomination forms &amp; statements can be emailed to: </w:t>
          </w:r>
        </w:p>
        <w:p w14:paraId="751BC911" w14:textId="77777777" w:rsidR="006E64F0" w:rsidRDefault="00CB2AD7">
          <w:pPr>
            <w:jc w:val="center"/>
            <w:rPr>
              <w:b/>
              <w:color w:val="FF0000"/>
              <w:sz w:val="20"/>
              <w:szCs w:val="20"/>
            </w:rPr>
          </w:pPr>
          <w:r>
            <w:rPr>
              <w:b/>
              <w:color w:val="FF0000"/>
              <w:sz w:val="20"/>
              <w:szCs w:val="20"/>
            </w:rPr>
            <w:t xml:space="preserve">President David </w:t>
          </w:r>
          <w:proofErr w:type="spellStart"/>
          <w:r>
            <w:rPr>
              <w:b/>
              <w:color w:val="FF0000"/>
              <w:sz w:val="20"/>
              <w:szCs w:val="20"/>
            </w:rPr>
            <w:t>LaFon</w:t>
          </w:r>
          <w:proofErr w:type="spellEnd"/>
          <w:r>
            <w:rPr>
              <w:b/>
              <w:color w:val="FF0000"/>
              <w:sz w:val="20"/>
              <w:szCs w:val="20"/>
            </w:rPr>
            <w:t xml:space="preserve"> at david.lafon@ncagr.gov</w:t>
          </w:r>
        </w:p>
      </w:tc>
    </w:tr>
  </w:tbl>
  <w:p w14:paraId="751BC913" w14:textId="77777777" w:rsidR="006E64F0" w:rsidRDefault="006E64F0">
    <w:pPr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C914" w14:textId="77777777" w:rsidR="00CB2AD7" w:rsidRDefault="00CB2AD7">
      <w:pPr>
        <w:spacing w:line="240" w:lineRule="auto"/>
      </w:pPr>
      <w:r>
        <w:separator/>
      </w:r>
    </w:p>
  </w:footnote>
  <w:footnote w:type="continuationSeparator" w:id="0">
    <w:p w14:paraId="751BC916" w14:textId="77777777" w:rsidR="00CB2AD7" w:rsidRDefault="00CB2A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C90D" w14:textId="77777777" w:rsidR="006E64F0" w:rsidRDefault="00CB2AD7">
    <w:pPr>
      <w:rPr>
        <w:rFonts w:ascii="Times New Roman" w:eastAsia="Times New Roman" w:hAnsi="Times New Roman" w:cs="Times New Roman"/>
        <w:color w:val="0000FF"/>
        <w:sz w:val="40"/>
        <w:szCs w:val="40"/>
      </w:rPr>
    </w:pPr>
    <w:r>
      <w:rPr>
        <w:rFonts w:ascii="Times New Roman" w:eastAsia="Times New Roman" w:hAnsi="Times New Roman" w:cs="Times New Roman"/>
        <w:color w:val="0000FF"/>
        <w:sz w:val="40"/>
        <w:szCs w:val="40"/>
      </w:rPr>
      <w:t>NORTH CAROLINA JUVENILE JUSTICE ASSOCIATION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51BC914" wp14:editId="751BC915">
          <wp:simplePos x="0" y="0"/>
          <wp:positionH relativeFrom="column">
            <wp:posOffset>5200650</wp:posOffset>
          </wp:positionH>
          <wp:positionV relativeFrom="paragraph">
            <wp:posOffset>-150381</wp:posOffset>
          </wp:positionV>
          <wp:extent cx="842963" cy="8827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963" cy="882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1BC90E" w14:textId="77777777" w:rsidR="006E64F0" w:rsidRDefault="006E64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86D09"/>
    <w:multiLevelType w:val="multilevel"/>
    <w:tmpl w:val="96409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387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F0"/>
    <w:rsid w:val="006E64F0"/>
    <w:rsid w:val="00C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1BC8F0"/>
  <w15:docId w15:val="{07E6041C-836C-4F6A-A260-FEE7A88F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Kelreen Galdamez</cp:lastModifiedBy>
  <cp:revision>2</cp:revision>
  <dcterms:created xsi:type="dcterms:W3CDTF">2024-02-26T17:39:00Z</dcterms:created>
  <dcterms:modified xsi:type="dcterms:W3CDTF">2024-02-26T17:40:00Z</dcterms:modified>
</cp:coreProperties>
</file>