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26" w:rsidRDefault="00A7001C" w:rsidP="00A7001C">
      <w:pPr>
        <w:spacing w:after="109"/>
        <w:ind w:left="168"/>
        <w:jc w:val="center"/>
      </w:pPr>
      <w:r>
        <w:rPr>
          <w:sz w:val="34"/>
        </w:rPr>
        <w:t>NEW YORK STATE ASSOCIATION OF TAX RECEIVERS AND COLLECTORS</w:t>
      </w:r>
    </w:p>
    <w:p w:rsidR="001B2326" w:rsidRDefault="00A7001C">
      <w:pPr>
        <w:spacing w:after="188"/>
        <w:ind w:left="154"/>
        <w:jc w:val="center"/>
      </w:pPr>
      <w:r>
        <w:rPr>
          <w:sz w:val="26"/>
        </w:rPr>
        <w:t>SCHOLARSHIP APPLICATION FOR ATTENDENCE AT THE</w:t>
      </w:r>
      <w:r>
        <w:rPr>
          <w:sz w:val="26"/>
        </w:rPr>
        <w:t xml:space="preserve"> ANNUAL NYSATRC CONFERENCE</w:t>
      </w:r>
    </w:p>
    <w:p w:rsidR="001B2326" w:rsidRDefault="00A7001C">
      <w:pPr>
        <w:spacing w:after="222" w:line="282" w:lineRule="auto"/>
        <w:ind w:left="14"/>
        <w:jc w:val="both"/>
      </w:pPr>
      <w:r>
        <w:t xml:space="preserve">The New York State Association of Tax Receivers &amp; Collectors (NYSATRC) is offering full and commuter scholarships to attend the </w:t>
      </w:r>
      <w:r>
        <w:t>NYSATRC Conference.</w:t>
      </w:r>
      <w:r>
        <w:t xml:space="preserve"> Please mail completed application to NYSATRC Scholarship Com</w:t>
      </w:r>
      <w:r>
        <w:t xml:space="preserve">mittee, 8905 Dole Road, Remsen, NY 13438. For information please call </w:t>
      </w:r>
      <w:r>
        <w:t>(315) 865-4829).</w:t>
      </w:r>
    </w:p>
    <w:p w:rsidR="001B2326" w:rsidRDefault="00A7001C">
      <w:pPr>
        <w:spacing w:after="730" w:line="242" w:lineRule="auto"/>
        <w:ind w:left="14" w:right="173"/>
        <w:jc w:val="both"/>
      </w:pPr>
      <w:r>
        <w:rPr>
          <w:sz w:val="24"/>
        </w:rPr>
        <w:t xml:space="preserve">Scholarship Guidelines: You must be a </w:t>
      </w:r>
      <w:r>
        <w:rPr>
          <w:sz w:val="24"/>
          <w:u w:val="single" w:color="000000"/>
        </w:rPr>
        <w:t xml:space="preserve">PAID </w:t>
      </w:r>
      <w:r>
        <w:rPr>
          <w:sz w:val="24"/>
        </w:rPr>
        <w:t>member of NYSATRC, a member of your local or county tax association (if one exists), and you haven't previously been awarded a</w:t>
      </w:r>
      <w:r>
        <w:rPr>
          <w:sz w:val="24"/>
        </w:rPr>
        <w:t xml:space="preserve"> scholarship. </w:t>
      </w:r>
      <w:r>
        <w:rPr>
          <w:sz w:val="24"/>
          <w:u w:val="single" w:color="000000"/>
        </w:rPr>
        <w:t xml:space="preserve">The application must be </w:t>
      </w:r>
      <w:proofErr w:type="gramStart"/>
      <w:r>
        <w:rPr>
          <w:sz w:val="24"/>
          <w:u w:val="single" w:color="000000"/>
        </w:rPr>
        <w:t>completely filled</w:t>
      </w:r>
      <w:proofErr w:type="gramEnd"/>
      <w:r>
        <w:rPr>
          <w:sz w:val="24"/>
          <w:u w:val="single" w:color="000000"/>
        </w:rPr>
        <w:t xml:space="preserve"> out, signed, and postmarked by April 10</w:t>
      </w:r>
      <w:r>
        <w:rPr>
          <w:sz w:val="24"/>
          <w:u w:val="single" w:color="000000"/>
        </w:rPr>
        <w:t>.</w:t>
      </w:r>
      <w:r>
        <w:rPr>
          <w:sz w:val="24"/>
        </w:rPr>
        <w:t xml:space="preserve"> Scholarship winners must attend all 3 days of the conference. No travel expens</w:t>
      </w:r>
      <w:bookmarkStart w:id="0" w:name="_GoBack"/>
      <w:bookmarkEnd w:id="0"/>
      <w:r>
        <w:rPr>
          <w:sz w:val="24"/>
        </w:rPr>
        <w:t>es are covered for any scholarship.</w:t>
      </w:r>
    </w:p>
    <w:p w:rsidR="001B2326" w:rsidRDefault="00A7001C">
      <w:pPr>
        <w:pStyle w:val="Heading1"/>
        <w:tabs>
          <w:tab w:val="center" w:pos="5443"/>
        </w:tabs>
        <w:ind w:left="0" w:firstLine="0"/>
      </w:pPr>
      <w:r>
        <w:t>NAME</w:t>
      </w:r>
      <w:r>
        <w:tab/>
        <w:t>TITLE</w:t>
      </w:r>
    </w:p>
    <w:p w:rsidR="001B2326" w:rsidRDefault="00A7001C">
      <w:pPr>
        <w:spacing w:after="266"/>
        <w:ind w:left="490" w:right="-106"/>
      </w:pPr>
      <w:r>
        <w:rPr>
          <w:noProof/>
        </w:rPr>
        <w:drawing>
          <wp:inline distT="0" distB="0" distL="0" distR="0">
            <wp:extent cx="6288024" cy="30489"/>
            <wp:effectExtent l="0" t="0" r="0" b="0"/>
            <wp:docPr id="5111" name="Picture 5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" name="Picture 5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802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pStyle w:val="Heading1"/>
        <w:ind w:left="24"/>
      </w:pPr>
      <w:r>
        <w:t>MAILING ADDRESS (STREET)</w:t>
      </w:r>
    </w:p>
    <w:p w:rsidR="001B2326" w:rsidRDefault="00A7001C">
      <w:pPr>
        <w:spacing w:after="263"/>
        <w:ind w:left="2117" w:right="-91"/>
      </w:pPr>
      <w:r>
        <w:rPr>
          <w:noProof/>
        </w:rPr>
        <mc:AlternateContent>
          <mc:Choice Requires="wpg">
            <w:drawing>
              <wp:inline distT="0" distB="0" distL="0" distR="0">
                <wp:extent cx="5245609" cy="15244"/>
                <wp:effectExtent l="0" t="0" r="0" b="0"/>
                <wp:docPr id="5132" name="Group 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609" cy="15244"/>
                          <a:chOff x="0" y="0"/>
                          <a:chExt cx="5245609" cy="15244"/>
                        </a:xfrm>
                      </wpg:grpSpPr>
                      <wps:wsp>
                        <wps:cNvPr id="5131" name="Shape 5131"/>
                        <wps:cNvSpPr/>
                        <wps:spPr>
                          <a:xfrm>
                            <a:off x="0" y="0"/>
                            <a:ext cx="524560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9" h="15244">
                                <a:moveTo>
                                  <a:pt x="0" y="7622"/>
                                </a:moveTo>
                                <a:lnTo>
                                  <a:pt x="5245609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2" style="width:413.04pt;height:1.20035pt;mso-position-horizontal-relative:char;mso-position-vertical-relative:line" coordsize="52456,152">
                <v:shape id="Shape 5131" style="position:absolute;width:52456;height:152;left:0;top:0;" coordsize="5245609,15244" path="m0,7622l5245609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B2326" w:rsidRDefault="00A7001C">
      <w:pPr>
        <w:pStyle w:val="Heading2"/>
        <w:tabs>
          <w:tab w:val="center" w:pos="5460"/>
        </w:tabs>
        <w:ind w:left="-1" w:firstLine="0"/>
      </w:pPr>
      <w:r>
        <w:t>(CITY)</w:t>
      </w:r>
      <w:r>
        <w:tab/>
        <w:t>(ZIP)</w:t>
      </w:r>
    </w:p>
    <w:p w:rsidR="001B2326" w:rsidRDefault="00A7001C">
      <w:pPr>
        <w:spacing w:after="273"/>
        <w:ind w:left="451" w:right="-5"/>
      </w:pPr>
      <w:r>
        <w:rPr>
          <w:noProof/>
        </w:rPr>
        <w:drawing>
          <wp:inline distT="0" distB="0" distL="0" distR="0">
            <wp:extent cx="6248401" cy="33538"/>
            <wp:effectExtent l="0" t="0" r="0" b="0"/>
            <wp:docPr id="5113" name="Picture 5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" name="Picture 5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1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pStyle w:val="Heading1"/>
        <w:tabs>
          <w:tab w:val="center" w:pos="3185"/>
          <w:tab w:val="center" w:pos="5472"/>
          <w:tab w:val="center" w:pos="7642"/>
        </w:tabs>
        <w:ind w:left="0" w:firstLine="0"/>
      </w:pPr>
      <w:r>
        <w:t>TOWN</w:t>
      </w:r>
      <w:r>
        <w:tab/>
      </w:r>
      <w:r>
        <w:t>TELEPHONE</w:t>
      </w:r>
      <w:r>
        <w:tab/>
        <w:t>FAX</w:t>
      </w:r>
      <w:r>
        <w:tab/>
        <w:t>EMAIL</w:t>
      </w:r>
    </w:p>
    <w:p w:rsidR="001B2326" w:rsidRDefault="00A7001C">
      <w:pPr>
        <w:spacing w:after="280"/>
        <w:ind w:left="499" w:right="-91"/>
      </w:pPr>
      <w:r>
        <w:rPr>
          <w:noProof/>
        </w:rPr>
        <w:drawing>
          <wp:inline distT="0" distB="0" distL="0" distR="0">
            <wp:extent cx="6272785" cy="30489"/>
            <wp:effectExtent l="0" t="0" r="0" b="0"/>
            <wp:docPr id="5115" name="Picture 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" name="Picture 5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2785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pStyle w:val="Heading1"/>
        <w:tabs>
          <w:tab w:val="center" w:pos="3094"/>
          <w:tab w:val="center" w:pos="7368"/>
        </w:tabs>
        <w:ind w:left="0" w:firstLine="0"/>
      </w:pPr>
      <w:r>
        <w:t>COUNTY</w:t>
      </w:r>
      <w:r>
        <w:tab/>
        <w:t>TOWN POPULATION</w:t>
      </w:r>
      <w:r>
        <w:tab/>
        <w:t>LENGTH OF TIME IN OFFICE</w:t>
      </w:r>
    </w:p>
    <w:p w:rsidR="001B2326" w:rsidRDefault="00A7001C">
      <w:pPr>
        <w:spacing w:after="272"/>
        <w:ind w:left="643" w:right="-62"/>
      </w:pPr>
      <w:r>
        <w:rPr>
          <w:noProof/>
        </w:rPr>
        <w:drawing>
          <wp:inline distT="0" distB="0" distL="0" distR="0">
            <wp:extent cx="6163057" cy="30489"/>
            <wp:effectExtent l="0" t="0" r="0" b="0"/>
            <wp:docPr id="5117" name="Picture 5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" name="Picture 5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3057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pStyle w:val="Heading1"/>
        <w:ind w:left="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1618488</wp:posOffset>
            </wp:positionH>
            <wp:positionV relativeFrom="page">
              <wp:posOffset>9192506</wp:posOffset>
            </wp:positionV>
            <wp:extent cx="5218176" cy="33538"/>
            <wp:effectExtent l="0" t="0" r="0" b="0"/>
            <wp:wrapTopAndBottom/>
            <wp:docPr id="5119" name="Picture 5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" name="Picture 5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PREVIOUS OFFICE(S) SERVICE RELATED POSITIONS AND DATE(S) HELD</w:t>
      </w:r>
    </w:p>
    <w:p w:rsidR="001B2326" w:rsidRDefault="00A7001C">
      <w:pPr>
        <w:spacing w:after="495"/>
        <w:ind w:left="5107" w:right="-120"/>
      </w:pPr>
      <w:r>
        <w:rPr>
          <w:noProof/>
        </w:rPr>
        <mc:AlternateContent>
          <mc:Choice Requires="wpg">
            <w:drawing>
              <wp:inline distT="0" distB="0" distL="0" distR="0">
                <wp:extent cx="3364992" cy="18293"/>
                <wp:effectExtent l="0" t="0" r="0" b="0"/>
                <wp:docPr id="5134" name="Group 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992" cy="18293"/>
                          <a:chOff x="0" y="0"/>
                          <a:chExt cx="3364992" cy="18293"/>
                        </a:xfrm>
                      </wpg:grpSpPr>
                      <wps:wsp>
                        <wps:cNvPr id="5133" name="Shape 5133"/>
                        <wps:cNvSpPr/>
                        <wps:spPr>
                          <a:xfrm>
                            <a:off x="0" y="0"/>
                            <a:ext cx="336499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992" h="18293">
                                <a:moveTo>
                                  <a:pt x="0" y="9147"/>
                                </a:moveTo>
                                <a:lnTo>
                                  <a:pt x="336499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4" style="width:264.96pt;height:1.44043pt;mso-position-horizontal-relative:char;mso-position-vertical-relative:line" coordsize="33649,182">
                <v:shape id="Shape 5133" style="position:absolute;width:33649;height:182;left:0;top:0;" coordsize="3364992,18293" path="m0,9147l3364992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B2326" w:rsidRDefault="00A7001C">
      <w:pPr>
        <w:spacing w:after="224"/>
        <w:ind w:left="-29" w:right="-149"/>
      </w:pPr>
      <w:r>
        <w:rPr>
          <w:noProof/>
        </w:rPr>
        <mc:AlternateContent>
          <mc:Choice Requires="wpg">
            <w:drawing>
              <wp:inline distT="0" distB="0" distL="0" distR="0">
                <wp:extent cx="6644640" cy="21342"/>
                <wp:effectExtent l="0" t="0" r="0" b="0"/>
                <wp:docPr id="5136" name="Group 5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21342"/>
                          <a:chOff x="0" y="0"/>
                          <a:chExt cx="6644640" cy="21342"/>
                        </a:xfrm>
                      </wpg:grpSpPr>
                      <wps:wsp>
                        <wps:cNvPr id="5135" name="Shape 5135"/>
                        <wps:cNvSpPr/>
                        <wps:spPr>
                          <a:xfrm>
                            <a:off x="0" y="0"/>
                            <a:ext cx="664464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40" h="21342">
                                <a:moveTo>
                                  <a:pt x="0" y="10671"/>
                                </a:moveTo>
                                <a:lnTo>
                                  <a:pt x="664464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6" style="width:523.2pt;height:1.68048pt;mso-position-horizontal-relative:char;mso-position-vertical-relative:line" coordsize="66446,213">
                <v:shape id="Shape 5135" style="position:absolute;width:66446;height:213;left:0;top:0;" coordsize="6644640,21342" path="m0,10671l6644640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B2326" w:rsidRDefault="00A7001C">
      <w:pPr>
        <w:pStyle w:val="Heading1"/>
        <w:tabs>
          <w:tab w:val="center" w:pos="4423"/>
        </w:tabs>
        <w:ind w:left="0" w:firstLine="0"/>
      </w:pPr>
      <w:r>
        <w:t>ARE YOU A PAID MEMBER OF NYSATRC?</w:t>
      </w:r>
      <w:r>
        <w:tab/>
        <w:t>DATES</w:t>
      </w:r>
    </w:p>
    <w:p w:rsidR="001B2326" w:rsidRDefault="00A7001C">
      <w:pPr>
        <w:spacing w:after="269"/>
        <w:ind w:left="3010" w:right="-125"/>
      </w:pPr>
      <w:r>
        <w:rPr>
          <w:noProof/>
        </w:rPr>
        <w:drawing>
          <wp:inline distT="0" distB="0" distL="0" distR="0">
            <wp:extent cx="4700016" cy="30489"/>
            <wp:effectExtent l="0" t="0" r="0" b="0"/>
            <wp:docPr id="5121" name="Picture 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51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spacing w:after="212"/>
        <w:ind w:left="2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2237232</wp:posOffset>
            </wp:positionH>
            <wp:positionV relativeFrom="paragraph">
              <wp:posOffset>88509</wp:posOffset>
            </wp:positionV>
            <wp:extent cx="408432" cy="15245"/>
            <wp:effectExtent l="0" t="0" r="0" b="0"/>
            <wp:wrapSquare wrapText="bothSides"/>
            <wp:docPr id="2247" name="Picture 2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" name="Picture 2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ARE YOU APPLYING FOR A FULL SCHOLARSHIP?</w:t>
      </w:r>
      <w:r>
        <w:rPr>
          <w:sz w:val="18"/>
        </w:rPr>
        <w:tab/>
        <w:t>(includes registration, room, meals, breaks and education), or COMMUTER SCHOLARSHIP?</w:t>
      </w:r>
      <w:r>
        <w:rPr>
          <w:sz w:val="18"/>
        </w:rPr>
        <w:tab/>
        <w:t>(includes registration, lunch, dinner, breaks and education).</w:t>
      </w:r>
    </w:p>
    <w:p w:rsidR="001B2326" w:rsidRDefault="00A7001C">
      <w:pPr>
        <w:pStyle w:val="Heading1"/>
        <w:tabs>
          <w:tab w:val="center" w:pos="4627"/>
        </w:tabs>
        <w:ind w:left="0" w:firstLine="0"/>
      </w:pPr>
      <w:r>
        <w:t>ATTENDED PRIOR NYSATRC CONFERENCES?</w:t>
      </w:r>
      <w:r>
        <w:tab/>
        <w:t>DATE(s)</w:t>
      </w:r>
    </w:p>
    <w:p w:rsidR="001B2326" w:rsidRDefault="00A7001C">
      <w:pPr>
        <w:spacing w:after="270"/>
        <w:ind w:left="3254" w:right="-53"/>
      </w:pPr>
      <w:r>
        <w:rPr>
          <w:noProof/>
        </w:rPr>
        <w:drawing>
          <wp:inline distT="0" distB="0" distL="0" distR="0">
            <wp:extent cx="4498848" cy="30489"/>
            <wp:effectExtent l="0" t="0" r="0" b="0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88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pStyle w:val="Heading1"/>
        <w:ind w:left="24"/>
      </w:pPr>
      <w:r>
        <w:t xml:space="preserve">RELATED ORGANIZATIONS </w:t>
      </w:r>
      <w:r>
        <w:t>TO WHICH YOU BELONG</w:t>
      </w:r>
    </w:p>
    <w:p w:rsidR="001B2326" w:rsidRDefault="00A7001C">
      <w:pPr>
        <w:spacing w:after="263"/>
        <w:ind w:left="3782" w:righ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4163568" cy="15245"/>
                <wp:effectExtent l="0" t="0" r="0" b="0"/>
                <wp:docPr id="5138" name="Group 5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568" cy="15245"/>
                          <a:chOff x="0" y="0"/>
                          <a:chExt cx="4163568" cy="15245"/>
                        </a:xfrm>
                      </wpg:grpSpPr>
                      <wps:wsp>
                        <wps:cNvPr id="5137" name="Shape 5137"/>
                        <wps:cNvSpPr/>
                        <wps:spPr>
                          <a:xfrm>
                            <a:off x="0" y="0"/>
                            <a:ext cx="416356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68" h="15245">
                                <a:moveTo>
                                  <a:pt x="0" y="7622"/>
                                </a:moveTo>
                                <a:lnTo>
                                  <a:pt x="416356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8" style="width:327.84pt;height:1.20038pt;mso-position-horizontal-relative:char;mso-position-vertical-relative:line" coordsize="41635,152">
                <v:shape id="Shape 5137" style="position:absolute;width:41635;height:152;left:0;top:0;" coordsize="4163568,15245" path="m0,7622l4163568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B2326" w:rsidRDefault="00A7001C">
      <w:pPr>
        <w:pStyle w:val="Heading1"/>
        <w:tabs>
          <w:tab w:val="center" w:pos="6773"/>
        </w:tabs>
        <w:ind w:left="0" w:firstLine="0"/>
      </w:pPr>
      <w:r>
        <w:lastRenderedPageBreak/>
        <w:t>PRIOR TRAINING/EDUCATION: NYSATRAC</w:t>
      </w:r>
      <w:r>
        <w:tab/>
        <w:t>ASSOCIATION OF TOWNS</w:t>
      </w:r>
    </w:p>
    <w:p w:rsidR="001B2326" w:rsidRDefault="00A7001C">
      <w:pPr>
        <w:spacing w:after="269"/>
        <w:ind w:left="3053" w:right="-106"/>
      </w:pPr>
      <w:r>
        <w:rPr>
          <w:noProof/>
        </w:rPr>
        <w:drawing>
          <wp:inline distT="0" distB="0" distL="0" distR="0">
            <wp:extent cx="4660393" cy="30490"/>
            <wp:effectExtent l="0" t="0" r="0" b="0"/>
            <wp:docPr id="5125" name="Picture 5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1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0393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pStyle w:val="Heading1"/>
        <w:ind w:left="24"/>
      </w:pPr>
      <w:r>
        <w:t>OTHER</w:t>
      </w:r>
    </w:p>
    <w:p w:rsidR="001B2326" w:rsidRDefault="00A7001C">
      <w:pPr>
        <w:spacing w:after="275"/>
        <w:ind w:left="514" w:right="-125"/>
      </w:pPr>
      <w:r>
        <w:rPr>
          <w:noProof/>
        </w:rPr>
        <mc:AlternateContent>
          <mc:Choice Requires="wpg">
            <w:drawing>
              <wp:inline distT="0" distB="0" distL="0" distR="0">
                <wp:extent cx="6284976" cy="15245"/>
                <wp:effectExtent l="0" t="0" r="0" b="0"/>
                <wp:docPr id="5140" name="Group 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6" cy="15245"/>
                          <a:chOff x="0" y="0"/>
                          <a:chExt cx="6284976" cy="15245"/>
                        </a:xfrm>
                      </wpg:grpSpPr>
                      <wps:wsp>
                        <wps:cNvPr id="5139" name="Shape 5139"/>
                        <wps:cNvSpPr/>
                        <wps:spPr>
                          <a:xfrm>
                            <a:off x="0" y="0"/>
                            <a:ext cx="628497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976" h="15245">
                                <a:moveTo>
                                  <a:pt x="0" y="7623"/>
                                </a:moveTo>
                                <a:lnTo>
                                  <a:pt x="6284976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0" style="width:494.88pt;height:1.20038pt;mso-position-horizontal-relative:char;mso-position-vertical-relative:line" coordsize="62849,152">
                <v:shape id="Shape 5139" style="position:absolute;width:62849;height:152;left:0;top:0;" coordsize="6284976,15245" path="m0,7623l6284976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B2326" w:rsidRDefault="00A7001C">
      <w:pPr>
        <w:spacing w:after="0"/>
        <w:ind w:left="24" w:hanging="10"/>
      </w:pPr>
      <w:r>
        <w:rPr>
          <w:sz w:val="18"/>
        </w:rPr>
        <w:t>DOES YOUR TOWN BOARD CURRENTLY OR PREVIOUSLY ALLOWED EDUCATIONAL EXPENSES TO YOU OR OTHER TOWN OFFICIALS?</w:t>
      </w:r>
    </w:p>
    <w:p w:rsidR="001B2326" w:rsidRDefault="00A7001C">
      <w:pPr>
        <w:spacing w:after="277"/>
        <w:ind w:left="9576" w:right="-106"/>
      </w:pPr>
      <w:r>
        <w:rPr>
          <w:noProof/>
        </w:rPr>
        <w:drawing>
          <wp:inline distT="0" distB="0" distL="0" distR="0">
            <wp:extent cx="518160" cy="21342"/>
            <wp:effectExtent l="0" t="0" r="0" b="0"/>
            <wp:docPr id="2431" name="Picture 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" name="Picture 24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spacing w:after="242"/>
        <w:ind w:left="10"/>
      </w:pPr>
      <w:r>
        <w:rPr>
          <w:sz w:val="16"/>
        </w:rPr>
        <w:t>EXPLAIN FINANCIAL EXPENSES FOR EDUCATION FOR THE PAST TWO YEARS (list year and corresponding amount i.e.2003/$50.OO; attach details).</w:t>
      </w:r>
    </w:p>
    <w:p w:rsidR="001B2326" w:rsidRDefault="00A7001C">
      <w:pPr>
        <w:pStyle w:val="Heading1"/>
        <w:tabs>
          <w:tab w:val="center" w:pos="3502"/>
          <w:tab w:val="center" w:pos="6845"/>
        </w:tabs>
        <w:ind w:left="0" w:firstLine="0"/>
      </w:pPr>
      <w:r>
        <w:t>NYSATRC</w:t>
      </w:r>
      <w:r>
        <w:tab/>
        <w:t>ASSOCIATION OF TOWNS</w:t>
      </w:r>
      <w:r>
        <w:tab/>
        <w:t>OTHER</w:t>
      </w:r>
    </w:p>
    <w:p w:rsidR="001B2326" w:rsidRDefault="00A7001C">
      <w:pPr>
        <w:spacing w:after="269"/>
        <w:ind w:left="677" w:right="-48"/>
      </w:pPr>
      <w:r>
        <w:rPr>
          <w:noProof/>
        </w:rPr>
        <w:drawing>
          <wp:inline distT="0" distB="0" distL="0" distR="0">
            <wp:extent cx="6132576" cy="33538"/>
            <wp:effectExtent l="0" t="0" r="0" b="0"/>
            <wp:docPr id="5127" name="Picture 5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1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spacing w:after="248"/>
        <w:ind w:left="24" w:hanging="10"/>
      </w:pPr>
      <w:r>
        <w:rPr>
          <w:sz w:val="18"/>
        </w:rPr>
        <w:t>CURRENT AND PREVIOUS YEAR BUDGET ALLOWANCES FOR EDUCATION (attach details)</w:t>
      </w:r>
    </w:p>
    <w:p w:rsidR="001B2326" w:rsidRDefault="00A7001C">
      <w:pPr>
        <w:pStyle w:val="Heading1"/>
        <w:tabs>
          <w:tab w:val="center" w:pos="3415"/>
          <w:tab w:val="center" w:pos="6845"/>
        </w:tabs>
        <w:ind w:left="0" w:firstLine="0"/>
      </w:pPr>
      <w:r>
        <w:t>NYSATRC</w:t>
      </w:r>
      <w:r>
        <w:tab/>
        <w:t>AS</w:t>
      </w:r>
      <w:r>
        <w:t>SOCIATION OF TOWNS</w:t>
      </w:r>
      <w:r>
        <w:tab/>
        <w:t>OTHER</w:t>
      </w:r>
    </w:p>
    <w:p w:rsidR="001B2326" w:rsidRDefault="00A7001C">
      <w:pPr>
        <w:spacing w:after="256"/>
        <w:ind w:left="677" w:right="-48"/>
      </w:pPr>
      <w:r>
        <w:rPr>
          <w:noProof/>
        </w:rPr>
        <w:drawing>
          <wp:inline distT="0" distB="0" distL="0" distR="0">
            <wp:extent cx="6132576" cy="33537"/>
            <wp:effectExtent l="0" t="0" r="0" b="0"/>
            <wp:docPr id="5129" name="Picture 5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51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26" w:rsidRDefault="00A7001C">
      <w:pPr>
        <w:spacing w:after="181"/>
        <w:ind w:left="10"/>
      </w:pPr>
      <w:r>
        <w:rPr>
          <w:sz w:val="20"/>
        </w:rPr>
        <w:t>On a separate sheet please write a few lines as to why you are applying for this scholarship.</w:t>
      </w:r>
    </w:p>
    <w:p w:rsidR="001B2326" w:rsidRDefault="00A7001C">
      <w:pPr>
        <w:pStyle w:val="Heading2"/>
        <w:tabs>
          <w:tab w:val="center" w:pos="7291"/>
        </w:tabs>
        <w:ind w:left="-1" w:firstLine="0"/>
      </w:pPr>
      <w:r>
        <w:t>"SIGNATURE OF APPLICANT</w:t>
      </w:r>
      <w:r>
        <w:tab/>
        <w:t>DATE</w:t>
      </w:r>
    </w:p>
    <w:p w:rsidR="001B2326" w:rsidRDefault="00A7001C">
      <w:pPr>
        <w:spacing w:before="256" w:after="0"/>
        <w:rPr>
          <w:sz w:val="18"/>
        </w:rPr>
      </w:pPr>
      <w:r>
        <w:rPr>
          <w:sz w:val="18"/>
        </w:rPr>
        <w:t>Each applicant will be notified by May 15</w:t>
      </w:r>
      <w:r>
        <w:rPr>
          <w:sz w:val="18"/>
        </w:rPr>
        <w:t xml:space="preserve"> with the result</w:t>
      </w:r>
      <w:r>
        <w:rPr>
          <w:sz w:val="18"/>
        </w:rPr>
        <w:t xml:space="preserve"> of the Scholarship Committee.</w:t>
      </w:r>
    </w:p>
    <w:p w:rsidR="00A7001C" w:rsidRDefault="00A7001C">
      <w:pPr>
        <w:spacing w:before="256" w:after="0"/>
        <w:rPr>
          <w:sz w:val="18"/>
        </w:rPr>
      </w:pPr>
    </w:p>
    <w:p w:rsidR="00A7001C" w:rsidRDefault="00A7001C">
      <w:pPr>
        <w:spacing w:before="256" w:after="0"/>
      </w:pPr>
    </w:p>
    <w:sectPr w:rsidR="00A7001C">
      <w:pgSz w:w="12240" w:h="15840"/>
      <w:pgMar w:top="1440" w:right="1546" w:bottom="1440" w:left="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26"/>
    <w:rsid w:val="001B2326"/>
    <w:rsid w:val="00A7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7230"/>
  <w15:docId w15:val="{12E79FF6-14FF-47FA-95F2-1CEB32E6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9" w:hanging="10"/>
      <w:outlineLvl w:val="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24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Buchanan</dc:creator>
  <cp:keywords/>
  <cp:lastModifiedBy>Lynne Buchanan</cp:lastModifiedBy>
  <cp:revision>2</cp:revision>
  <dcterms:created xsi:type="dcterms:W3CDTF">2017-02-15T01:14:00Z</dcterms:created>
  <dcterms:modified xsi:type="dcterms:W3CDTF">2017-02-15T01:14:00Z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