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93ADE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September 9</w:t>
      </w:r>
      <w:r w:rsidR="00217648">
        <w:rPr>
          <w:rFonts w:ascii="Cambria Math" w:hAnsi="Cambria Math"/>
          <w:b/>
          <w:sz w:val="36"/>
          <w:szCs w:val="36"/>
        </w:rPr>
        <w:t>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307F88" w:rsidRDefault="005F5E0F" w:rsidP="00307F8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9F4BF9" w:rsidRPr="001A1559">
        <w:rPr>
          <w:rFonts w:ascii="Cambria Math" w:hAnsi="Cambria Math"/>
          <w:b/>
          <w:sz w:val="24"/>
          <w:szCs w:val="24"/>
        </w:rPr>
        <w:t>Schrote</w:t>
      </w:r>
      <w:r w:rsidR="00A722CC" w:rsidRPr="001A1559">
        <w:rPr>
          <w:rFonts w:ascii="Cambria Math" w:hAnsi="Cambria Math"/>
          <w:b/>
          <w:sz w:val="24"/>
          <w:szCs w:val="24"/>
        </w:rPr>
        <w:t xml:space="preserve"> 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6D163E" w:rsidRPr="001A1559">
        <w:rPr>
          <w:rFonts w:ascii="Cambria Math" w:hAnsi="Cambria Math"/>
          <w:b/>
          <w:sz w:val="24"/>
          <w:szCs w:val="24"/>
        </w:rPr>
        <w:t>0</w:t>
      </w:r>
      <w:r w:rsidR="00217648">
        <w:rPr>
          <w:rFonts w:ascii="Cambria Math" w:hAnsi="Cambria Math"/>
          <w:b/>
          <w:sz w:val="24"/>
          <w:szCs w:val="24"/>
        </w:rPr>
        <w:t>8</w:t>
      </w:r>
      <w:r w:rsidR="006D163E" w:rsidRPr="001A1559">
        <w:rPr>
          <w:rFonts w:ascii="Cambria Math" w:hAnsi="Cambria Math"/>
          <w:b/>
          <w:sz w:val="24"/>
          <w:szCs w:val="24"/>
        </w:rPr>
        <w:t>.</w:t>
      </w:r>
      <w:r w:rsidR="00693ADE">
        <w:rPr>
          <w:rFonts w:ascii="Cambria Math" w:hAnsi="Cambria Math"/>
          <w:b/>
          <w:sz w:val="24"/>
          <w:szCs w:val="24"/>
        </w:rPr>
        <w:t>26</w:t>
      </w:r>
      <w:r w:rsidR="006058F2">
        <w:rPr>
          <w:rFonts w:ascii="Cambria Math" w:hAnsi="Cambria Math"/>
          <w:b/>
          <w:sz w:val="24"/>
          <w:szCs w:val="24"/>
        </w:rPr>
        <w:t>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221645" w:rsidRPr="001A1559">
        <w:rPr>
          <w:rFonts w:ascii="Cambria Math" w:hAnsi="Cambria Math"/>
          <w:b/>
          <w:sz w:val="24"/>
          <w:szCs w:val="24"/>
        </w:rPr>
        <w:t>Lust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6190" w:rsidRPr="001A1559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101796" w:rsidRPr="001A1559" w:rsidRDefault="00101796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Payment listing </w:t>
      </w:r>
      <w:r w:rsidR="00307F88">
        <w:rPr>
          <w:rFonts w:ascii="Cambria Math" w:hAnsi="Cambria Math"/>
          <w:b/>
          <w:sz w:val="24"/>
          <w:szCs w:val="24"/>
        </w:rPr>
        <w:t xml:space="preserve">attached. </w:t>
      </w:r>
    </w:p>
    <w:p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305DA" w:rsidRDefault="000305DA" w:rsidP="00BF3832">
      <w:pPr>
        <w:pStyle w:val="NoSpacing"/>
        <w:rPr>
          <w:rFonts w:ascii="Cambria Math" w:hAnsi="Cambria Math"/>
          <w:sz w:val="24"/>
          <w:szCs w:val="24"/>
        </w:rPr>
      </w:pPr>
    </w:p>
    <w:p w:rsidR="00693ADE" w:rsidRDefault="00693ADE" w:rsidP="004A087B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Follow up letter from Spectrum regarding missing check</w:t>
      </w:r>
      <w:r w:rsidR="00FC0CB7" w:rsidRPr="00FC0CB7">
        <w:rPr>
          <w:rFonts w:ascii="Cambria Math" w:hAnsi="Cambria Math"/>
          <w:sz w:val="24"/>
          <w:szCs w:val="24"/>
        </w:rPr>
        <w:t>.</w:t>
      </w:r>
      <w:r>
        <w:rPr>
          <w:rFonts w:ascii="Cambria Math" w:hAnsi="Cambria Math"/>
          <w:sz w:val="24"/>
          <w:szCs w:val="24"/>
        </w:rPr>
        <w:t xml:space="preserve"> They were informed that we had not received the check and to please reissue $13259.02 from 2018 Franchise fees.  (copy attached) </w:t>
      </w:r>
    </w:p>
    <w:p w:rsidR="00FC0CB7" w:rsidRPr="00693ADE" w:rsidRDefault="00FC0CB7" w:rsidP="004A087B">
      <w:pPr>
        <w:pStyle w:val="NoSpacing"/>
        <w:numPr>
          <w:ilvl w:val="0"/>
          <w:numId w:val="22"/>
        </w:numPr>
        <w:rPr>
          <w:rFonts w:ascii="Cambria Math" w:hAnsi="Cambria Math"/>
          <w:b/>
          <w:sz w:val="24"/>
          <w:szCs w:val="24"/>
        </w:rPr>
      </w:pPr>
      <w:r w:rsidRPr="00FC0CB7">
        <w:rPr>
          <w:rFonts w:ascii="Cambria Math" w:hAnsi="Cambria Math"/>
          <w:sz w:val="24"/>
          <w:szCs w:val="24"/>
        </w:rPr>
        <w:t xml:space="preserve"> </w:t>
      </w:r>
      <w:r w:rsidR="00693ADE">
        <w:rPr>
          <w:rFonts w:ascii="Cambria Math" w:hAnsi="Cambria Math"/>
          <w:sz w:val="24"/>
          <w:szCs w:val="24"/>
        </w:rPr>
        <w:t xml:space="preserve">Checked with Local Government regarding HSA they advised fiscal officer Verity to check with legal </w:t>
      </w:r>
      <w:r w:rsidR="00400C2C">
        <w:rPr>
          <w:rFonts w:ascii="Cambria Math" w:hAnsi="Cambria Math"/>
          <w:sz w:val="24"/>
          <w:szCs w:val="24"/>
        </w:rPr>
        <w:t>counsel,</w:t>
      </w:r>
      <w:r w:rsidR="00693ADE">
        <w:rPr>
          <w:rFonts w:ascii="Cambria Math" w:hAnsi="Cambria Math"/>
          <w:sz w:val="24"/>
          <w:szCs w:val="24"/>
        </w:rPr>
        <w:t xml:space="preserve"> attached are ORC documentation with the criteria for </w:t>
      </w:r>
      <w:r w:rsidR="00400C2C">
        <w:rPr>
          <w:rFonts w:ascii="Cambria Math" w:hAnsi="Cambria Math"/>
          <w:sz w:val="24"/>
          <w:szCs w:val="24"/>
        </w:rPr>
        <w:t>HSA for</w:t>
      </w:r>
      <w:r w:rsidR="00693ADE">
        <w:rPr>
          <w:rFonts w:ascii="Cambria Math" w:hAnsi="Cambria Math"/>
          <w:sz w:val="24"/>
          <w:szCs w:val="24"/>
        </w:rPr>
        <w:t xml:space="preserve"> qualified employees. After some discussion : </w:t>
      </w:r>
      <w:r w:rsidR="00693ADE" w:rsidRPr="00693ADE">
        <w:rPr>
          <w:rFonts w:ascii="Cambria Math" w:hAnsi="Cambria Math"/>
          <w:b/>
          <w:sz w:val="24"/>
          <w:szCs w:val="24"/>
        </w:rPr>
        <w:t xml:space="preserve">Trustee Lust made a motion to implement a $2500 Health Saving Account for Dan Criswell to help offset high deductible insurance plan .  </w:t>
      </w:r>
      <w:r w:rsidR="00693ADE">
        <w:rPr>
          <w:rFonts w:ascii="Cambria Math" w:hAnsi="Cambria Math"/>
          <w:b/>
          <w:sz w:val="24"/>
          <w:szCs w:val="24"/>
        </w:rPr>
        <w:t xml:space="preserve">Trustee Schrote seconded the motion. All in </w:t>
      </w:r>
      <w:r w:rsidR="00400C2C">
        <w:rPr>
          <w:rFonts w:ascii="Cambria Math" w:hAnsi="Cambria Math"/>
          <w:b/>
          <w:sz w:val="24"/>
          <w:szCs w:val="24"/>
        </w:rPr>
        <w:t>favor,</w:t>
      </w:r>
      <w:r w:rsidR="00693ADE">
        <w:rPr>
          <w:rFonts w:ascii="Cambria Math" w:hAnsi="Cambria Math"/>
          <w:b/>
          <w:sz w:val="24"/>
          <w:szCs w:val="24"/>
        </w:rPr>
        <w:t xml:space="preserve"> pending legal counsel approval.  </w:t>
      </w:r>
      <w:r w:rsidR="00693ADE" w:rsidRPr="00693ADE">
        <w:rPr>
          <w:rFonts w:ascii="Cambria Math" w:hAnsi="Cambria Math"/>
          <w:b/>
          <w:sz w:val="24"/>
          <w:szCs w:val="24"/>
        </w:rPr>
        <w:t xml:space="preserve"> </w:t>
      </w:r>
    </w:p>
    <w:p w:rsidR="00170ECF" w:rsidRDefault="005274C8" w:rsidP="00FC0CB7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 w:rsidRPr="00ED320E">
        <w:rPr>
          <w:rFonts w:ascii="Cambria Math" w:hAnsi="Cambria Math"/>
          <w:sz w:val="24"/>
          <w:szCs w:val="24"/>
        </w:rPr>
        <w:t xml:space="preserve">       </w:t>
      </w: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FC0CB7" w:rsidRPr="00A722CC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B680B" w:rsidRDefault="00400C2C" w:rsidP="00400C2C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2</w:t>
      </w:r>
      <w:r w:rsidRPr="00400C2C">
        <w:rPr>
          <w:rFonts w:ascii="Cambria Math" w:hAnsi="Cambria Math"/>
          <w:sz w:val="24"/>
          <w:szCs w:val="24"/>
          <w:vertAlign w:val="superscript"/>
        </w:rPr>
        <w:t>nd</w:t>
      </w:r>
      <w:proofErr w:type="gramEnd"/>
      <w:r>
        <w:rPr>
          <w:rFonts w:ascii="Cambria Math" w:hAnsi="Cambria Math"/>
          <w:sz w:val="24"/>
          <w:szCs w:val="24"/>
        </w:rPr>
        <w:t xml:space="preserve"> notices have been sent to 4145 Smeltzer Rd. &amp; 2219 Smeltzer Rd. regarding nuisance properties with trash and numerous junk vehicles. After some discussion : </w:t>
      </w:r>
    </w:p>
    <w:p w:rsidR="00400C2C" w:rsidRDefault="00400C2C" w:rsidP="00400C2C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  <w:r w:rsidRPr="00400C2C">
        <w:rPr>
          <w:rFonts w:ascii="Cambria Math" w:hAnsi="Cambria Math"/>
          <w:b/>
          <w:sz w:val="24"/>
          <w:szCs w:val="24"/>
        </w:rPr>
        <w:t xml:space="preserve">Trustee Schrote made a motion to proceed to the prosecutor’s office after the designated time has lapsed if compliance </w:t>
      </w:r>
      <w:proofErr w:type="gramStart"/>
      <w:r w:rsidRPr="00400C2C">
        <w:rPr>
          <w:rFonts w:ascii="Cambria Math" w:hAnsi="Cambria Math"/>
          <w:b/>
          <w:sz w:val="24"/>
          <w:szCs w:val="24"/>
        </w:rPr>
        <w:t>has not been met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on the two properties. </w:t>
      </w:r>
      <w:r w:rsidRPr="00400C2C">
        <w:rPr>
          <w:rFonts w:ascii="Cambria Math" w:hAnsi="Cambria Math"/>
          <w:b/>
          <w:sz w:val="24"/>
          <w:szCs w:val="24"/>
        </w:rPr>
        <w:t xml:space="preserve">Trustee Lust seconded the motion.  </w:t>
      </w:r>
      <w:r>
        <w:rPr>
          <w:rFonts w:ascii="Cambria Math" w:hAnsi="Cambria Math"/>
          <w:b/>
          <w:sz w:val="24"/>
          <w:szCs w:val="24"/>
        </w:rPr>
        <w:t xml:space="preserve">All in favor, motion carried.  </w:t>
      </w:r>
      <w:r w:rsidRPr="00400C2C">
        <w:rPr>
          <w:rFonts w:ascii="Cambria Math" w:hAnsi="Cambria Math"/>
          <w:b/>
          <w:sz w:val="24"/>
          <w:szCs w:val="24"/>
        </w:rPr>
        <w:t xml:space="preserve"> </w:t>
      </w:r>
    </w:p>
    <w:p w:rsidR="00DA65E3" w:rsidRDefault="00400C2C" w:rsidP="00400C2C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400C2C">
        <w:rPr>
          <w:rFonts w:ascii="Cambria Math" w:hAnsi="Cambria Math"/>
          <w:sz w:val="24"/>
          <w:szCs w:val="24"/>
        </w:rPr>
        <w:t>Trustee Schrote advised zoning inspector, Tom Baker of another nuisance property complaint regarding multiple junk vehicles in yard at 869 Marion Cardington Rd. W.</w:t>
      </w:r>
    </w:p>
    <w:p w:rsidR="00400C2C" w:rsidRDefault="00DA65E3" w:rsidP="00400C2C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Zoning appeals will hold a business meeting on Sept. 18 to approve past </w:t>
      </w:r>
      <w:r w:rsidR="00C02E95">
        <w:rPr>
          <w:rFonts w:ascii="Cambria Math" w:hAnsi="Cambria Math"/>
          <w:sz w:val="24"/>
          <w:szCs w:val="24"/>
        </w:rPr>
        <w:t>minutes.</w:t>
      </w:r>
      <w:r w:rsidR="00400C2C" w:rsidRPr="00400C2C">
        <w:rPr>
          <w:rFonts w:ascii="Cambria Math" w:hAnsi="Cambria Math"/>
          <w:sz w:val="24"/>
          <w:szCs w:val="24"/>
        </w:rPr>
        <w:t xml:space="preserve">  </w:t>
      </w:r>
    </w:p>
    <w:p w:rsidR="00EA0828" w:rsidRPr="009B680B" w:rsidRDefault="00EA0828" w:rsidP="009B680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FC0CB7" w:rsidRPr="009B680B" w:rsidRDefault="00FC0CB7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400C2C" w:rsidRPr="00400C2C" w:rsidRDefault="00FC0CB7" w:rsidP="00400C2C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400C2C">
        <w:rPr>
          <w:rFonts w:ascii="Cambria Math" w:hAnsi="Cambria Math"/>
          <w:sz w:val="24"/>
          <w:szCs w:val="24"/>
        </w:rPr>
        <w:t xml:space="preserve">David </w:t>
      </w:r>
      <w:r w:rsidR="00400C2C" w:rsidRPr="00400C2C">
        <w:rPr>
          <w:rFonts w:ascii="Cambria Math" w:hAnsi="Cambria Math"/>
          <w:sz w:val="24"/>
          <w:szCs w:val="24"/>
        </w:rPr>
        <w:t xml:space="preserve">Hoover, </w:t>
      </w:r>
      <w:r w:rsidR="00400C2C">
        <w:rPr>
          <w:rFonts w:ascii="Cambria Math" w:hAnsi="Cambria Math"/>
          <w:sz w:val="24"/>
          <w:szCs w:val="24"/>
        </w:rPr>
        <w:t xml:space="preserve">violation with EPA is a closed case. </w:t>
      </w:r>
    </w:p>
    <w:p w:rsidR="00ED320E" w:rsidRPr="00400C2C" w:rsidRDefault="00ED320E" w:rsidP="00400C2C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4249E9" w:rsidRPr="003B0502" w:rsidRDefault="009B680B" w:rsidP="00162858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 w:rsidRPr="00400C2C">
        <w:rPr>
          <w:rFonts w:ascii="Cambria Math" w:hAnsi="Cambria Math"/>
          <w:sz w:val="24"/>
          <w:szCs w:val="24"/>
        </w:rPr>
        <w:t xml:space="preserve">Trustee Lust </w:t>
      </w:r>
      <w:r w:rsidR="003B0502">
        <w:rPr>
          <w:rFonts w:ascii="Cambria Math" w:hAnsi="Cambria Math"/>
          <w:sz w:val="24"/>
          <w:szCs w:val="24"/>
        </w:rPr>
        <w:t xml:space="preserve">checked on the ODNR website regarding the grant, it will be posted later this fall. </w:t>
      </w:r>
    </w:p>
    <w:p w:rsidR="003B0502" w:rsidRPr="003B0502" w:rsidRDefault="003B0502" w:rsidP="00162858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lastRenderedPageBreak/>
        <w:t xml:space="preserve">Humane society will be hosting a fundraiser at the park on Oct. </w:t>
      </w:r>
      <w:r w:rsidR="00E05542">
        <w:rPr>
          <w:rFonts w:ascii="Cambria Math" w:hAnsi="Cambria Math"/>
          <w:sz w:val="24"/>
          <w:szCs w:val="24"/>
        </w:rPr>
        <w:t>12,</w:t>
      </w:r>
      <w:r>
        <w:rPr>
          <w:rFonts w:ascii="Cambria Math" w:hAnsi="Cambria Math"/>
          <w:sz w:val="24"/>
          <w:szCs w:val="24"/>
        </w:rPr>
        <w:t xml:space="preserve"> Park fee will </w:t>
      </w:r>
      <w:bookmarkStart w:id="0" w:name="_GoBack"/>
      <w:bookmarkEnd w:id="0"/>
      <w:r>
        <w:rPr>
          <w:rFonts w:ascii="Cambria Math" w:hAnsi="Cambria Math"/>
          <w:sz w:val="24"/>
          <w:szCs w:val="24"/>
        </w:rPr>
        <w:t xml:space="preserve">be waived for this </w:t>
      </w:r>
      <w:r w:rsidR="00E05542">
        <w:rPr>
          <w:rFonts w:ascii="Cambria Math" w:hAnsi="Cambria Math"/>
          <w:sz w:val="24"/>
          <w:szCs w:val="24"/>
        </w:rPr>
        <w:t xml:space="preserve">event. </w:t>
      </w:r>
    </w:p>
    <w:p w:rsidR="003B0502" w:rsidRPr="00400C2C" w:rsidRDefault="003B0502" w:rsidP="00162858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Trustee Creasap will contact Chief Canterbury regarding a spotlight on the flag at the park. </w:t>
      </w:r>
    </w:p>
    <w:p w:rsidR="003B0502" w:rsidRDefault="003B050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3B0502" w:rsidRDefault="003B0502" w:rsidP="003B0502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Fliers passed out to neighbors of the 2019 road project on Gemini and Cobblestone informing them of upcoming roadwork. </w:t>
      </w:r>
    </w:p>
    <w:p w:rsidR="00DA65E3" w:rsidRDefault="003B0502" w:rsidP="003B0502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Trustee Schrote me</w:t>
      </w:r>
      <w:r w:rsidR="00DA65E3">
        <w:rPr>
          <w:rFonts w:ascii="Cambria Math" w:hAnsi="Cambria Math"/>
          <w:sz w:val="24"/>
          <w:szCs w:val="24"/>
        </w:rPr>
        <w:t>et</w:t>
      </w:r>
      <w:r>
        <w:rPr>
          <w:rFonts w:ascii="Cambria Math" w:hAnsi="Cambria Math"/>
          <w:sz w:val="24"/>
          <w:szCs w:val="24"/>
        </w:rPr>
        <w:t xml:space="preserve"> with Park Enterprise regarding some additional work that needs to be done</w:t>
      </w:r>
      <w:r w:rsidR="00DA65E3">
        <w:rPr>
          <w:rFonts w:ascii="Cambria Math" w:hAnsi="Cambria Math"/>
          <w:sz w:val="24"/>
          <w:szCs w:val="24"/>
        </w:rPr>
        <w:t>,</w:t>
      </w:r>
      <w:r>
        <w:rPr>
          <w:rFonts w:ascii="Cambria Math" w:hAnsi="Cambria Math"/>
          <w:sz w:val="24"/>
          <w:szCs w:val="24"/>
        </w:rPr>
        <w:t xml:space="preserve"> after some </w:t>
      </w:r>
      <w:r w:rsidR="00DA65E3">
        <w:rPr>
          <w:rFonts w:ascii="Cambria Math" w:hAnsi="Cambria Math"/>
          <w:sz w:val="24"/>
          <w:szCs w:val="24"/>
        </w:rPr>
        <w:t>discussion:</w:t>
      </w:r>
      <w:r>
        <w:rPr>
          <w:rFonts w:ascii="Cambria Math" w:hAnsi="Cambria Math"/>
          <w:sz w:val="24"/>
          <w:szCs w:val="24"/>
        </w:rPr>
        <w:t xml:space="preserve"> </w:t>
      </w:r>
      <w:r w:rsidRPr="003B0502">
        <w:rPr>
          <w:rFonts w:ascii="Cambria Math" w:hAnsi="Cambria Math"/>
          <w:b/>
          <w:sz w:val="24"/>
          <w:szCs w:val="24"/>
        </w:rPr>
        <w:t xml:space="preserve">Trustee Schrote made a motion to approve the additional work order for a curb inlet, trackless tack for both locations and additional work needed on Gemini Drive per </w:t>
      </w:r>
      <w:r w:rsidR="00DA65E3" w:rsidRPr="003B0502">
        <w:rPr>
          <w:rFonts w:ascii="Cambria Math" w:hAnsi="Cambria Math"/>
          <w:b/>
          <w:sz w:val="24"/>
          <w:szCs w:val="24"/>
        </w:rPr>
        <w:t>Park’s request</w:t>
      </w:r>
      <w:r w:rsidRPr="003B0502">
        <w:rPr>
          <w:rFonts w:ascii="Cambria Math" w:hAnsi="Cambria Math"/>
          <w:b/>
          <w:sz w:val="24"/>
          <w:szCs w:val="24"/>
        </w:rPr>
        <w:t xml:space="preserve"> </w:t>
      </w:r>
      <w:r w:rsidR="00DA65E3">
        <w:rPr>
          <w:rFonts w:ascii="Cambria Math" w:hAnsi="Cambria Math"/>
          <w:b/>
          <w:sz w:val="24"/>
          <w:szCs w:val="24"/>
        </w:rPr>
        <w:t xml:space="preserve">with a total not to exceed $5,000. </w:t>
      </w:r>
      <w:r w:rsidRPr="003B0502">
        <w:rPr>
          <w:rFonts w:ascii="Cambria Math" w:hAnsi="Cambria Math"/>
          <w:b/>
          <w:sz w:val="24"/>
          <w:szCs w:val="24"/>
        </w:rPr>
        <w:t xml:space="preserve"> </w:t>
      </w:r>
      <w:r w:rsidR="00DA65E3">
        <w:rPr>
          <w:rFonts w:ascii="Cambria Math" w:hAnsi="Cambria Math"/>
          <w:b/>
          <w:sz w:val="24"/>
          <w:szCs w:val="24"/>
        </w:rPr>
        <w:t xml:space="preserve">Trustee Lust seconded the motion. </w:t>
      </w:r>
    </w:p>
    <w:p w:rsidR="00DA65E3" w:rsidRDefault="00DA65E3" w:rsidP="00DA65E3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Roll call: WC –yes, DS-yes, SL-yes</w:t>
      </w:r>
      <w:r w:rsidR="00582D0A">
        <w:rPr>
          <w:rFonts w:ascii="Cambria Math" w:hAnsi="Cambria Math"/>
          <w:b/>
          <w:sz w:val="24"/>
          <w:szCs w:val="24"/>
        </w:rPr>
        <w:t xml:space="preserve">    (attached proposal)</w:t>
      </w:r>
    </w:p>
    <w:p w:rsidR="0011509C" w:rsidRPr="003B0502" w:rsidRDefault="003B0502" w:rsidP="00DA65E3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  <w:r w:rsidRPr="003B0502">
        <w:rPr>
          <w:rFonts w:ascii="Cambria Math" w:hAnsi="Cambria Math"/>
          <w:b/>
          <w:sz w:val="24"/>
          <w:szCs w:val="24"/>
        </w:rPr>
        <w:t xml:space="preserve">   </w:t>
      </w:r>
      <w:r w:rsidR="005608D6" w:rsidRPr="003B0502">
        <w:rPr>
          <w:rFonts w:ascii="Cambria Math" w:hAnsi="Cambria Math"/>
          <w:b/>
          <w:sz w:val="24"/>
          <w:szCs w:val="24"/>
        </w:rPr>
        <w:t xml:space="preserve"> </w:t>
      </w:r>
    </w:p>
    <w:p w:rsidR="00D71FD8" w:rsidRPr="00D71FD8" w:rsidRDefault="00D71FD8" w:rsidP="00D71FD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DA65E3">
        <w:rPr>
          <w:rFonts w:ascii="Cambria Math" w:hAnsi="Cambria Math"/>
          <w:sz w:val="24"/>
          <w:szCs w:val="24"/>
        </w:rPr>
        <w:t>6:55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5608D6">
        <w:rPr>
          <w:rFonts w:ascii="Cambria Math" w:hAnsi="Cambria Math"/>
          <w:sz w:val="24"/>
          <w:szCs w:val="24"/>
        </w:rPr>
        <w:t xml:space="preserve">September </w:t>
      </w:r>
      <w:r w:rsidR="00DA65E3">
        <w:rPr>
          <w:rFonts w:ascii="Cambria Math" w:hAnsi="Cambria Math"/>
          <w:sz w:val="24"/>
          <w:szCs w:val="24"/>
        </w:rPr>
        <w:t>23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DA65E3">
        <w:rPr>
          <w:rFonts w:ascii="Cambria Math" w:hAnsi="Cambria Math"/>
          <w:sz w:val="24"/>
          <w:szCs w:val="24"/>
        </w:rPr>
        <w:t>September 9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Chairman Wayne Creasap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B7D73"/>
    <w:multiLevelType w:val="hybridMultilevel"/>
    <w:tmpl w:val="60A8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4"/>
  </w:num>
  <w:num w:numId="9">
    <w:abstractNumId w:val="21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13"/>
  </w:num>
  <w:num w:numId="15">
    <w:abstractNumId w:val="23"/>
  </w:num>
  <w:num w:numId="16">
    <w:abstractNumId w:val="16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22"/>
  </w:num>
  <w:num w:numId="22">
    <w:abstractNumId w:val="9"/>
  </w:num>
  <w:num w:numId="23">
    <w:abstractNumId w:val="0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3D9C"/>
    <w:rsid w:val="000C4B76"/>
    <w:rsid w:val="000C574E"/>
    <w:rsid w:val="000D406A"/>
    <w:rsid w:val="000D6190"/>
    <w:rsid w:val="000E0DD8"/>
    <w:rsid w:val="000E7886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7648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6232"/>
    <w:rsid w:val="007C1C04"/>
    <w:rsid w:val="007C304E"/>
    <w:rsid w:val="007C636C"/>
    <w:rsid w:val="007D0418"/>
    <w:rsid w:val="007D4FB5"/>
    <w:rsid w:val="007E0DB9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7F84"/>
    <w:rsid w:val="00947C86"/>
    <w:rsid w:val="00947DD5"/>
    <w:rsid w:val="00951764"/>
    <w:rsid w:val="00957911"/>
    <w:rsid w:val="00970B13"/>
    <w:rsid w:val="00971048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2E9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302C"/>
    <w:rsid w:val="00CD5A8B"/>
    <w:rsid w:val="00CE54CD"/>
    <w:rsid w:val="00CF3B84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645D"/>
    <w:rsid w:val="00DD5CAF"/>
    <w:rsid w:val="00DD67E4"/>
    <w:rsid w:val="00DE2216"/>
    <w:rsid w:val="00DF10FD"/>
    <w:rsid w:val="00E00AE9"/>
    <w:rsid w:val="00E04367"/>
    <w:rsid w:val="00E05542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F32FD"/>
    <w:rsid w:val="00F12BB9"/>
    <w:rsid w:val="00F300E8"/>
    <w:rsid w:val="00F356BF"/>
    <w:rsid w:val="00F4510C"/>
    <w:rsid w:val="00F57260"/>
    <w:rsid w:val="00F64B57"/>
    <w:rsid w:val="00F804A8"/>
    <w:rsid w:val="00F832C6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8D5F-7562-48A3-89CD-433A6056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6</cp:revision>
  <cp:lastPrinted>2019-09-10T18:30:00Z</cp:lastPrinted>
  <dcterms:created xsi:type="dcterms:W3CDTF">2019-09-10T18:30:00Z</dcterms:created>
  <dcterms:modified xsi:type="dcterms:W3CDTF">2019-10-16T19:15:00Z</dcterms:modified>
</cp:coreProperties>
</file>