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41DF" w14:textId="77777777"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1502D890" w14:textId="0EC24980"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293AC9E8" w14:textId="77777777"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4F608898" w14:textId="26B2D352" w:rsidR="00C858A5" w:rsidRDefault="00775D96" w:rsidP="00C858A5">
      <w:pPr>
        <w:spacing w:after="0" w:line="240" w:lineRule="auto"/>
        <w:jc w:val="center"/>
        <w:rPr>
          <w:rFonts w:ascii="Times New Roman" w:hAnsi="Times New Roman"/>
          <w:b/>
          <w:sz w:val="24"/>
          <w:szCs w:val="24"/>
        </w:rPr>
      </w:pPr>
      <w:r>
        <w:rPr>
          <w:rFonts w:ascii="Times New Roman" w:hAnsi="Times New Roman"/>
          <w:b/>
          <w:sz w:val="24"/>
          <w:szCs w:val="24"/>
        </w:rPr>
        <w:t>10</w:t>
      </w:r>
      <w:r w:rsidR="003202F4">
        <w:rPr>
          <w:rFonts w:ascii="Times New Roman" w:hAnsi="Times New Roman"/>
          <w:b/>
          <w:sz w:val="24"/>
          <w:szCs w:val="24"/>
        </w:rPr>
        <w:t>/</w:t>
      </w:r>
      <w:r>
        <w:rPr>
          <w:rFonts w:ascii="Times New Roman" w:hAnsi="Times New Roman"/>
          <w:b/>
          <w:sz w:val="24"/>
          <w:szCs w:val="24"/>
        </w:rPr>
        <w:t>10</w:t>
      </w:r>
      <w:r w:rsidR="003202F4">
        <w:rPr>
          <w:rFonts w:ascii="Times New Roman" w:hAnsi="Times New Roman"/>
          <w:b/>
          <w:sz w:val="24"/>
          <w:szCs w:val="24"/>
        </w:rPr>
        <w:t>/20</w:t>
      </w:r>
      <w:r>
        <w:rPr>
          <w:rFonts w:ascii="Times New Roman" w:hAnsi="Times New Roman"/>
          <w:b/>
          <w:sz w:val="24"/>
          <w:szCs w:val="24"/>
        </w:rPr>
        <w:t>21</w:t>
      </w:r>
    </w:p>
    <w:p w14:paraId="45651BB7" w14:textId="77777777" w:rsidR="00C858A5" w:rsidRDefault="00C858A5" w:rsidP="00C858A5">
      <w:pPr>
        <w:spacing w:after="0" w:line="240" w:lineRule="auto"/>
        <w:jc w:val="center"/>
        <w:rPr>
          <w:rFonts w:ascii="Times New Roman" w:hAnsi="Times New Roman"/>
          <w:b/>
          <w:sz w:val="24"/>
          <w:szCs w:val="24"/>
        </w:rPr>
      </w:pPr>
      <w:r>
        <w:rPr>
          <w:rFonts w:ascii="Times New Roman" w:hAnsi="Times New Roman"/>
          <w:b/>
          <w:sz w:val="24"/>
          <w:szCs w:val="24"/>
        </w:rPr>
        <w:t>The Parable of the Two Sons</w:t>
      </w:r>
    </w:p>
    <w:p w14:paraId="52E515EB" w14:textId="77777777" w:rsidR="00C858A5" w:rsidRDefault="00C858A5" w:rsidP="00C858A5">
      <w:pPr>
        <w:spacing w:after="0" w:line="240" w:lineRule="auto"/>
        <w:jc w:val="center"/>
        <w:rPr>
          <w:rFonts w:ascii="Times New Roman" w:hAnsi="Times New Roman"/>
          <w:b/>
          <w:sz w:val="24"/>
          <w:szCs w:val="24"/>
        </w:rPr>
      </w:pPr>
    </w:p>
    <w:p w14:paraId="724737D2" w14:textId="5A2893DA" w:rsidR="003457B7" w:rsidRDefault="003457B7" w:rsidP="00C858A5">
      <w:pPr>
        <w:spacing w:after="0" w:line="240" w:lineRule="auto"/>
        <w:rPr>
          <w:rFonts w:ascii="Times New Roman" w:hAnsi="Times New Roman"/>
          <w:sz w:val="24"/>
          <w:szCs w:val="24"/>
        </w:rPr>
      </w:pPr>
      <w:r w:rsidRPr="003457B7">
        <w:rPr>
          <w:rFonts w:ascii="Times New Roman" w:hAnsi="Times New Roman"/>
          <w:sz w:val="24"/>
          <w:szCs w:val="24"/>
        </w:rPr>
        <w:t xml:space="preserve">It is possible for people to think they are right with God, when they are not.  </w:t>
      </w:r>
    </w:p>
    <w:p w14:paraId="31356F99" w14:textId="77777777" w:rsidR="00C858A5" w:rsidRDefault="00C858A5" w:rsidP="00C858A5">
      <w:pPr>
        <w:spacing w:after="0" w:line="240" w:lineRule="auto"/>
        <w:rPr>
          <w:rFonts w:ascii="Times New Roman" w:hAnsi="Times New Roman"/>
          <w:sz w:val="24"/>
          <w:szCs w:val="24"/>
        </w:rPr>
      </w:pPr>
      <w:r>
        <w:rPr>
          <w:rFonts w:ascii="Times New Roman" w:hAnsi="Times New Roman"/>
          <w:sz w:val="24"/>
          <w:szCs w:val="24"/>
        </w:rPr>
        <w:t xml:space="preserve">When Jesus lived here upon this earth and went about teaching the Jewish people and ministering to them, we find Him many times in conflict with the religious leaders.  </w:t>
      </w:r>
      <w:r w:rsidR="00616158">
        <w:rPr>
          <w:rFonts w:ascii="Times New Roman" w:hAnsi="Times New Roman"/>
          <w:sz w:val="24"/>
          <w:szCs w:val="24"/>
        </w:rPr>
        <w:t>The chief priests and elders</w:t>
      </w:r>
      <w:r w:rsidR="0033011F">
        <w:rPr>
          <w:rFonts w:ascii="Times New Roman" w:hAnsi="Times New Roman"/>
          <w:sz w:val="24"/>
          <w:szCs w:val="24"/>
        </w:rPr>
        <w:t xml:space="preserve"> of the people</w:t>
      </w:r>
      <w:r w:rsidR="00616158">
        <w:rPr>
          <w:rFonts w:ascii="Times New Roman" w:hAnsi="Times New Roman"/>
          <w:sz w:val="24"/>
          <w:szCs w:val="24"/>
        </w:rPr>
        <w:t>, the scribes and Pharisees claim</w:t>
      </w:r>
      <w:r w:rsidR="008B62BE">
        <w:rPr>
          <w:rFonts w:ascii="Times New Roman" w:hAnsi="Times New Roman"/>
          <w:sz w:val="24"/>
          <w:szCs w:val="24"/>
        </w:rPr>
        <w:t>ed to be righteous people</w:t>
      </w:r>
      <w:r w:rsidR="0033011F">
        <w:rPr>
          <w:rFonts w:ascii="Times New Roman" w:hAnsi="Times New Roman"/>
          <w:sz w:val="24"/>
          <w:szCs w:val="24"/>
        </w:rPr>
        <w:t>, but when Jesus, the Son of God came teaching the will of God, they opposed it.  They thought they were right with God, but they were not.  They were rejecting the will of God.</w:t>
      </w:r>
    </w:p>
    <w:p w14:paraId="6A070CC8" w14:textId="77777777" w:rsidR="003457B7" w:rsidRDefault="003457B7" w:rsidP="00C858A5">
      <w:pPr>
        <w:spacing w:after="0" w:line="240" w:lineRule="auto"/>
        <w:rPr>
          <w:rFonts w:ascii="Times New Roman" w:hAnsi="Times New Roman"/>
          <w:sz w:val="24"/>
          <w:szCs w:val="24"/>
        </w:rPr>
      </w:pPr>
    </w:p>
    <w:p w14:paraId="2B824A72" w14:textId="77777777" w:rsidR="003457B7" w:rsidRDefault="008B62BE" w:rsidP="003457B7">
      <w:pPr>
        <w:spacing w:after="0" w:line="240" w:lineRule="auto"/>
        <w:rPr>
          <w:rFonts w:ascii="Times New Roman" w:hAnsi="Times New Roman"/>
          <w:sz w:val="24"/>
          <w:szCs w:val="24"/>
        </w:rPr>
      </w:pPr>
      <w:r>
        <w:rPr>
          <w:rFonts w:ascii="Times New Roman" w:hAnsi="Times New Roman"/>
          <w:sz w:val="24"/>
          <w:szCs w:val="24"/>
        </w:rPr>
        <w:t xml:space="preserve">In Matthew chapter 21 Jesus tells the parable of the two sons. </w:t>
      </w:r>
      <w:r w:rsidR="003457B7">
        <w:rPr>
          <w:rFonts w:ascii="Times New Roman" w:hAnsi="Times New Roman"/>
          <w:sz w:val="24"/>
          <w:szCs w:val="24"/>
        </w:rPr>
        <w:t xml:space="preserve"> Jesus is speaking to t</w:t>
      </w:r>
      <w:r w:rsidR="007759C1">
        <w:rPr>
          <w:rFonts w:ascii="Times New Roman" w:hAnsi="Times New Roman"/>
          <w:sz w:val="24"/>
          <w:szCs w:val="24"/>
        </w:rPr>
        <w:t>he chief priests and the elders, these are religious leaders.</w:t>
      </w:r>
      <w:r w:rsidR="003457B7">
        <w:rPr>
          <w:rFonts w:ascii="Times New Roman" w:hAnsi="Times New Roman"/>
          <w:sz w:val="24"/>
          <w:szCs w:val="24"/>
        </w:rPr>
        <w:t xml:space="preserve">  They had rejected John the Baptist as a prophet of God, and had refused his baptism.  John the Baptist had called upon these religious leaders to repent and turn to God.  They didn’t feel that they needed to repent.</w:t>
      </w:r>
      <w:r w:rsidR="00F33CF5">
        <w:rPr>
          <w:rFonts w:ascii="Times New Roman" w:hAnsi="Times New Roman"/>
          <w:sz w:val="24"/>
          <w:szCs w:val="24"/>
        </w:rPr>
        <w:t xml:space="preserve">  They also rejected Jesus’ teachings.  </w:t>
      </w:r>
      <w:r w:rsidR="003457B7">
        <w:rPr>
          <w:rFonts w:ascii="Times New Roman" w:hAnsi="Times New Roman"/>
          <w:sz w:val="24"/>
          <w:szCs w:val="24"/>
        </w:rPr>
        <w:t xml:space="preserve"> Well, Jesus is speaking to them and He tell</w:t>
      </w:r>
      <w:r>
        <w:rPr>
          <w:rFonts w:ascii="Times New Roman" w:hAnsi="Times New Roman"/>
          <w:sz w:val="24"/>
          <w:szCs w:val="24"/>
        </w:rPr>
        <w:t xml:space="preserve">s them </w:t>
      </w:r>
      <w:r w:rsidR="003457B7">
        <w:rPr>
          <w:rFonts w:ascii="Times New Roman" w:hAnsi="Times New Roman"/>
          <w:sz w:val="24"/>
          <w:szCs w:val="24"/>
        </w:rPr>
        <w:t xml:space="preserve">the parable of the two sons.  This is Matthew 21, beginning with verse 28, </w:t>
      </w:r>
      <w:r w:rsidR="00F33CF5">
        <w:rPr>
          <w:rFonts w:ascii="Times New Roman" w:hAnsi="Times New Roman"/>
          <w:sz w:val="24"/>
          <w:szCs w:val="24"/>
        </w:rPr>
        <w:t>Jesus said,</w:t>
      </w:r>
      <w:r w:rsidR="00685857">
        <w:rPr>
          <w:rFonts w:ascii="Times New Roman" w:hAnsi="Times New Roman"/>
          <w:sz w:val="24"/>
          <w:szCs w:val="24"/>
        </w:rPr>
        <w:t xml:space="preserve"> </w:t>
      </w:r>
      <w:r w:rsidR="003457B7" w:rsidRPr="00F33CF5">
        <w:rPr>
          <w:rFonts w:ascii="Times New Roman" w:hAnsi="Times New Roman"/>
          <w:i/>
          <w:sz w:val="24"/>
          <w:szCs w:val="24"/>
        </w:rPr>
        <w:t>“But what do you think?  A man had two sons, and he came to the first and said, 'Son, go, work today in my vineyard.'  He answered and said, 'I will not,' but afterward he regretted it and went.  Then he came to the second and said likewise.  And he answered and said, 'I go, sir,' but he did not go.”</w:t>
      </w:r>
      <w:r w:rsidR="003457B7">
        <w:rPr>
          <w:rFonts w:ascii="Times New Roman" w:hAnsi="Times New Roman"/>
          <w:sz w:val="24"/>
          <w:szCs w:val="24"/>
        </w:rPr>
        <w:t xml:space="preserve">  And then Jesus says to them, </w:t>
      </w:r>
      <w:r w:rsidR="003457B7" w:rsidRPr="00F33CF5">
        <w:rPr>
          <w:rFonts w:ascii="Times New Roman" w:hAnsi="Times New Roman"/>
          <w:i/>
          <w:sz w:val="24"/>
          <w:szCs w:val="24"/>
        </w:rPr>
        <w:t>“</w:t>
      </w:r>
      <w:r w:rsidR="00F33CF5" w:rsidRPr="00F33CF5">
        <w:rPr>
          <w:rFonts w:ascii="Times New Roman" w:hAnsi="Times New Roman"/>
          <w:i/>
          <w:sz w:val="24"/>
          <w:szCs w:val="24"/>
        </w:rPr>
        <w:t>‘</w:t>
      </w:r>
      <w:r w:rsidR="003457B7" w:rsidRPr="00F33CF5">
        <w:rPr>
          <w:rFonts w:ascii="Times New Roman" w:hAnsi="Times New Roman"/>
          <w:i/>
          <w:sz w:val="24"/>
          <w:szCs w:val="24"/>
        </w:rPr>
        <w:t xml:space="preserve">Which of the </w:t>
      </w:r>
      <w:r w:rsidR="00F33CF5" w:rsidRPr="00F33CF5">
        <w:rPr>
          <w:rFonts w:ascii="Times New Roman" w:hAnsi="Times New Roman"/>
          <w:i/>
          <w:sz w:val="24"/>
          <w:szCs w:val="24"/>
        </w:rPr>
        <w:t>two did the will of his father?’  They said to Him, ‘The first.’  Jesus said to them, ‘</w:t>
      </w:r>
      <w:r w:rsidR="003457B7" w:rsidRPr="00F33CF5">
        <w:rPr>
          <w:rFonts w:ascii="Times New Roman" w:hAnsi="Times New Roman"/>
          <w:i/>
          <w:sz w:val="24"/>
          <w:szCs w:val="24"/>
        </w:rPr>
        <w:t>Assuredly, I say to you that tax collectors and harlots enter the</w:t>
      </w:r>
      <w:r w:rsidR="00F33CF5" w:rsidRPr="00F33CF5">
        <w:rPr>
          <w:rFonts w:ascii="Times New Roman" w:hAnsi="Times New Roman"/>
          <w:i/>
          <w:sz w:val="24"/>
          <w:szCs w:val="24"/>
        </w:rPr>
        <w:t xml:space="preserve"> kingdom of God before you.  </w:t>
      </w:r>
      <w:r w:rsidR="003457B7" w:rsidRPr="00F33CF5">
        <w:rPr>
          <w:rFonts w:ascii="Times New Roman" w:hAnsi="Times New Roman"/>
          <w:i/>
          <w:sz w:val="24"/>
          <w:szCs w:val="24"/>
        </w:rPr>
        <w:t>For John came to you in the way of righteousness, and you did not believe him; but tax collectors and harlots believed him; and when you saw it, you did not afte</w:t>
      </w:r>
      <w:r w:rsidR="00F33CF5" w:rsidRPr="00F33CF5">
        <w:rPr>
          <w:rFonts w:ascii="Times New Roman" w:hAnsi="Times New Roman"/>
          <w:i/>
          <w:sz w:val="24"/>
          <w:szCs w:val="24"/>
        </w:rPr>
        <w:t>rward relent and believe him.”</w:t>
      </w:r>
      <w:r w:rsidR="00F33CF5">
        <w:rPr>
          <w:rFonts w:ascii="Times New Roman" w:hAnsi="Times New Roman"/>
          <w:sz w:val="24"/>
          <w:szCs w:val="24"/>
        </w:rPr>
        <w:t xml:space="preserve">  That’s Matthew 21:28-32.</w:t>
      </w:r>
    </w:p>
    <w:p w14:paraId="406EBF92" w14:textId="77777777" w:rsidR="00F33CF5" w:rsidRDefault="00F33CF5" w:rsidP="003457B7">
      <w:pPr>
        <w:spacing w:after="0" w:line="240" w:lineRule="auto"/>
        <w:rPr>
          <w:rFonts w:ascii="Times New Roman" w:hAnsi="Times New Roman"/>
          <w:sz w:val="24"/>
          <w:szCs w:val="24"/>
        </w:rPr>
      </w:pPr>
    </w:p>
    <w:p w14:paraId="73B81ACE" w14:textId="77777777" w:rsidR="00F33CF5" w:rsidRPr="00B077D1" w:rsidRDefault="00F33CF5" w:rsidP="003457B7">
      <w:pPr>
        <w:spacing w:after="0" w:line="240" w:lineRule="auto"/>
        <w:rPr>
          <w:rFonts w:ascii="Times New Roman" w:hAnsi="Times New Roman"/>
          <w:sz w:val="24"/>
          <w:szCs w:val="24"/>
        </w:rPr>
      </w:pPr>
      <w:r>
        <w:rPr>
          <w:rFonts w:ascii="Times New Roman" w:hAnsi="Times New Roman"/>
          <w:sz w:val="24"/>
          <w:szCs w:val="24"/>
        </w:rPr>
        <w:t>Now, let us look at this parable and Jesus’ explanation of the parable.   Jesus tells about a man with two sons and a vineyard.  The father tells his two sons to “go, work today in my vineyard.”</w:t>
      </w:r>
      <w:r w:rsidR="00B077D1">
        <w:rPr>
          <w:rFonts w:ascii="Times New Roman" w:hAnsi="Times New Roman"/>
          <w:sz w:val="24"/>
          <w:szCs w:val="24"/>
        </w:rPr>
        <w:t xml:space="preserve">  The first son</w:t>
      </w:r>
      <w:r>
        <w:rPr>
          <w:rFonts w:ascii="Times New Roman" w:hAnsi="Times New Roman"/>
          <w:sz w:val="24"/>
          <w:szCs w:val="24"/>
        </w:rPr>
        <w:t xml:space="preserve"> says that he won’</w:t>
      </w:r>
      <w:r w:rsidR="00B077D1">
        <w:rPr>
          <w:rFonts w:ascii="Times New Roman" w:hAnsi="Times New Roman"/>
          <w:sz w:val="24"/>
          <w:szCs w:val="24"/>
        </w:rPr>
        <w:t xml:space="preserve">t go, </w:t>
      </w:r>
      <w:r>
        <w:rPr>
          <w:rFonts w:ascii="Times New Roman" w:hAnsi="Times New Roman"/>
          <w:sz w:val="24"/>
          <w:szCs w:val="24"/>
        </w:rPr>
        <w:t>but later he regretted it and went.  The second son said he would go, but did not actu</w:t>
      </w:r>
      <w:r w:rsidR="00685857">
        <w:rPr>
          <w:rFonts w:ascii="Times New Roman" w:hAnsi="Times New Roman"/>
          <w:sz w:val="24"/>
          <w:szCs w:val="24"/>
        </w:rPr>
        <w:t xml:space="preserve">ally go.   </w:t>
      </w:r>
      <w:r>
        <w:rPr>
          <w:rFonts w:ascii="Times New Roman" w:hAnsi="Times New Roman"/>
          <w:sz w:val="24"/>
          <w:szCs w:val="24"/>
        </w:rPr>
        <w:t>Now,</w:t>
      </w:r>
      <w:r w:rsidR="002A0B7F">
        <w:rPr>
          <w:rFonts w:ascii="Times New Roman" w:hAnsi="Times New Roman"/>
          <w:sz w:val="24"/>
          <w:szCs w:val="24"/>
        </w:rPr>
        <w:t xml:space="preserve"> Jesus applies this parable to the religious leaders to whom He is speaking. </w:t>
      </w:r>
      <w:r w:rsidR="00685857">
        <w:rPr>
          <w:rFonts w:ascii="Times New Roman" w:hAnsi="Times New Roman"/>
          <w:sz w:val="24"/>
          <w:szCs w:val="24"/>
        </w:rPr>
        <w:t xml:space="preserve"> </w:t>
      </w:r>
      <w:r w:rsidR="002A0B7F">
        <w:rPr>
          <w:rFonts w:ascii="Times New Roman" w:hAnsi="Times New Roman"/>
          <w:sz w:val="24"/>
          <w:szCs w:val="24"/>
        </w:rPr>
        <w:t>He first aske them</w:t>
      </w:r>
      <w:r>
        <w:rPr>
          <w:rFonts w:ascii="Times New Roman" w:hAnsi="Times New Roman"/>
          <w:sz w:val="24"/>
          <w:szCs w:val="24"/>
        </w:rPr>
        <w:t>, “Which of the two did the will of his father?”  The answer is obvious, and the religious</w:t>
      </w:r>
      <w:r w:rsidR="00B077D1">
        <w:rPr>
          <w:rFonts w:ascii="Times New Roman" w:hAnsi="Times New Roman"/>
          <w:sz w:val="24"/>
          <w:szCs w:val="24"/>
        </w:rPr>
        <w:t xml:space="preserve"> leaders say</w:t>
      </w:r>
      <w:r>
        <w:rPr>
          <w:rFonts w:ascii="Times New Roman" w:hAnsi="Times New Roman"/>
          <w:sz w:val="24"/>
          <w:szCs w:val="24"/>
        </w:rPr>
        <w:t>, “The first.”</w:t>
      </w:r>
      <w:r w:rsidR="007B0609">
        <w:rPr>
          <w:rFonts w:ascii="Times New Roman" w:hAnsi="Times New Roman"/>
          <w:sz w:val="24"/>
          <w:szCs w:val="24"/>
        </w:rPr>
        <w:t xml:space="preserve">  </w:t>
      </w:r>
      <w:r w:rsidR="00B077D1">
        <w:rPr>
          <w:rFonts w:ascii="Times New Roman" w:hAnsi="Times New Roman"/>
          <w:sz w:val="24"/>
          <w:szCs w:val="24"/>
        </w:rPr>
        <w:t xml:space="preserve">Now Jesus’ reply to the religious leaders is rather direct.  He says, </w:t>
      </w:r>
      <w:r w:rsidR="00B077D1" w:rsidRPr="00B077D1">
        <w:rPr>
          <w:rFonts w:ascii="Times New Roman" w:hAnsi="Times New Roman"/>
          <w:i/>
          <w:sz w:val="24"/>
          <w:szCs w:val="24"/>
        </w:rPr>
        <w:t>‘Assuredly, I say to you that tax collectors and harlots enter the kingdom of God before you.  For John came to you in the way of righteousness, and you did not believe him; but tax collectors and harlots believed him; and when you saw it, you did not afterward relent and believe him.”</w:t>
      </w:r>
      <w:r w:rsidR="00B077D1">
        <w:rPr>
          <w:rFonts w:ascii="Times New Roman" w:hAnsi="Times New Roman"/>
          <w:sz w:val="24"/>
          <w:szCs w:val="24"/>
        </w:rPr>
        <w:t xml:space="preserve">  </w:t>
      </w:r>
    </w:p>
    <w:p w14:paraId="78E937B6" w14:textId="77777777" w:rsidR="002A0B7F" w:rsidRDefault="002A0B7F" w:rsidP="003457B7">
      <w:pPr>
        <w:spacing w:after="0" w:line="240" w:lineRule="auto"/>
        <w:rPr>
          <w:rFonts w:ascii="Times New Roman" w:hAnsi="Times New Roman"/>
          <w:sz w:val="24"/>
          <w:szCs w:val="24"/>
        </w:rPr>
      </w:pPr>
      <w:r>
        <w:rPr>
          <w:rFonts w:ascii="Times New Roman" w:hAnsi="Times New Roman"/>
          <w:sz w:val="24"/>
          <w:szCs w:val="24"/>
        </w:rPr>
        <w:t xml:space="preserve">You see, Jesus is saying to these religious leaders, you were like the second son, who said he would go, but didn’t.  You claim to obey God, but you don’t.  Whereas those tax collectors, who were thieves, and those harlots who were sinners, ones whom these Jewish leaders despised, repented at the preaching of John the Baptist, and so they are like the first son, who first said no, but then went.  </w:t>
      </w:r>
    </w:p>
    <w:p w14:paraId="260B2A18" w14:textId="77777777" w:rsidR="00B077D1" w:rsidRDefault="002A0B7F" w:rsidP="00B077D1">
      <w:pPr>
        <w:spacing w:after="0" w:line="240" w:lineRule="auto"/>
        <w:rPr>
          <w:rFonts w:ascii="Times New Roman" w:hAnsi="Times New Roman"/>
          <w:sz w:val="24"/>
          <w:szCs w:val="24"/>
        </w:rPr>
      </w:pPr>
      <w:r>
        <w:rPr>
          <w:rFonts w:ascii="Times New Roman" w:hAnsi="Times New Roman"/>
          <w:sz w:val="24"/>
          <w:szCs w:val="24"/>
        </w:rPr>
        <w:t xml:space="preserve">It must have been a shock to these religious leaders to hear Jesus </w:t>
      </w:r>
      <w:r w:rsidR="00B077D1" w:rsidRPr="00B077D1">
        <w:rPr>
          <w:rFonts w:ascii="Times New Roman" w:hAnsi="Times New Roman"/>
          <w:sz w:val="24"/>
          <w:szCs w:val="24"/>
        </w:rPr>
        <w:t>tell them that those despi</w:t>
      </w:r>
      <w:r>
        <w:rPr>
          <w:rFonts w:ascii="Times New Roman" w:hAnsi="Times New Roman"/>
          <w:sz w:val="24"/>
          <w:szCs w:val="24"/>
        </w:rPr>
        <w:t xml:space="preserve">sed tax collectors and harlots would enter </w:t>
      </w:r>
      <w:r w:rsidR="00B077D1" w:rsidRPr="00B077D1">
        <w:rPr>
          <w:rFonts w:ascii="Times New Roman" w:hAnsi="Times New Roman"/>
          <w:sz w:val="24"/>
          <w:szCs w:val="24"/>
        </w:rPr>
        <w:t>the kingdom of Go</w:t>
      </w:r>
      <w:r>
        <w:rPr>
          <w:rFonts w:ascii="Times New Roman" w:hAnsi="Times New Roman"/>
          <w:sz w:val="24"/>
          <w:szCs w:val="24"/>
        </w:rPr>
        <w:t>d before they would</w:t>
      </w:r>
      <w:r w:rsidR="00B077D1" w:rsidRPr="00B077D1">
        <w:rPr>
          <w:rFonts w:ascii="Times New Roman" w:hAnsi="Times New Roman"/>
          <w:sz w:val="24"/>
          <w:szCs w:val="24"/>
        </w:rPr>
        <w:t>!</w:t>
      </w:r>
    </w:p>
    <w:p w14:paraId="155AA0A1" w14:textId="77777777" w:rsidR="00B077D1" w:rsidRDefault="002A0B7F" w:rsidP="00B077D1">
      <w:pPr>
        <w:spacing w:after="0" w:line="240" w:lineRule="auto"/>
        <w:rPr>
          <w:rFonts w:ascii="Times New Roman" w:hAnsi="Times New Roman"/>
          <w:b/>
          <w:bCs/>
          <w:sz w:val="24"/>
          <w:szCs w:val="24"/>
        </w:rPr>
      </w:pPr>
      <w:r>
        <w:rPr>
          <w:rFonts w:ascii="Times New Roman" w:hAnsi="Times New Roman"/>
          <w:sz w:val="24"/>
          <w:szCs w:val="24"/>
        </w:rPr>
        <w:t xml:space="preserve">Luke records in Luke 7:29-30, </w:t>
      </w:r>
      <w:r w:rsidRPr="008B62BE">
        <w:rPr>
          <w:rFonts w:ascii="Times New Roman" w:hAnsi="Times New Roman"/>
          <w:i/>
          <w:sz w:val="24"/>
          <w:szCs w:val="24"/>
        </w:rPr>
        <w:t>“And when all the people heard Him, even the tax collectors justified God, having been baptiz</w:t>
      </w:r>
      <w:r w:rsidR="00056B1E" w:rsidRPr="008B62BE">
        <w:rPr>
          <w:rFonts w:ascii="Times New Roman" w:hAnsi="Times New Roman"/>
          <w:i/>
          <w:sz w:val="24"/>
          <w:szCs w:val="24"/>
        </w:rPr>
        <w:t xml:space="preserve">ed with the baptism of John.  </w:t>
      </w:r>
      <w:r w:rsidRPr="008B62BE">
        <w:rPr>
          <w:rFonts w:ascii="Times New Roman" w:hAnsi="Times New Roman"/>
          <w:i/>
          <w:sz w:val="24"/>
          <w:szCs w:val="24"/>
        </w:rPr>
        <w:t>But the Pharisees and lawyers rejected the will of God for themselves, no</w:t>
      </w:r>
      <w:r w:rsidR="00056B1E" w:rsidRPr="008B62BE">
        <w:rPr>
          <w:rFonts w:ascii="Times New Roman" w:hAnsi="Times New Roman"/>
          <w:i/>
          <w:sz w:val="24"/>
          <w:szCs w:val="24"/>
        </w:rPr>
        <w:t>t having been baptized by him.”</w:t>
      </w:r>
      <w:r w:rsidR="00056B1E">
        <w:rPr>
          <w:rFonts w:ascii="Times New Roman" w:hAnsi="Times New Roman"/>
          <w:sz w:val="24"/>
          <w:szCs w:val="24"/>
        </w:rPr>
        <w:t xml:space="preserve">  Notice, </w:t>
      </w:r>
      <w:r w:rsidR="00B077D1" w:rsidRPr="00B077D1">
        <w:rPr>
          <w:rFonts w:ascii="Times New Roman" w:hAnsi="Times New Roman"/>
          <w:sz w:val="24"/>
          <w:szCs w:val="24"/>
        </w:rPr>
        <w:t>The tax collectors (and others) who accepted John’s baptism “</w:t>
      </w:r>
      <w:r w:rsidR="00B077D1" w:rsidRPr="00B077D1">
        <w:rPr>
          <w:rFonts w:ascii="Times New Roman" w:hAnsi="Times New Roman"/>
          <w:i/>
          <w:iCs/>
          <w:sz w:val="24"/>
          <w:szCs w:val="24"/>
        </w:rPr>
        <w:t>justified God</w:t>
      </w:r>
      <w:r w:rsidR="00B077D1" w:rsidRPr="00B077D1">
        <w:rPr>
          <w:rFonts w:ascii="Times New Roman" w:hAnsi="Times New Roman"/>
          <w:sz w:val="24"/>
          <w:szCs w:val="24"/>
        </w:rPr>
        <w:t>...”</w:t>
      </w:r>
      <w:r w:rsidR="00056B1E">
        <w:rPr>
          <w:rFonts w:ascii="Times New Roman" w:hAnsi="Times New Roman"/>
          <w:sz w:val="24"/>
          <w:szCs w:val="24"/>
        </w:rPr>
        <w:t xml:space="preserve">  </w:t>
      </w:r>
      <w:r w:rsidR="00B077D1" w:rsidRPr="00B077D1">
        <w:rPr>
          <w:rFonts w:ascii="Times New Roman" w:hAnsi="Times New Roman"/>
          <w:sz w:val="24"/>
          <w:szCs w:val="24"/>
        </w:rPr>
        <w:t>Whereas those religious leaders who were not baptized “</w:t>
      </w:r>
      <w:r w:rsidR="00B077D1" w:rsidRPr="00B077D1">
        <w:rPr>
          <w:rFonts w:ascii="Times New Roman" w:hAnsi="Times New Roman"/>
          <w:i/>
          <w:iCs/>
          <w:sz w:val="24"/>
          <w:szCs w:val="24"/>
        </w:rPr>
        <w:t>re</w:t>
      </w:r>
      <w:r w:rsidR="00056B1E">
        <w:rPr>
          <w:rFonts w:ascii="Times New Roman" w:hAnsi="Times New Roman"/>
          <w:i/>
          <w:iCs/>
          <w:sz w:val="24"/>
          <w:szCs w:val="24"/>
        </w:rPr>
        <w:t xml:space="preserve">jected the will of God for </w:t>
      </w:r>
      <w:r w:rsidR="00B077D1" w:rsidRPr="00B077D1">
        <w:rPr>
          <w:rFonts w:ascii="Times New Roman" w:hAnsi="Times New Roman"/>
          <w:i/>
          <w:iCs/>
          <w:sz w:val="24"/>
          <w:szCs w:val="24"/>
        </w:rPr>
        <w:t>themselves</w:t>
      </w:r>
      <w:r w:rsidR="00B077D1" w:rsidRPr="00B077D1">
        <w:rPr>
          <w:rFonts w:ascii="Times New Roman" w:hAnsi="Times New Roman"/>
          <w:sz w:val="24"/>
          <w:szCs w:val="24"/>
        </w:rPr>
        <w:t xml:space="preserve">...” </w:t>
      </w:r>
      <w:r w:rsidR="00B077D1" w:rsidRPr="00B077D1">
        <w:rPr>
          <w:rFonts w:ascii="Times New Roman" w:hAnsi="Times New Roman"/>
          <w:b/>
          <w:bCs/>
          <w:sz w:val="24"/>
          <w:szCs w:val="24"/>
        </w:rPr>
        <w:t xml:space="preserve">  </w:t>
      </w:r>
    </w:p>
    <w:p w14:paraId="50D10605" w14:textId="77777777" w:rsidR="007B0609" w:rsidRDefault="007B0609" w:rsidP="00B077D1">
      <w:pPr>
        <w:spacing w:after="0" w:line="240" w:lineRule="auto"/>
        <w:rPr>
          <w:rFonts w:ascii="Times New Roman" w:hAnsi="Times New Roman"/>
          <w:bCs/>
          <w:sz w:val="24"/>
          <w:szCs w:val="24"/>
        </w:rPr>
      </w:pPr>
    </w:p>
    <w:p w14:paraId="7DE0DD3B" w14:textId="77777777" w:rsidR="008B62BE" w:rsidRDefault="008B62BE" w:rsidP="00B077D1">
      <w:pPr>
        <w:spacing w:after="0" w:line="240" w:lineRule="auto"/>
        <w:rPr>
          <w:rFonts w:ascii="Times New Roman" w:hAnsi="Times New Roman"/>
          <w:bCs/>
          <w:sz w:val="24"/>
          <w:szCs w:val="24"/>
        </w:rPr>
      </w:pPr>
      <w:r>
        <w:rPr>
          <w:rFonts w:ascii="Times New Roman" w:hAnsi="Times New Roman"/>
          <w:bCs/>
          <w:sz w:val="24"/>
          <w:szCs w:val="24"/>
        </w:rPr>
        <w:t>What are the lessons we can learn from this?</w:t>
      </w:r>
    </w:p>
    <w:p w14:paraId="36942475" w14:textId="77777777" w:rsidR="00685857" w:rsidRDefault="00F23F15" w:rsidP="00FC5F25">
      <w:pPr>
        <w:spacing w:after="0" w:line="240" w:lineRule="auto"/>
        <w:rPr>
          <w:rFonts w:ascii="Times New Roman" w:hAnsi="Times New Roman"/>
          <w:bCs/>
          <w:sz w:val="24"/>
          <w:szCs w:val="24"/>
        </w:rPr>
      </w:pPr>
      <w:r>
        <w:rPr>
          <w:rFonts w:ascii="Times New Roman" w:hAnsi="Times New Roman"/>
          <w:bCs/>
          <w:sz w:val="24"/>
          <w:szCs w:val="24"/>
        </w:rPr>
        <w:lastRenderedPageBreak/>
        <w:t>First of all we learn that w</w:t>
      </w:r>
      <w:r w:rsidR="008B62BE" w:rsidRPr="008B62BE">
        <w:rPr>
          <w:rFonts w:ascii="Times New Roman" w:hAnsi="Times New Roman"/>
          <w:bCs/>
          <w:sz w:val="24"/>
          <w:szCs w:val="24"/>
        </w:rPr>
        <w:t>e must be DOERS, and NOT JUST SAYERS!</w:t>
      </w:r>
      <w:r w:rsidR="00685857">
        <w:rPr>
          <w:rFonts w:ascii="Times New Roman" w:hAnsi="Times New Roman"/>
          <w:bCs/>
          <w:sz w:val="24"/>
          <w:szCs w:val="24"/>
        </w:rPr>
        <w:t xml:space="preserve">  These religious leaders gave God lip service, but they were not obedient to God’s commands. </w:t>
      </w:r>
      <w:r>
        <w:rPr>
          <w:rFonts w:ascii="Times New Roman" w:hAnsi="Times New Roman"/>
          <w:bCs/>
          <w:sz w:val="24"/>
          <w:szCs w:val="24"/>
        </w:rPr>
        <w:t xml:space="preserve">  It is not enough just to say, “I believe in Jesus,” or </w:t>
      </w:r>
      <w:proofErr w:type="gramStart"/>
      <w:r>
        <w:rPr>
          <w:rFonts w:ascii="Times New Roman" w:hAnsi="Times New Roman"/>
          <w:bCs/>
          <w:sz w:val="24"/>
          <w:szCs w:val="24"/>
        </w:rPr>
        <w:t>“ I</w:t>
      </w:r>
      <w:proofErr w:type="gramEnd"/>
      <w:r>
        <w:rPr>
          <w:rFonts w:ascii="Times New Roman" w:hAnsi="Times New Roman"/>
          <w:bCs/>
          <w:sz w:val="24"/>
          <w:szCs w:val="24"/>
        </w:rPr>
        <w:t xml:space="preserve"> am a Christian.” </w:t>
      </w:r>
      <w:r w:rsidR="00F17401">
        <w:rPr>
          <w:rFonts w:ascii="Times New Roman" w:hAnsi="Times New Roman"/>
          <w:bCs/>
          <w:sz w:val="24"/>
          <w:szCs w:val="24"/>
        </w:rPr>
        <w:t xml:space="preserve">  We must be doers of what Jesus taught.</w:t>
      </w:r>
      <w:r w:rsidR="00685857">
        <w:rPr>
          <w:rFonts w:ascii="Times New Roman" w:hAnsi="Times New Roman"/>
          <w:bCs/>
          <w:sz w:val="24"/>
          <w:szCs w:val="24"/>
        </w:rPr>
        <w:t xml:space="preserve"> </w:t>
      </w:r>
      <w:r>
        <w:rPr>
          <w:rFonts w:ascii="Times New Roman" w:hAnsi="Times New Roman"/>
          <w:bCs/>
          <w:sz w:val="24"/>
          <w:szCs w:val="24"/>
        </w:rPr>
        <w:t xml:space="preserve">  To say that “I am a Christian” is to say “I am a disciple of Christ,” “I am follower of Christ’s teachings.”  To say that and then not DO what </w:t>
      </w:r>
      <w:r w:rsidR="00685857">
        <w:rPr>
          <w:rFonts w:ascii="Times New Roman" w:hAnsi="Times New Roman"/>
          <w:bCs/>
          <w:sz w:val="24"/>
          <w:szCs w:val="24"/>
        </w:rPr>
        <w:t>He</w:t>
      </w:r>
      <w:r w:rsidR="00FC5F25">
        <w:rPr>
          <w:rFonts w:ascii="Times New Roman" w:hAnsi="Times New Roman"/>
          <w:bCs/>
          <w:sz w:val="24"/>
          <w:szCs w:val="24"/>
        </w:rPr>
        <w:t xml:space="preserve"> </w:t>
      </w:r>
      <w:r>
        <w:rPr>
          <w:rFonts w:ascii="Times New Roman" w:hAnsi="Times New Roman"/>
          <w:bCs/>
          <w:sz w:val="24"/>
          <w:szCs w:val="24"/>
        </w:rPr>
        <w:t xml:space="preserve">taught is like the son who says, “I go, sir,” and then he does not go.  Jesus said in Luke 6:46, </w:t>
      </w:r>
      <w:r w:rsidRPr="00F23F15">
        <w:rPr>
          <w:rFonts w:ascii="Times New Roman" w:hAnsi="Times New Roman"/>
          <w:bCs/>
          <w:i/>
          <w:sz w:val="24"/>
          <w:szCs w:val="24"/>
        </w:rPr>
        <w:t>"But why do you call Me 'Lord, Lord,' and not do the things which I say?”</w:t>
      </w:r>
      <w:r>
        <w:rPr>
          <w:rFonts w:ascii="Times New Roman" w:hAnsi="Times New Roman"/>
          <w:bCs/>
          <w:sz w:val="24"/>
          <w:szCs w:val="24"/>
        </w:rPr>
        <w:t xml:space="preserve">  It is not enough to say, “I believe Jesus is Lord.”  To be a true disciple of Christ we must be doing what He says.  Jesus said in John 14:15, </w:t>
      </w:r>
      <w:r w:rsidRPr="00F17401">
        <w:rPr>
          <w:rFonts w:ascii="Times New Roman" w:hAnsi="Times New Roman"/>
          <w:bCs/>
          <w:i/>
          <w:sz w:val="24"/>
          <w:szCs w:val="24"/>
        </w:rPr>
        <w:t>“If you love Me, keep My commandments.”</w:t>
      </w:r>
      <w:r>
        <w:rPr>
          <w:rFonts w:ascii="Times New Roman" w:hAnsi="Times New Roman"/>
          <w:bCs/>
          <w:sz w:val="24"/>
          <w:szCs w:val="24"/>
        </w:rPr>
        <w:t xml:space="preserve">  In verse 21 He said, </w:t>
      </w:r>
      <w:r w:rsidRPr="00F17401">
        <w:rPr>
          <w:rFonts w:ascii="Times New Roman" w:hAnsi="Times New Roman"/>
          <w:bCs/>
          <w:i/>
          <w:sz w:val="24"/>
          <w:szCs w:val="24"/>
        </w:rPr>
        <w:t>“He who has My commandments and keeps them, it is he who loves Me.</w:t>
      </w:r>
      <w:r w:rsidR="00F17401">
        <w:rPr>
          <w:rFonts w:ascii="Times New Roman" w:hAnsi="Times New Roman"/>
          <w:bCs/>
          <w:i/>
          <w:sz w:val="24"/>
          <w:szCs w:val="24"/>
        </w:rPr>
        <w:t>”</w:t>
      </w:r>
      <w:r w:rsidR="00F17401">
        <w:rPr>
          <w:rFonts w:ascii="Times New Roman" w:hAnsi="Times New Roman"/>
          <w:bCs/>
          <w:sz w:val="24"/>
          <w:szCs w:val="24"/>
        </w:rPr>
        <w:t xml:space="preserve">   Someone may say </w:t>
      </w:r>
      <w:r w:rsidR="00FC5F25">
        <w:rPr>
          <w:rFonts w:ascii="Times New Roman" w:hAnsi="Times New Roman"/>
          <w:bCs/>
          <w:sz w:val="24"/>
          <w:szCs w:val="24"/>
        </w:rPr>
        <w:t>“</w:t>
      </w:r>
      <w:r w:rsidR="00F17401">
        <w:rPr>
          <w:rFonts w:ascii="Times New Roman" w:hAnsi="Times New Roman"/>
          <w:bCs/>
          <w:sz w:val="24"/>
          <w:szCs w:val="24"/>
        </w:rPr>
        <w:t>I love Jesu</w:t>
      </w:r>
      <w:r w:rsidR="00FC5F25">
        <w:rPr>
          <w:rFonts w:ascii="Times New Roman" w:hAnsi="Times New Roman"/>
          <w:bCs/>
          <w:sz w:val="24"/>
          <w:szCs w:val="24"/>
        </w:rPr>
        <w:t>s,” but it means nothing unless h</w:t>
      </w:r>
      <w:r w:rsidR="00F17401">
        <w:rPr>
          <w:rFonts w:ascii="Times New Roman" w:hAnsi="Times New Roman"/>
          <w:bCs/>
          <w:sz w:val="24"/>
          <w:szCs w:val="24"/>
        </w:rPr>
        <w:t xml:space="preserve">e keeps Jesus’ commandments.  And I need to mention that keeping the commandments of Jesus is essential to salvation.  The Hebrew writer said in in Hebrews 5:8-9, </w:t>
      </w:r>
      <w:r w:rsidR="00F17401" w:rsidRPr="00F17401">
        <w:rPr>
          <w:rFonts w:ascii="Times New Roman" w:hAnsi="Times New Roman"/>
          <w:bCs/>
          <w:i/>
          <w:sz w:val="24"/>
          <w:szCs w:val="24"/>
        </w:rPr>
        <w:t>“though He was a Son, yet He learned obedience by the things which He suffered.  And having been perfected, He became the author of eternal salvation to all who obey Him.”</w:t>
      </w:r>
      <w:r w:rsidR="00F17401">
        <w:rPr>
          <w:rFonts w:ascii="Times New Roman" w:hAnsi="Times New Roman"/>
          <w:bCs/>
          <w:sz w:val="24"/>
          <w:szCs w:val="24"/>
        </w:rPr>
        <w:t xml:space="preserve">  Jesus only saves those who obey Him.  </w:t>
      </w:r>
    </w:p>
    <w:p w14:paraId="6C477870" w14:textId="77777777" w:rsidR="008B62BE" w:rsidRDefault="00F17401" w:rsidP="00FC5F25">
      <w:pPr>
        <w:spacing w:after="0" w:line="240" w:lineRule="auto"/>
        <w:rPr>
          <w:rFonts w:ascii="Times New Roman" w:hAnsi="Times New Roman"/>
          <w:bCs/>
          <w:sz w:val="24"/>
          <w:szCs w:val="24"/>
        </w:rPr>
      </w:pPr>
      <w:r>
        <w:rPr>
          <w:rFonts w:ascii="Times New Roman" w:hAnsi="Times New Roman"/>
          <w:bCs/>
          <w:sz w:val="24"/>
          <w:szCs w:val="24"/>
        </w:rPr>
        <w:t xml:space="preserve">There is the very popular belief </w:t>
      </w:r>
      <w:r w:rsidR="00FC5F25">
        <w:rPr>
          <w:rFonts w:ascii="Times New Roman" w:hAnsi="Times New Roman"/>
          <w:bCs/>
          <w:sz w:val="24"/>
          <w:szCs w:val="24"/>
        </w:rPr>
        <w:t xml:space="preserve">today </w:t>
      </w:r>
      <w:r>
        <w:rPr>
          <w:rFonts w:ascii="Times New Roman" w:hAnsi="Times New Roman"/>
          <w:bCs/>
          <w:sz w:val="24"/>
          <w:szCs w:val="24"/>
        </w:rPr>
        <w:t>that one is save the moment he believes in his heart that Jesus is Lord and Savior, and that what he does has nothi</w:t>
      </w:r>
      <w:r w:rsidR="00FC5F25">
        <w:rPr>
          <w:rFonts w:ascii="Times New Roman" w:hAnsi="Times New Roman"/>
          <w:bCs/>
          <w:sz w:val="24"/>
          <w:szCs w:val="24"/>
        </w:rPr>
        <w:t>ng to do with his salvation</w:t>
      </w:r>
      <w:r>
        <w:rPr>
          <w:rFonts w:ascii="Times New Roman" w:hAnsi="Times New Roman"/>
          <w:bCs/>
          <w:sz w:val="24"/>
          <w:szCs w:val="24"/>
        </w:rPr>
        <w:t>.  What the parabl</w:t>
      </w:r>
      <w:r w:rsidR="00685857">
        <w:rPr>
          <w:rFonts w:ascii="Times New Roman" w:hAnsi="Times New Roman"/>
          <w:bCs/>
          <w:sz w:val="24"/>
          <w:szCs w:val="24"/>
        </w:rPr>
        <w:t xml:space="preserve">e of the two sons is telling us is that in order to enter the kingdom of God we must be DOERS and NOT JUST SAYERS.   And these other </w:t>
      </w:r>
      <w:r>
        <w:rPr>
          <w:rFonts w:ascii="Times New Roman" w:hAnsi="Times New Roman"/>
          <w:bCs/>
          <w:sz w:val="24"/>
          <w:szCs w:val="24"/>
        </w:rPr>
        <w:t>p</w:t>
      </w:r>
      <w:r w:rsidR="00C92077">
        <w:rPr>
          <w:rFonts w:ascii="Times New Roman" w:hAnsi="Times New Roman"/>
          <w:bCs/>
          <w:sz w:val="24"/>
          <w:szCs w:val="24"/>
        </w:rPr>
        <w:t xml:space="preserve">assages we have read tell us </w:t>
      </w:r>
      <w:r>
        <w:rPr>
          <w:rFonts w:ascii="Times New Roman" w:hAnsi="Times New Roman"/>
          <w:bCs/>
          <w:sz w:val="24"/>
          <w:szCs w:val="24"/>
        </w:rPr>
        <w:t xml:space="preserve">that salvation and fellowship with God comes to those </w:t>
      </w:r>
      <w:r w:rsidR="00685857">
        <w:rPr>
          <w:rFonts w:ascii="Times New Roman" w:hAnsi="Times New Roman"/>
          <w:bCs/>
          <w:sz w:val="24"/>
          <w:szCs w:val="24"/>
        </w:rPr>
        <w:t>who OBEY</w:t>
      </w:r>
      <w:r>
        <w:rPr>
          <w:rFonts w:ascii="Times New Roman" w:hAnsi="Times New Roman"/>
          <w:bCs/>
          <w:sz w:val="24"/>
          <w:szCs w:val="24"/>
        </w:rPr>
        <w:t xml:space="preserve">.   </w:t>
      </w:r>
      <w:r w:rsidR="00FC5F25">
        <w:rPr>
          <w:rFonts w:ascii="Times New Roman" w:hAnsi="Times New Roman"/>
          <w:bCs/>
          <w:sz w:val="24"/>
          <w:szCs w:val="24"/>
        </w:rPr>
        <w:t xml:space="preserve"> Look with me</w:t>
      </w:r>
      <w:r w:rsidR="00C92077">
        <w:rPr>
          <w:rFonts w:ascii="Times New Roman" w:hAnsi="Times New Roman"/>
          <w:bCs/>
          <w:sz w:val="24"/>
          <w:szCs w:val="24"/>
        </w:rPr>
        <w:t xml:space="preserve"> also</w:t>
      </w:r>
      <w:r w:rsidR="00FC5F25">
        <w:rPr>
          <w:rFonts w:ascii="Times New Roman" w:hAnsi="Times New Roman"/>
          <w:bCs/>
          <w:sz w:val="24"/>
          <w:szCs w:val="24"/>
        </w:rPr>
        <w:t xml:space="preserve"> in 1 John 2:3-4.  John writes, </w:t>
      </w:r>
      <w:r w:rsidR="00FC5F25" w:rsidRPr="00FC5F25">
        <w:rPr>
          <w:rFonts w:ascii="Times New Roman" w:hAnsi="Times New Roman"/>
          <w:bCs/>
          <w:i/>
          <w:sz w:val="24"/>
          <w:szCs w:val="24"/>
        </w:rPr>
        <w:t>“Now by this we know that we know Him, if we keep His commandments.  He who says, ‘I know Him,’ and does not keep His commandments, is a liar, and the truth is not in him.”</w:t>
      </w:r>
      <w:r w:rsidR="00FC5F25">
        <w:rPr>
          <w:rFonts w:ascii="Times New Roman" w:hAnsi="Times New Roman"/>
          <w:bCs/>
          <w:sz w:val="24"/>
          <w:szCs w:val="24"/>
        </w:rPr>
        <w:t xml:space="preserve">  That is a strong statement.   For someone to say that he knows God, that he is in fellowship with God, but he is not keeping His commandments, John says, that one is a liar, and the truth is not in him.  </w:t>
      </w:r>
    </w:p>
    <w:p w14:paraId="0CE45C06" w14:textId="77777777" w:rsidR="00FC5F25" w:rsidRDefault="00FC5F25" w:rsidP="00FC5F25">
      <w:pPr>
        <w:spacing w:after="0" w:line="240" w:lineRule="auto"/>
        <w:rPr>
          <w:rFonts w:ascii="Times New Roman" w:hAnsi="Times New Roman"/>
          <w:bCs/>
          <w:sz w:val="24"/>
          <w:szCs w:val="24"/>
        </w:rPr>
      </w:pPr>
    </w:p>
    <w:p w14:paraId="2FAB050F" w14:textId="77777777" w:rsidR="006D04D8" w:rsidRPr="00755F06" w:rsidRDefault="006F1A28" w:rsidP="00755F06">
      <w:pPr>
        <w:spacing w:after="0" w:line="240" w:lineRule="auto"/>
        <w:rPr>
          <w:rFonts w:ascii="Times New Roman" w:hAnsi="Times New Roman"/>
          <w:bCs/>
          <w:sz w:val="24"/>
          <w:szCs w:val="24"/>
        </w:rPr>
      </w:pPr>
      <w:r>
        <w:rPr>
          <w:rFonts w:ascii="Times New Roman" w:hAnsi="Times New Roman"/>
          <w:bCs/>
          <w:sz w:val="24"/>
          <w:szCs w:val="24"/>
        </w:rPr>
        <w:t>But then secondly, as we consider this parable we need to emphasize the point that the first son is approved, not because he said, “I will not,” but because he repented and obeyed.  There are some who seem to think that they are approved of God simply because they admit they are sinners and never pretended to be saints.  One may say something like, “At least I’m not a hypocrite.”  He seems to think that his sin ceases to be sin just because it is committed openly and without any pretense.  No, what we learn from the parable is that the sinner is approved only when he repents and obeys.   The first son who said “I will not” later regretted what he said and obeyed.</w:t>
      </w:r>
      <w:r w:rsidR="001E225A">
        <w:rPr>
          <w:rFonts w:ascii="Times New Roman" w:hAnsi="Times New Roman"/>
          <w:bCs/>
          <w:sz w:val="24"/>
          <w:szCs w:val="24"/>
        </w:rPr>
        <w:t xml:space="preserve">  He did the will of his father when he obeyed.</w:t>
      </w:r>
      <w:r>
        <w:rPr>
          <w:rFonts w:ascii="Times New Roman" w:hAnsi="Times New Roman"/>
          <w:bCs/>
          <w:sz w:val="24"/>
          <w:szCs w:val="24"/>
        </w:rPr>
        <w:t xml:space="preserve">  The tax collec</w:t>
      </w:r>
      <w:r w:rsidR="007B0609">
        <w:rPr>
          <w:rFonts w:ascii="Times New Roman" w:hAnsi="Times New Roman"/>
          <w:bCs/>
          <w:sz w:val="24"/>
          <w:szCs w:val="24"/>
        </w:rPr>
        <w:t>tors and harlots do</w:t>
      </w:r>
      <w:r w:rsidR="006D04D8">
        <w:rPr>
          <w:rFonts w:ascii="Times New Roman" w:hAnsi="Times New Roman"/>
          <w:bCs/>
          <w:sz w:val="24"/>
          <w:szCs w:val="24"/>
        </w:rPr>
        <w:t xml:space="preserve"> not enter the kingdom of God while continu</w:t>
      </w:r>
      <w:r w:rsidR="007B0609">
        <w:rPr>
          <w:rFonts w:ascii="Times New Roman" w:hAnsi="Times New Roman"/>
          <w:bCs/>
          <w:sz w:val="24"/>
          <w:szCs w:val="24"/>
        </w:rPr>
        <w:t>ing in their sins.  They enter</w:t>
      </w:r>
      <w:r w:rsidR="006D04D8">
        <w:rPr>
          <w:rFonts w:ascii="Times New Roman" w:hAnsi="Times New Roman"/>
          <w:bCs/>
          <w:sz w:val="24"/>
          <w:szCs w:val="24"/>
        </w:rPr>
        <w:t xml:space="preserve"> t</w:t>
      </w:r>
      <w:r w:rsidR="007B0609">
        <w:rPr>
          <w:rFonts w:ascii="Times New Roman" w:hAnsi="Times New Roman"/>
          <w:bCs/>
          <w:sz w:val="24"/>
          <w:szCs w:val="24"/>
        </w:rPr>
        <w:t>he kingdom because they repent</w:t>
      </w:r>
      <w:r w:rsidR="006D04D8">
        <w:rPr>
          <w:rFonts w:ascii="Times New Roman" w:hAnsi="Times New Roman"/>
          <w:bCs/>
          <w:sz w:val="24"/>
          <w:szCs w:val="24"/>
        </w:rPr>
        <w:t xml:space="preserve"> of their sins.  Repentance is a turning away from sin to God.  In Luke chapter 19 we read of a chief tax collector by the name of Zacchaeus, who received Jesus into his house.  There were those who complained saying, Jesus “has gone to be a guest with a man who is a sinner.”  But notice what Zacchaeus said, </w:t>
      </w:r>
      <w:r w:rsidR="006D04D8" w:rsidRPr="00E87812">
        <w:rPr>
          <w:rFonts w:ascii="Times New Roman" w:hAnsi="Times New Roman"/>
          <w:bCs/>
          <w:i/>
          <w:sz w:val="24"/>
          <w:szCs w:val="24"/>
        </w:rPr>
        <w:t>“Look, Lord, I give half of my goods to the poor; and if I have taken anything from anyone by false accusation, I restore fourfold.”</w:t>
      </w:r>
      <w:r w:rsidR="006D04D8">
        <w:rPr>
          <w:rFonts w:ascii="Times New Roman" w:hAnsi="Times New Roman"/>
          <w:bCs/>
          <w:sz w:val="24"/>
          <w:szCs w:val="24"/>
        </w:rPr>
        <w:t xml:space="preserve">  Zacchaeus had repented of his sins.</w:t>
      </w:r>
      <w:r w:rsidR="00E87812">
        <w:rPr>
          <w:rFonts w:ascii="Times New Roman" w:hAnsi="Times New Roman"/>
          <w:bCs/>
          <w:sz w:val="24"/>
          <w:szCs w:val="24"/>
        </w:rPr>
        <w:t xml:space="preserve">  He shows repentance by his obedience. </w:t>
      </w:r>
      <w:r w:rsidR="006D04D8">
        <w:rPr>
          <w:rFonts w:ascii="Times New Roman" w:hAnsi="Times New Roman"/>
          <w:bCs/>
          <w:sz w:val="24"/>
          <w:szCs w:val="24"/>
        </w:rPr>
        <w:t xml:space="preserve">  Therefore, Jesus said, </w:t>
      </w:r>
      <w:r w:rsidR="00E87812" w:rsidRPr="00E87812">
        <w:rPr>
          <w:rFonts w:ascii="Times New Roman" w:hAnsi="Times New Roman"/>
          <w:bCs/>
          <w:i/>
          <w:sz w:val="24"/>
          <w:szCs w:val="24"/>
        </w:rPr>
        <w:t>“Today salvation has come to this house, because he also is a son of Abraham.”</w:t>
      </w:r>
      <w:r w:rsidR="001E225A">
        <w:rPr>
          <w:rFonts w:ascii="Times New Roman" w:hAnsi="Times New Roman"/>
          <w:bCs/>
          <w:sz w:val="24"/>
          <w:szCs w:val="24"/>
        </w:rPr>
        <w:t xml:space="preserve"> (</w:t>
      </w:r>
      <w:proofErr w:type="gramStart"/>
      <w:r w:rsidR="001E225A">
        <w:rPr>
          <w:rFonts w:ascii="Times New Roman" w:hAnsi="Times New Roman"/>
          <w:bCs/>
          <w:sz w:val="24"/>
          <w:szCs w:val="24"/>
        </w:rPr>
        <w:t>verse</w:t>
      </w:r>
      <w:proofErr w:type="gramEnd"/>
      <w:r w:rsidR="001E225A">
        <w:rPr>
          <w:rFonts w:ascii="Times New Roman" w:hAnsi="Times New Roman"/>
          <w:bCs/>
          <w:sz w:val="24"/>
          <w:szCs w:val="24"/>
        </w:rPr>
        <w:t xml:space="preserve"> </w:t>
      </w:r>
      <w:r w:rsidR="00E87812">
        <w:rPr>
          <w:rFonts w:ascii="Times New Roman" w:hAnsi="Times New Roman"/>
          <w:bCs/>
          <w:sz w:val="24"/>
          <w:szCs w:val="24"/>
        </w:rPr>
        <w:t xml:space="preserve">9)   Without the change of one’s sinful life, there </w:t>
      </w:r>
      <w:r w:rsidR="00755F06">
        <w:rPr>
          <w:rFonts w:ascii="Times New Roman" w:hAnsi="Times New Roman"/>
          <w:bCs/>
          <w:sz w:val="24"/>
          <w:szCs w:val="24"/>
        </w:rPr>
        <w:t>is no</w:t>
      </w:r>
      <w:r w:rsidR="00E87812">
        <w:rPr>
          <w:rFonts w:ascii="Times New Roman" w:hAnsi="Times New Roman"/>
          <w:bCs/>
          <w:sz w:val="24"/>
          <w:szCs w:val="24"/>
        </w:rPr>
        <w:t xml:space="preserve"> repentance.  And without repentance there is no salvation.</w:t>
      </w:r>
      <w:r w:rsidR="00755F06">
        <w:rPr>
          <w:rFonts w:ascii="Times New Roman" w:hAnsi="Times New Roman"/>
          <w:bCs/>
          <w:sz w:val="24"/>
          <w:szCs w:val="24"/>
        </w:rPr>
        <w:t xml:space="preserve">  Jesus said to the apostles </w:t>
      </w:r>
      <w:r w:rsidR="00755F06" w:rsidRPr="00755F06">
        <w:rPr>
          <w:rFonts w:ascii="Times New Roman" w:hAnsi="Times New Roman"/>
          <w:bCs/>
          <w:i/>
          <w:sz w:val="24"/>
          <w:szCs w:val="24"/>
        </w:rPr>
        <w:t>“that repentance and remission of sins should be preached in His name to all nations, beginning at Jerusalem.”</w:t>
      </w:r>
      <w:r w:rsidR="00755F06">
        <w:rPr>
          <w:rFonts w:ascii="Times New Roman" w:hAnsi="Times New Roman"/>
          <w:bCs/>
          <w:sz w:val="24"/>
          <w:szCs w:val="24"/>
        </w:rPr>
        <w:t xml:space="preserve"> (Luke 24:47)  And that is exactly what the apostles preached.  Peter said to the Jews on the day of Pentecost, </w:t>
      </w:r>
      <w:r w:rsidR="00755F06" w:rsidRPr="00755F06">
        <w:rPr>
          <w:rFonts w:ascii="Times New Roman" w:hAnsi="Times New Roman"/>
          <w:bCs/>
          <w:i/>
          <w:sz w:val="24"/>
          <w:szCs w:val="24"/>
        </w:rPr>
        <w:t>“Repent, and let every one of you be baptized in the name of Jesus Christ for the remission of sins; and you shall receive the gift of the Holy Spirit.”</w:t>
      </w:r>
      <w:r w:rsidR="00755F06">
        <w:rPr>
          <w:rFonts w:ascii="Times New Roman" w:hAnsi="Times New Roman"/>
          <w:bCs/>
          <w:sz w:val="24"/>
          <w:szCs w:val="24"/>
        </w:rPr>
        <w:t xml:space="preserve"> (Acts 2:38).  He also said in Acts 3:19, </w:t>
      </w:r>
      <w:r w:rsidR="00755F06" w:rsidRPr="00755F06">
        <w:rPr>
          <w:rFonts w:ascii="Times New Roman" w:hAnsi="Times New Roman"/>
          <w:bCs/>
          <w:i/>
          <w:sz w:val="24"/>
          <w:szCs w:val="24"/>
        </w:rPr>
        <w:t>“Repent therefore and be converted, that your sins may be blotted out, so that times of refreshing may come from the presence of the Lord.”</w:t>
      </w:r>
      <w:r w:rsidR="00755F06">
        <w:rPr>
          <w:rFonts w:ascii="Times New Roman" w:hAnsi="Times New Roman"/>
          <w:bCs/>
          <w:sz w:val="24"/>
          <w:szCs w:val="24"/>
        </w:rPr>
        <w:t xml:space="preserve">  </w:t>
      </w:r>
      <w:r w:rsidR="001E225A">
        <w:rPr>
          <w:rFonts w:ascii="Times New Roman" w:hAnsi="Times New Roman"/>
          <w:bCs/>
          <w:sz w:val="24"/>
          <w:szCs w:val="24"/>
        </w:rPr>
        <w:t>Without repentance there is no salvation.</w:t>
      </w:r>
    </w:p>
    <w:p w14:paraId="4EEDD0BD" w14:textId="77777777" w:rsidR="00E87812" w:rsidRDefault="00E87812" w:rsidP="00E87812">
      <w:pPr>
        <w:spacing w:after="0" w:line="240" w:lineRule="auto"/>
        <w:rPr>
          <w:rFonts w:ascii="Times New Roman" w:hAnsi="Times New Roman"/>
          <w:bCs/>
          <w:sz w:val="24"/>
          <w:szCs w:val="24"/>
        </w:rPr>
      </w:pPr>
    </w:p>
    <w:p w14:paraId="146DB6A8" w14:textId="77777777" w:rsidR="0086472A" w:rsidRDefault="00E87812" w:rsidP="00E87812">
      <w:pPr>
        <w:spacing w:after="0" w:line="240" w:lineRule="auto"/>
        <w:rPr>
          <w:rFonts w:ascii="Times New Roman" w:hAnsi="Times New Roman"/>
          <w:bCs/>
          <w:sz w:val="24"/>
          <w:szCs w:val="24"/>
        </w:rPr>
      </w:pPr>
      <w:r>
        <w:rPr>
          <w:rFonts w:ascii="Times New Roman" w:hAnsi="Times New Roman"/>
          <w:bCs/>
          <w:sz w:val="24"/>
          <w:szCs w:val="24"/>
        </w:rPr>
        <w:t xml:space="preserve">And thirdly, some may find, in the behavior of the first son, some consolation in refusing to obey for a while, with the intention of obeying later.  One may say something like, “I will do as this son did.  I will ‘sow my wild oats’ for a while, and then when I have had my satisfaction, I will repent and obey </w:t>
      </w:r>
      <w:proofErr w:type="gramStart"/>
      <w:r>
        <w:rPr>
          <w:rFonts w:ascii="Times New Roman" w:hAnsi="Times New Roman"/>
          <w:bCs/>
          <w:sz w:val="24"/>
          <w:szCs w:val="24"/>
        </w:rPr>
        <w:t>God”  It</w:t>
      </w:r>
      <w:proofErr w:type="gramEnd"/>
      <w:r>
        <w:rPr>
          <w:rFonts w:ascii="Times New Roman" w:hAnsi="Times New Roman"/>
          <w:bCs/>
          <w:sz w:val="24"/>
          <w:szCs w:val="24"/>
        </w:rPr>
        <w:t xml:space="preserve"> is important to note that in the parable Jesus does not express approval of this son when he said, “I will </w:t>
      </w:r>
      <w:r>
        <w:rPr>
          <w:rFonts w:ascii="Times New Roman" w:hAnsi="Times New Roman"/>
          <w:bCs/>
          <w:sz w:val="24"/>
          <w:szCs w:val="24"/>
        </w:rPr>
        <w:lastRenderedPageBreak/>
        <w:t>not.”  He does not express any approval of the tax collectors and harlots in their sins.  They are only approved in their repentance and obedience.</w:t>
      </w:r>
      <w:r w:rsidR="001E225A">
        <w:rPr>
          <w:rFonts w:ascii="Times New Roman" w:hAnsi="Times New Roman"/>
          <w:bCs/>
          <w:sz w:val="24"/>
          <w:szCs w:val="24"/>
        </w:rPr>
        <w:t xml:space="preserve">  While one is sowing his wild oats, he is lost, and he may not have the opportunity tom</w:t>
      </w:r>
      <w:r w:rsidR="00E41CE8">
        <w:rPr>
          <w:rFonts w:ascii="Times New Roman" w:hAnsi="Times New Roman"/>
          <w:bCs/>
          <w:sz w:val="24"/>
          <w:szCs w:val="24"/>
        </w:rPr>
        <w:t xml:space="preserve">orrow to repent.  He may die.   </w:t>
      </w:r>
      <w:r w:rsidR="001E225A">
        <w:rPr>
          <w:rFonts w:ascii="Times New Roman" w:hAnsi="Times New Roman"/>
          <w:bCs/>
          <w:sz w:val="24"/>
          <w:szCs w:val="24"/>
        </w:rPr>
        <w:t>And later he may not want to repent.</w:t>
      </w:r>
      <w:r w:rsidR="00E41CE8">
        <w:rPr>
          <w:rFonts w:ascii="Times New Roman" w:hAnsi="Times New Roman"/>
          <w:bCs/>
          <w:sz w:val="24"/>
          <w:szCs w:val="24"/>
        </w:rPr>
        <w:t xml:space="preserve">  He may persists in this sins for so long that he eventually convinces himself that what he is doing is right. </w:t>
      </w:r>
      <w:r w:rsidR="001E225A">
        <w:rPr>
          <w:rFonts w:ascii="Times New Roman" w:hAnsi="Times New Roman"/>
          <w:bCs/>
          <w:sz w:val="24"/>
          <w:szCs w:val="24"/>
        </w:rPr>
        <w:t xml:space="preserve">  </w:t>
      </w:r>
      <w:r w:rsidR="00E41CE8">
        <w:rPr>
          <w:rFonts w:ascii="Times New Roman" w:hAnsi="Times New Roman"/>
          <w:bCs/>
          <w:sz w:val="24"/>
          <w:szCs w:val="24"/>
        </w:rPr>
        <w:t>No, this parable does not give any consolation to those who want to live a life of sin for a while, with the intention of obeying later.</w:t>
      </w:r>
      <w:r w:rsidR="009D0192">
        <w:rPr>
          <w:rFonts w:ascii="Times New Roman" w:hAnsi="Times New Roman"/>
          <w:bCs/>
          <w:sz w:val="24"/>
          <w:szCs w:val="24"/>
        </w:rPr>
        <w:t xml:space="preserve">  The time to obey is when you learn you are a sinner and in need of salvation.</w:t>
      </w:r>
    </w:p>
    <w:p w14:paraId="50051642" w14:textId="77777777" w:rsidR="0086472A" w:rsidRDefault="0086472A" w:rsidP="00E87812">
      <w:pPr>
        <w:spacing w:after="0" w:line="240" w:lineRule="auto"/>
        <w:rPr>
          <w:rFonts w:ascii="Times New Roman" w:hAnsi="Times New Roman"/>
          <w:bCs/>
          <w:sz w:val="24"/>
          <w:szCs w:val="24"/>
        </w:rPr>
      </w:pPr>
    </w:p>
    <w:p w14:paraId="6E33C9E6" w14:textId="77777777" w:rsidR="0086472A" w:rsidRDefault="0086472A" w:rsidP="0030666D">
      <w:pPr>
        <w:spacing w:after="0" w:line="240" w:lineRule="auto"/>
        <w:rPr>
          <w:rFonts w:ascii="Times New Roman" w:hAnsi="Times New Roman"/>
          <w:bCs/>
          <w:sz w:val="24"/>
          <w:szCs w:val="24"/>
        </w:rPr>
      </w:pPr>
      <w:r>
        <w:rPr>
          <w:rFonts w:ascii="Times New Roman" w:hAnsi="Times New Roman"/>
          <w:bCs/>
          <w:sz w:val="24"/>
          <w:szCs w:val="24"/>
        </w:rPr>
        <w:t xml:space="preserve">And also remember that it was the religious leaders in Jesus’ day who </w:t>
      </w:r>
      <w:r>
        <w:rPr>
          <w:rFonts w:ascii="Times New Roman" w:hAnsi="Times New Roman"/>
          <w:bCs/>
          <w:i/>
          <w:sz w:val="24"/>
          <w:szCs w:val="24"/>
        </w:rPr>
        <w:t>“rejected the will of God for themselves”</w:t>
      </w:r>
      <w:r>
        <w:rPr>
          <w:rFonts w:ascii="Times New Roman" w:hAnsi="Times New Roman"/>
          <w:bCs/>
          <w:sz w:val="24"/>
          <w:szCs w:val="24"/>
        </w:rPr>
        <w:t xml:space="preserve"> in not accepting Jo</w:t>
      </w:r>
      <w:r w:rsidR="00C92077">
        <w:rPr>
          <w:rFonts w:ascii="Times New Roman" w:hAnsi="Times New Roman"/>
          <w:bCs/>
          <w:sz w:val="24"/>
          <w:szCs w:val="24"/>
        </w:rPr>
        <w:t>hn’s teaching that they needed to</w:t>
      </w:r>
      <w:r>
        <w:rPr>
          <w:rFonts w:ascii="Times New Roman" w:hAnsi="Times New Roman"/>
          <w:bCs/>
          <w:sz w:val="24"/>
          <w:szCs w:val="24"/>
        </w:rPr>
        <w:t xml:space="preserve"> repentance and</w:t>
      </w:r>
      <w:r w:rsidR="00C92077">
        <w:rPr>
          <w:rFonts w:ascii="Times New Roman" w:hAnsi="Times New Roman"/>
          <w:bCs/>
          <w:sz w:val="24"/>
          <w:szCs w:val="24"/>
        </w:rPr>
        <w:t xml:space="preserve"> be baptized</w:t>
      </w:r>
      <w:r>
        <w:rPr>
          <w:rFonts w:ascii="Times New Roman" w:hAnsi="Times New Roman"/>
          <w:bCs/>
          <w:sz w:val="24"/>
          <w:szCs w:val="24"/>
        </w:rPr>
        <w:t>.  These were people who had a knowledge of the law and should have known better, should have known they</w:t>
      </w:r>
      <w:r w:rsidR="009D0192">
        <w:rPr>
          <w:rFonts w:ascii="Times New Roman" w:hAnsi="Times New Roman"/>
          <w:bCs/>
          <w:sz w:val="24"/>
          <w:szCs w:val="24"/>
        </w:rPr>
        <w:t xml:space="preserve"> were</w:t>
      </w:r>
      <w:r>
        <w:rPr>
          <w:rFonts w:ascii="Times New Roman" w:hAnsi="Times New Roman"/>
          <w:bCs/>
          <w:sz w:val="24"/>
          <w:szCs w:val="24"/>
        </w:rPr>
        <w:t xml:space="preserve"> wrong, but because of their prejudice and pride they refused</w:t>
      </w:r>
      <w:r w:rsidR="003F556A">
        <w:rPr>
          <w:rFonts w:ascii="Times New Roman" w:hAnsi="Times New Roman"/>
          <w:bCs/>
          <w:sz w:val="24"/>
          <w:szCs w:val="24"/>
        </w:rPr>
        <w:t xml:space="preserve"> to see the truth, and refused</w:t>
      </w:r>
      <w:r>
        <w:rPr>
          <w:rFonts w:ascii="Times New Roman" w:hAnsi="Times New Roman"/>
          <w:bCs/>
          <w:sz w:val="24"/>
          <w:szCs w:val="24"/>
        </w:rPr>
        <w:t xml:space="preserve"> to admit their need to change.  In the same way, many religious leaders of our day reject the clear teaching of Christ and His apostles, and they are in need of repentance.</w:t>
      </w:r>
      <w:r w:rsidR="003F556A">
        <w:rPr>
          <w:rFonts w:ascii="Times New Roman" w:hAnsi="Times New Roman"/>
          <w:bCs/>
          <w:sz w:val="24"/>
          <w:szCs w:val="24"/>
        </w:rPr>
        <w:t xml:space="preserve">  Yes, he may be “your preacher.”</w:t>
      </w:r>
      <w:r>
        <w:rPr>
          <w:rFonts w:ascii="Times New Roman" w:hAnsi="Times New Roman"/>
          <w:bCs/>
          <w:sz w:val="24"/>
          <w:szCs w:val="24"/>
        </w:rPr>
        <w:t xml:space="preserve">  </w:t>
      </w:r>
      <w:r w:rsidR="0030666D">
        <w:rPr>
          <w:rFonts w:ascii="Times New Roman" w:hAnsi="Times New Roman"/>
          <w:bCs/>
          <w:sz w:val="24"/>
          <w:szCs w:val="24"/>
        </w:rPr>
        <w:t xml:space="preserve"> But how are we to know whether our religious teachers today are teaching the truth or not?  The only way we are going to know is by each of us reading and studying the Bible for ourselves.  The apostle John says in 1 John 4:1, </w:t>
      </w:r>
      <w:r w:rsidR="0030666D" w:rsidRPr="0030666D">
        <w:rPr>
          <w:rFonts w:ascii="Times New Roman" w:hAnsi="Times New Roman"/>
          <w:bCs/>
          <w:i/>
          <w:sz w:val="24"/>
          <w:szCs w:val="24"/>
        </w:rPr>
        <w:t>“Beloved, do not believe every spirit, but test the spirits, whether they are of God; because many false prophets have gone out into the world.”</w:t>
      </w:r>
      <w:r w:rsidR="0030666D">
        <w:rPr>
          <w:rFonts w:ascii="Times New Roman" w:hAnsi="Times New Roman"/>
          <w:bCs/>
          <w:sz w:val="24"/>
          <w:szCs w:val="24"/>
        </w:rPr>
        <w:t xml:space="preserve">  But how do we test the spirits to det</w:t>
      </w:r>
      <w:r w:rsidR="009D0192">
        <w:rPr>
          <w:rFonts w:ascii="Times New Roman" w:hAnsi="Times New Roman"/>
          <w:bCs/>
          <w:sz w:val="24"/>
          <w:szCs w:val="24"/>
        </w:rPr>
        <w:t>ermine if one is a false prophet</w:t>
      </w:r>
      <w:r w:rsidR="0030666D">
        <w:rPr>
          <w:rFonts w:ascii="Times New Roman" w:hAnsi="Times New Roman"/>
          <w:bCs/>
          <w:sz w:val="24"/>
          <w:szCs w:val="24"/>
        </w:rPr>
        <w:t xml:space="preserve"> or not?  We test them by comparing what they teach to the word of God, the Bible.  We read the Bible for ourselves and compare what one teaches with what we read in the Bible.  We do what the Berean’s did recorded in Acts 17:11</w:t>
      </w:r>
      <w:proofErr w:type="gramStart"/>
      <w:r w:rsidR="0030666D">
        <w:rPr>
          <w:rFonts w:ascii="Times New Roman" w:hAnsi="Times New Roman"/>
          <w:bCs/>
          <w:sz w:val="24"/>
          <w:szCs w:val="24"/>
        </w:rPr>
        <w:t>.  Luke</w:t>
      </w:r>
      <w:proofErr w:type="gramEnd"/>
      <w:r w:rsidR="0030666D">
        <w:rPr>
          <w:rFonts w:ascii="Times New Roman" w:hAnsi="Times New Roman"/>
          <w:bCs/>
          <w:sz w:val="24"/>
          <w:szCs w:val="24"/>
        </w:rPr>
        <w:t xml:space="preserve"> records, </w:t>
      </w:r>
      <w:r w:rsidR="0030666D" w:rsidRPr="0030666D">
        <w:rPr>
          <w:rFonts w:ascii="Times New Roman" w:hAnsi="Times New Roman"/>
          <w:bCs/>
          <w:i/>
          <w:sz w:val="24"/>
          <w:szCs w:val="24"/>
        </w:rPr>
        <w:t>“These were more fair-minded than those in Thessalonica, in that they received the word with all readiness, and searched the Scriptures daily to find out whether these things were so.”</w:t>
      </w:r>
      <w:r w:rsidR="0030666D">
        <w:rPr>
          <w:rFonts w:ascii="Times New Roman" w:hAnsi="Times New Roman"/>
          <w:bCs/>
          <w:sz w:val="24"/>
          <w:szCs w:val="24"/>
        </w:rPr>
        <w:t xml:space="preserve">  When it comes to following Jesus we cannot afford to rely on what “my preacher” says that Jesus taught, rather we must go to Jesus Himself, to His words</w:t>
      </w:r>
      <w:r w:rsidR="003F556A">
        <w:rPr>
          <w:rFonts w:ascii="Times New Roman" w:hAnsi="Times New Roman"/>
          <w:bCs/>
          <w:sz w:val="24"/>
          <w:szCs w:val="24"/>
        </w:rPr>
        <w:t>,</w:t>
      </w:r>
      <w:r w:rsidR="0030666D">
        <w:rPr>
          <w:rFonts w:ascii="Times New Roman" w:hAnsi="Times New Roman"/>
          <w:bCs/>
          <w:sz w:val="24"/>
          <w:szCs w:val="24"/>
        </w:rPr>
        <w:t xml:space="preserve"> and let Him teach us</w:t>
      </w:r>
      <w:r w:rsidR="003F556A">
        <w:rPr>
          <w:rFonts w:ascii="Times New Roman" w:hAnsi="Times New Roman"/>
          <w:bCs/>
          <w:sz w:val="24"/>
          <w:szCs w:val="24"/>
        </w:rPr>
        <w:t>.  Study the Bible for yourself, with good and honest hearts, and what you find to be true, obey it.</w:t>
      </w:r>
    </w:p>
    <w:p w14:paraId="53D57A49" w14:textId="76051D94" w:rsidR="007759C1" w:rsidRDefault="007759C1" w:rsidP="0030666D">
      <w:pPr>
        <w:spacing w:after="0" w:line="240" w:lineRule="auto"/>
        <w:rPr>
          <w:rFonts w:ascii="Times New Roman" w:hAnsi="Times New Roman"/>
          <w:bCs/>
          <w:sz w:val="24"/>
          <w:szCs w:val="24"/>
        </w:rPr>
      </w:pPr>
    </w:p>
    <w:p w14:paraId="3FAA4128" w14:textId="77777777" w:rsidR="00FF607F" w:rsidRPr="00FF607F" w:rsidRDefault="00FF607F" w:rsidP="00FF607F">
      <w:pPr>
        <w:spacing w:after="0" w:line="240" w:lineRule="auto"/>
        <w:rPr>
          <w:rFonts w:ascii="Times New Roman" w:hAnsi="Times New Roman"/>
          <w:bCs/>
          <w:sz w:val="24"/>
          <w:szCs w:val="24"/>
        </w:rPr>
      </w:pPr>
      <w:r w:rsidRPr="00FF607F">
        <w:rPr>
          <w:rFonts w:ascii="Times New Roman" w:hAnsi="Times New Roman"/>
          <w:bCs/>
          <w:sz w:val="24"/>
          <w:szCs w:val="24"/>
        </w:rPr>
        <w:t>Our time is gone for today.  We thank you for listening.</w:t>
      </w:r>
    </w:p>
    <w:p w14:paraId="01926EB5" w14:textId="77777777" w:rsidR="00FF607F" w:rsidRPr="00FF607F" w:rsidRDefault="00FF607F" w:rsidP="00FF607F">
      <w:pPr>
        <w:spacing w:after="0" w:line="240" w:lineRule="auto"/>
        <w:rPr>
          <w:rFonts w:ascii="Times New Roman" w:hAnsi="Times New Roman"/>
          <w:bCs/>
          <w:sz w:val="24"/>
          <w:szCs w:val="24"/>
        </w:rPr>
      </w:pPr>
      <w:r w:rsidRPr="00FF607F">
        <w:rPr>
          <w:rFonts w:ascii="Times New Roman" w:hAnsi="Times New Roman"/>
          <w:bCs/>
          <w:sz w:val="24"/>
          <w:szCs w:val="24"/>
        </w:rP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69ADBAB1" w14:textId="77777777" w:rsidR="00FF607F" w:rsidRPr="00FF607F" w:rsidRDefault="00FF607F" w:rsidP="00FF607F">
      <w:pPr>
        <w:spacing w:after="0" w:line="240" w:lineRule="auto"/>
        <w:rPr>
          <w:rFonts w:ascii="Times New Roman" w:hAnsi="Times New Roman"/>
          <w:bCs/>
          <w:sz w:val="24"/>
          <w:szCs w:val="24"/>
        </w:rPr>
      </w:pPr>
      <w:r w:rsidRPr="00FF607F">
        <w:rPr>
          <w:rFonts w:ascii="Times New Roman" w:hAnsi="Times New Roman"/>
          <w:bCs/>
          <w:sz w:val="24"/>
          <w:szCs w:val="24"/>
        </w:rPr>
        <w:t>If you have a Bible question or if you would like to request a free audio CD copy of any of our Bible Talk programs, then give us a call at 573-263-4690.   Or you may send in your questions or request by email.  Our email address is sjchurch@sjchurchofchrist.com.</w:t>
      </w:r>
    </w:p>
    <w:p w14:paraId="3D4CA031" w14:textId="77777777" w:rsidR="00FF607F" w:rsidRDefault="00FF607F" w:rsidP="0030666D">
      <w:pPr>
        <w:spacing w:after="0" w:line="240" w:lineRule="auto"/>
        <w:rPr>
          <w:rFonts w:ascii="Times New Roman" w:hAnsi="Times New Roman"/>
          <w:bCs/>
          <w:sz w:val="24"/>
          <w:szCs w:val="24"/>
        </w:rPr>
      </w:pPr>
    </w:p>
    <w:sectPr w:rsidR="00FF607F" w:rsidSect="00F33CF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8A5"/>
    <w:rsid w:val="00056B1E"/>
    <w:rsid w:val="001070D8"/>
    <w:rsid w:val="001E225A"/>
    <w:rsid w:val="002A0B7F"/>
    <w:rsid w:val="0030666D"/>
    <w:rsid w:val="003202F4"/>
    <w:rsid w:val="003252E9"/>
    <w:rsid w:val="0033011F"/>
    <w:rsid w:val="003457B7"/>
    <w:rsid w:val="003F556A"/>
    <w:rsid w:val="00461544"/>
    <w:rsid w:val="00486528"/>
    <w:rsid w:val="00616158"/>
    <w:rsid w:val="00685857"/>
    <w:rsid w:val="006D04D8"/>
    <w:rsid w:val="006F1A28"/>
    <w:rsid w:val="00755F06"/>
    <w:rsid w:val="007759C1"/>
    <w:rsid w:val="00775D96"/>
    <w:rsid w:val="007B0609"/>
    <w:rsid w:val="0086472A"/>
    <w:rsid w:val="008B62BE"/>
    <w:rsid w:val="0098724B"/>
    <w:rsid w:val="009D0192"/>
    <w:rsid w:val="00B077D1"/>
    <w:rsid w:val="00B64A90"/>
    <w:rsid w:val="00C858A5"/>
    <w:rsid w:val="00C92077"/>
    <w:rsid w:val="00E41CE8"/>
    <w:rsid w:val="00E87812"/>
    <w:rsid w:val="00F17401"/>
    <w:rsid w:val="00F23F15"/>
    <w:rsid w:val="00F33CF5"/>
    <w:rsid w:val="00FC5F25"/>
    <w:rsid w:val="00FF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2237"/>
  <w15:docId w15:val="{60B8AEB4-5DA6-4AE5-96C1-FDC31C80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3</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elynnhuggins@juno.com</dc:creator>
  <cp:lastModifiedBy> </cp:lastModifiedBy>
  <cp:revision>14</cp:revision>
  <cp:lastPrinted>2015-10-16T13:51:00Z</cp:lastPrinted>
  <dcterms:created xsi:type="dcterms:W3CDTF">2015-10-15T18:00:00Z</dcterms:created>
  <dcterms:modified xsi:type="dcterms:W3CDTF">2021-10-05T23:56:00Z</dcterms:modified>
</cp:coreProperties>
</file>