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A4" w:rsidRDefault="003346F2">
      <w:r>
        <w:t>COACH’S CORNER</w:t>
      </w:r>
    </w:p>
    <w:p w:rsidR="003346F2" w:rsidRDefault="003346F2"/>
    <w:p w:rsidR="003346F2" w:rsidRDefault="003346F2">
      <w:bookmarkStart w:id="0" w:name="_GoBack"/>
      <w:bookmarkEnd w:id="0"/>
    </w:p>
    <w:sectPr w:rsidR="0033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2"/>
    <w:rsid w:val="003346F2"/>
    <w:rsid w:val="005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4EC6"/>
  <w15:chartTrackingRefBased/>
  <w15:docId w15:val="{D80343D9-6B01-473D-91F0-A54E9D9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spivey</dc:creator>
  <cp:keywords/>
  <dc:description/>
  <cp:lastModifiedBy>james spivey</cp:lastModifiedBy>
  <cp:revision>1</cp:revision>
  <dcterms:created xsi:type="dcterms:W3CDTF">2016-04-20T20:47:00Z</dcterms:created>
  <dcterms:modified xsi:type="dcterms:W3CDTF">2016-04-20T20:48:00Z</dcterms:modified>
</cp:coreProperties>
</file>