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09" w:rsidRPr="00863F09" w:rsidRDefault="00863F09" w:rsidP="00863F09">
      <w:pPr>
        <w:rPr>
          <w:rFonts w:ascii="Calibri" w:hAnsi="Calibri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I, _____________________________, hereby authorize </w:t>
      </w:r>
      <w:r w:rsidR="00126030">
        <w:rPr>
          <w:rFonts w:ascii="Calibri" w:hAnsi="Calibri"/>
          <w:b/>
          <w:sz w:val="20"/>
        </w:rPr>
        <w:t xml:space="preserve">Endoscopy Center of Marin </w:t>
      </w:r>
      <w:r w:rsidRPr="00863F09">
        <w:rPr>
          <w:rFonts w:ascii="Calibri" w:hAnsi="Calibri"/>
          <w:sz w:val="20"/>
        </w:rPr>
        <w:t>(the “Center”) to disclose health information regarding the following patient: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Patient Name: _________________________________</w:t>
      </w:r>
      <w:r w:rsidRPr="00863F09">
        <w:rPr>
          <w:rFonts w:ascii="Calibri" w:hAnsi="Calibri"/>
          <w:sz w:val="20"/>
        </w:rPr>
        <w:tab/>
        <w:t>Date of Birth: _________________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Address:    </w:t>
      </w:r>
      <w:r w:rsidR="00581832">
        <w:rPr>
          <w:rFonts w:ascii="Calibri" w:hAnsi="Calibri"/>
          <w:sz w:val="20"/>
        </w:rPr>
        <w:t xml:space="preserve">       </w:t>
      </w:r>
      <w:r w:rsidRPr="00863F09">
        <w:rPr>
          <w:rFonts w:ascii="Calibri" w:hAnsi="Calibri"/>
          <w:sz w:val="20"/>
        </w:rPr>
        <w:t>_________________________________</w:t>
      </w:r>
      <w:r w:rsidRPr="00863F09">
        <w:rPr>
          <w:rFonts w:ascii="Calibri" w:hAnsi="Calibri"/>
          <w:sz w:val="20"/>
        </w:rPr>
        <w:tab/>
        <w:t>Patient’s Phone: _______________</w:t>
      </w:r>
    </w:p>
    <w:p w:rsidR="00863F09" w:rsidRPr="00863F09" w:rsidRDefault="00581832" w:rsidP="00863F0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          </w:t>
      </w:r>
      <w:r w:rsidR="00863F09" w:rsidRPr="00863F09">
        <w:rPr>
          <w:rFonts w:ascii="Calibri" w:hAnsi="Calibri"/>
          <w:sz w:val="20"/>
        </w:rPr>
        <w:t>_________________________________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1.</w:t>
      </w:r>
      <w:r w:rsidRPr="00863F09">
        <w:rPr>
          <w:rFonts w:ascii="Calibri" w:hAnsi="Calibri"/>
          <w:sz w:val="20"/>
        </w:rPr>
        <w:tab/>
        <w:t xml:space="preserve">The information is to be disclosed to the following persons or organizations:  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  <w:t>Name:____________________________________________________________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  <w:t>Address:__________________________________________________________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  <w:t xml:space="preserve"> _________________________________________________________________ 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2.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Purpose</w:t>
      </w:r>
      <w:r w:rsidRPr="00863F09">
        <w:rPr>
          <w:rFonts w:ascii="Calibri" w:hAnsi="Calibri"/>
          <w:sz w:val="20"/>
        </w:rPr>
        <w:t xml:space="preserve">.  The purpose of the use or disclosure is:  </w:t>
      </w:r>
    </w:p>
    <w:p w:rsid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</w:r>
      <w:r w:rsidR="001469BB">
        <w:rPr>
          <w:rFonts w:ascii="Calibri" w:hAnsi="Calibri"/>
          <w:sz w:val="20"/>
        </w:rPr>
        <w:t>Personal use only</w:t>
      </w:r>
    </w:p>
    <w:p w:rsidR="001469BB" w:rsidRDefault="001469BB" w:rsidP="001469BB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Continuation/ Coordination of Care</w:t>
      </w:r>
    </w:p>
    <w:p w:rsidR="001469BB" w:rsidRPr="00863F09" w:rsidRDefault="001469BB" w:rsidP="001469BB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>
        <w:rPr>
          <w:rFonts w:ascii="Calibri" w:hAnsi="Calibri"/>
          <w:sz w:val="20"/>
        </w:rPr>
        <w:tab/>
        <w:t>Requested for legal purposes</w:t>
      </w:r>
    </w:p>
    <w:p w:rsidR="00863F09" w:rsidRPr="00863F09" w:rsidRDefault="00863F09" w:rsidP="00863F09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>Other: ____________________________________________________________________________________________________________________________________________________________________________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3.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Information to be Disclosed</w:t>
      </w:r>
      <w:r w:rsidRPr="00863F09">
        <w:rPr>
          <w:rFonts w:ascii="Calibri" w:hAnsi="Calibri"/>
          <w:sz w:val="20"/>
        </w:rPr>
        <w:t xml:space="preserve">. The information to be disclosed includes only those items checked below, with respect to services provided on or around _________________________ </w:t>
      </w:r>
      <w:r w:rsidRPr="00863F09">
        <w:rPr>
          <w:rFonts w:ascii="Calibri" w:hAnsi="Calibri"/>
          <w:i/>
          <w:sz w:val="20"/>
        </w:rPr>
        <w:t>(insert dates)</w:t>
      </w:r>
      <w:r w:rsidRPr="00863F09">
        <w:rPr>
          <w:rFonts w:ascii="Calibri" w:hAnsi="Calibri"/>
          <w:sz w:val="20"/>
        </w:rPr>
        <w:t>:</w:t>
      </w:r>
      <w:r w:rsidR="00581832">
        <w:rPr>
          <w:rFonts w:ascii="Calibri" w:hAnsi="Calibri"/>
          <w:sz w:val="20"/>
        </w:rPr>
        <w:t xml:space="preserve"> 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The following medical records: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tbl>
      <w:tblPr>
        <w:tblW w:w="8028" w:type="dxa"/>
        <w:tblInd w:w="108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  <w:gridCol w:w="4176"/>
      </w:tblGrid>
      <w:tr w:rsidR="00863F09" w:rsidRPr="00863F09" w:rsidTr="00863F09">
        <w:trPr>
          <w:trHeight w:val="220"/>
        </w:trPr>
        <w:tc>
          <w:tcPr>
            <w:tcW w:w="3852" w:type="dxa"/>
          </w:tcPr>
          <w:p w:rsidR="00863F09" w:rsidRPr="00863F09" w:rsidRDefault="00863F09" w:rsidP="00236F1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63F09">
              <w:rPr>
                <w:rFonts w:ascii="Calibri" w:hAnsi="Calibri"/>
                <w:sz w:val="20"/>
              </w:rPr>
              <w:t xml:space="preserve">Discharge </w:t>
            </w:r>
            <w:r w:rsidR="00236F1D">
              <w:rPr>
                <w:rFonts w:ascii="Calibri" w:hAnsi="Calibri"/>
                <w:sz w:val="20"/>
              </w:rPr>
              <w:t>Instructions</w:t>
            </w:r>
          </w:p>
        </w:tc>
        <w:tc>
          <w:tcPr>
            <w:tcW w:w="4176" w:type="dxa"/>
          </w:tcPr>
          <w:p w:rsidR="00863F09" w:rsidRPr="00863F09" w:rsidRDefault="00863F09" w:rsidP="00236F1D">
            <w:pPr>
              <w:ind w:left="360"/>
              <w:rPr>
                <w:rFonts w:ascii="Calibri" w:hAnsi="Calibri"/>
                <w:sz w:val="20"/>
              </w:rPr>
            </w:pPr>
          </w:p>
        </w:tc>
      </w:tr>
      <w:tr w:rsidR="00863F09" w:rsidRPr="00863F09" w:rsidTr="00863F09">
        <w:trPr>
          <w:trHeight w:val="220"/>
        </w:trPr>
        <w:tc>
          <w:tcPr>
            <w:tcW w:w="3852" w:type="dxa"/>
          </w:tcPr>
          <w:p w:rsidR="00863F09" w:rsidRPr="00863F09" w:rsidRDefault="00863F09" w:rsidP="00863F0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63F09">
              <w:rPr>
                <w:rFonts w:ascii="Calibri" w:hAnsi="Calibri"/>
                <w:sz w:val="20"/>
              </w:rPr>
              <w:t>Lab</w:t>
            </w:r>
            <w:r w:rsidR="00126030">
              <w:rPr>
                <w:rFonts w:ascii="Calibri" w:hAnsi="Calibri"/>
                <w:sz w:val="20"/>
              </w:rPr>
              <w:t>/ Pathology</w:t>
            </w:r>
            <w:r w:rsidRPr="00863F09">
              <w:rPr>
                <w:rFonts w:ascii="Calibri" w:hAnsi="Calibri"/>
                <w:sz w:val="20"/>
              </w:rPr>
              <w:t xml:space="preserve"> results</w:t>
            </w:r>
          </w:p>
        </w:tc>
        <w:tc>
          <w:tcPr>
            <w:tcW w:w="4176" w:type="dxa"/>
          </w:tcPr>
          <w:p w:rsidR="00863F09" w:rsidRPr="00863F09" w:rsidRDefault="00863F09" w:rsidP="00236F1D">
            <w:pPr>
              <w:ind w:left="720"/>
              <w:rPr>
                <w:rFonts w:ascii="Calibri" w:hAnsi="Calibri"/>
                <w:sz w:val="20"/>
              </w:rPr>
            </w:pPr>
          </w:p>
        </w:tc>
      </w:tr>
      <w:tr w:rsidR="00126030" w:rsidRPr="00863F09" w:rsidTr="00863F09">
        <w:trPr>
          <w:gridAfter w:val="1"/>
          <w:wAfter w:w="4176" w:type="dxa"/>
          <w:trHeight w:val="220"/>
        </w:trPr>
        <w:tc>
          <w:tcPr>
            <w:tcW w:w="3852" w:type="dxa"/>
          </w:tcPr>
          <w:p w:rsidR="00126030" w:rsidRPr="00863F09" w:rsidRDefault="00236F1D" w:rsidP="00863F0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Procedure Report</w:t>
            </w:r>
          </w:p>
        </w:tc>
      </w:tr>
    </w:tbl>
    <w:p w:rsidR="00236F1D" w:rsidRDefault="00236F1D" w:rsidP="00863F09">
      <w:pPr>
        <w:ind w:left="720"/>
        <w:rPr>
          <w:rFonts w:ascii="Calibri" w:hAnsi="Calibri"/>
          <w:sz w:val="20"/>
        </w:rPr>
      </w:pPr>
    </w:p>
    <w:p w:rsidR="00582C3A" w:rsidRDefault="00863F09" w:rsidP="00863F09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 xml:space="preserve">The following billing and payment information: </w:t>
      </w:r>
    </w:p>
    <w:p w:rsidR="00582C3A" w:rsidRDefault="00582C3A" w:rsidP="00863F09">
      <w:pPr>
        <w:ind w:left="720"/>
        <w:rPr>
          <w:rFonts w:ascii="Calibri" w:hAnsi="Calibri"/>
          <w:sz w:val="20"/>
        </w:rPr>
      </w:pPr>
    </w:p>
    <w:p w:rsidR="00582C3A" w:rsidRDefault="00582C3A" w:rsidP="00582C3A">
      <w:pPr>
        <w:ind w:firstLine="720"/>
      </w:pPr>
      <w:r>
        <w:rPr>
          <w:rFonts w:ascii="Calibri" w:hAnsi="Calibri"/>
          <w:sz w:val="20"/>
        </w:rPr>
        <w:t>_______________________________________________________________________________</w:t>
      </w:r>
    </w:p>
    <w:p w:rsidR="00582C3A" w:rsidRPr="00863F09" w:rsidRDefault="00582C3A" w:rsidP="00863F09">
      <w:pPr>
        <w:ind w:left="720"/>
        <w:rPr>
          <w:rFonts w:ascii="Calibri" w:hAnsi="Calibri"/>
          <w:sz w:val="20"/>
        </w:rPr>
      </w:pPr>
    </w:p>
    <w:p w:rsidR="00863F09" w:rsidRPr="00863F09" w:rsidRDefault="00863F09" w:rsidP="00863F09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___________________________________________________</w:t>
      </w:r>
      <w:r w:rsidR="00582C3A">
        <w:rPr>
          <w:rFonts w:ascii="Calibri" w:hAnsi="Calibri"/>
          <w:sz w:val="20"/>
        </w:rPr>
        <w:t>____________________________</w:t>
      </w:r>
    </w:p>
    <w:p w:rsidR="00582C3A" w:rsidRDefault="00863F09" w:rsidP="00863F09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 xml:space="preserve">Other information: </w:t>
      </w:r>
    </w:p>
    <w:p w:rsidR="00582C3A" w:rsidRDefault="00582C3A" w:rsidP="00863F09">
      <w:pPr>
        <w:ind w:left="720"/>
        <w:rPr>
          <w:rFonts w:ascii="Calibri" w:hAnsi="Calibri"/>
          <w:sz w:val="20"/>
        </w:rPr>
      </w:pPr>
    </w:p>
    <w:p w:rsidR="00863F09" w:rsidRPr="00863F09" w:rsidRDefault="00863F09" w:rsidP="00582C3A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___________________________________________________</w:t>
      </w:r>
      <w:r w:rsidR="00582C3A">
        <w:rPr>
          <w:rFonts w:ascii="Calibri" w:hAnsi="Calibri"/>
          <w:sz w:val="20"/>
        </w:rPr>
        <w:t>____________________________</w:t>
      </w:r>
    </w:p>
    <w:p w:rsidR="00863F09" w:rsidRPr="00863F09" w:rsidRDefault="00863F09" w:rsidP="00863F09">
      <w:pPr>
        <w:pStyle w:val="BodyTextIndent"/>
        <w:spacing w:before="0"/>
        <w:rPr>
          <w:rFonts w:ascii="Calibri" w:hAnsi="Calibri"/>
          <w:sz w:val="20"/>
        </w:rPr>
      </w:pPr>
    </w:p>
    <w:p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4.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Revocation</w:t>
      </w:r>
      <w:r w:rsidRPr="00863F09">
        <w:rPr>
          <w:rFonts w:ascii="Calibri" w:hAnsi="Calibri"/>
          <w:sz w:val="20"/>
        </w:rPr>
        <w:t>.  I understand that I may revoke this authorization at any time by sending a written notice to the Center. However, the revocation will not have any effect on any uses or disclosures the Center may have made before the revocation was received.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5.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Expiration</w:t>
      </w:r>
      <w:r w:rsidRPr="00863F09">
        <w:rPr>
          <w:rFonts w:ascii="Calibri" w:hAnsi="Calibri"/>
          <w:sz w:val="20"/>
        </w:rPr>
        <w:t>. I understand that unless I revoke the authorization earlier, this authorization will automatically expire six (6) calendar months after the date this authorization is signed.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6.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Redisclosure</w:t>
      </w:r>
      <w:r w:rsidRPr="00863F09">
        <w:rPr>
          <w:rFonts w:ascii="Calibri" w:hAnsi="Calibri"/>
          <w:sz w:val="20"/>
        </w:rPr>
        <w:t>. I understand that information used or disclosed in accordance with this authorization may no longer be protected by federal law, and could be redisclosed by the receiving party.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</w:p>
    <w:p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7.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Refusal to Sign</w:t>
      </w:r>
      <w:r w:rsidRPr="00863F09">
        <w:rPr>
          <w:rFonts w:ascii="Calibri" w:hAnsi="Calibri"/>
          <w:sz w:val="20"/>
        </w:rPr>
        <w:t xml:space="preserve">. I understand that I may refuse to sign this Authorization and that the Center will not condition treatment on </w:t>
      </w:r>
      <w:r w:rsidRPr="00863F09">
        <w:rPr>
          <w:rFonts w:ascii="Calibri" w:hAnsi="Calibri"/>
          <w:sz w:val="20"/>
        </w:rPr>
        <w:lastRenderedPageBreak/>
        <w:t xml:space="preserve">whether I sign this Authorization. 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8.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Certification</w:t>
      </w:r>
      <w:r w:rsidRPr="00863F09">
        <w:rPr>
          <w:rFonts w:ascii="Calibri" w:hAnsi="Calibri"/>
          <w:sz w:val="20"/>
        </w:rPr>
        <w:t xml:space="preserve">. I certify that I am </w:t>
      </w:r>
      <w:r w:rsidRPr="00863F09">
        <w:rPr>
          <w:rFonts w:ascii="Calibri" w:hAnsi="Calibri"/>
          <w:i/>
          <w:sz w:val="20"/>
        </w:rPr>
        <w:t>(check whichever applies)</w:t>
      </w:r>
      <w:r w:rsidRPr="00863F09">
        <w:rPr>
          <w:rFonts w:ascii="Calibri" w:hAnsi="Calibri"/>
          <w:sz w:val="20"/>
        </w:rPr>
        <w:t>: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>the patient, and the identification that I have provided is true and correct.</w:t>
      </w:r>
    </w:p>
    <w:p w:rsidR="00863F09" w:rsidRPr="00863F09" w:rsidRDefault="00863F09" w:rsidP="00863F09">
      <w:pPr>
        <w:pStyle w:val="BodyTextIndent3"/>
        <w:ind w:left="144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>the patient’s authorized representative, and that the identification and proof of authority that I have provided are true and correct. My relationship to the patient is that of ______________________________.</w:t>
      </w:r>
    </w:p>
    <w:p w:rsidR="00863F09" w:rsidRPr="00863F09" w:rsidRDefault="00863F09" w:rsidP="00863F09">
      <w:pPr>
        <w:pStyle w:val="BodyText3"/>
        <w:rPr>
          <w:rFonts w:ascii="Calibri" w:hAnsi="Calibri"/>
          <w:sz w:val="20"/>
        </w:rPr>
      </w:pPr>
    </w:p>
    <w:p w:rsidR="00863F09" w:rsidRPr="00863F09" w:rsidRDefault="00863F09" w:rsidP="00863F09">
      <w:pPr>
        <w:pStyle w:val="BodyText3"/>
        <w:rPr>
          <w:rFonts w:ascii="Calibri" w:hAnsi="Calibri"/>
          <w:b/>
          <w:bCs/>
          <w:sz w:val="20"/>
        </w:rPr>
      </w:pPr>
      <w:r w:rsidRPr="00863F09">
        <w:rPr>
          <w:rFonts w:ascii="Calibri" w:hAnsi="Calibri"/>
          <w:b/>
          <w:bCs/>
          <w:sz w:val="20"/>
        </w:rPr>
        <w:t>Signed thi</w:t>
      </w:r>
      <w:r w:rsidR="00236F1D">
        <w:rPr>
          <w:rFonts w:ascii="Calibri" w:hAnsi="Calibri"/>
          <w:b/>
          <w:bCs/>
          <w:sz w:val="20"/>
        </w:rPr>
        <w:t>s _____ day of ____________, 201</w:t>
      </w:r>
      <w:r w:rsidRPr="00863F09">
        <w:rPr>
          <w:rFonts w:ascii="Calibri" w:hAnsi="Calibri"/>
          <w:b/>
          <w:bCs/>
          <w:sz w:val="20"/>
        </w:rPr>
        <w:t>__.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582C3A" w:rsidRDefault="00582C3A" w:rsidP="00863F09">
      <w:pPr>
        <w:spacing w:before="120"/>
        <w:ind w:left="3600"/>
        <w:rPr>
          <w:rFonts w:ascii="Calibri" w:hAnsi="Calibri"/>
          <w:sz w:val="20"/>
        </w:rPr>
      </w:pPr>
    </w:p>
    <w:p w:rsidR="00582C3A" w:rsidRDefault="00581832" w:rsidP="00863F09">
      <w:pPr>
        <w:spacing w:before="120"/>
        <w:ind w:left="36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</w:t>
      </w:r>
    </w:p>
    <w:p w:rsidR="00582C3A" w:rsidRDefault="00863F09" w:rsidP="00863F09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Signature: </w:t>
      </w:r>
      <w:r w:rsidR="00581832">
        <w:rPr>
          <w:rFonts w:ascii="Calibri" w:hAnsi="Calibri"/>
          <w:sz w:val="20"/>
        </w:rPr>
        <w:t>(Must match signature on record)</w:t>
      </w:r>
    </w:p>
    <w:p w:rsidR="00581832" w:rsidRDefault="00581832" w:rsidP="00863F09">
      <w:pPr>
        <w:spacing w:before="120"/>
        <w:ind w:left="3600"/>
        <w:rPr>
          <w:rFonts w:ascii="Calibri" w:hAnsi="Calibri"/>
          <w:sz w:val="20"/>
        </w:rPr>
      </w:pPr>
    </w:p>
    <w:p w:rsidR="00863F09" w:rsidRPr="00863F09" w:rsidRDefault="00863F09" w:rsidP="00863F09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______________________________________________</w:t>
      </w:r>
    </w:p>
    <w:p w:rsidR="00582C3A" w:rsidRDefault="00863F09" w:rsidP="00863F09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Print name: </w:t>
      </w:r>
    </w:p>
    <w:p w:rsidR="00863F09" w:rsidRPr="00863F09" w:rsidRDefault="00863F09" w:rsidP="00863F09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</w:t>
      </w:r>
    </w:p>
    <w:p w:rsidR="00581832" w:rsidRDefault="00863F09" w:rsidP="00581832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 _____________________________________________</w:t>
      </w:r>
    </w:p>
    <w:p w:rsidR="00863F09" w:rsidRPr="00863F09" w:rsidRDefault="00863F09" w:rsidP="00581832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    _____________________________________________ </w:t>
      </w:r>
    </w:p>
    <w:p w:rsidR="00581832" w:rsidRDefault="00581832" w:rsidP="00581832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Address:</w:t>
      </w:r>
      <w:r>
        <w:rPr>
          <w:rFonts w:ascii="Calibri" w:hAnsi="Calibri"/>
          <w:sz w:val="20"/>
        </w:rPr>
        <w:t xml:space="preserve"> (Must match address on record)</w:t>
      </w:r>
      <w:r w:rsidRPr="00863F09">
        <w:rPr>
          <w:rFonts w:ascii="Calibri" w:hAnsi="Calibri"/>
          <w:sz w:val="20"/>
        </w:rPr>
        <w:t xml:space="preserve">   </w:t>
      </w:r>
    </w:p>
    <w:p w:rsidR="00581832" w:rsidRDefault="00581832" w:rsidP="00582C3A">
      <w:pPr>
        <w:spacing w:before="120"/>
        <w:ind w:left="3600"/>
        <w:rPr>
          <w:rFonts w:ascii="Calibri" w:hAnsi="Calibri"/>
          <w:sz w:val="20"/>
        </w:rPr>
      </w:pPr>
    </w:p>
    <w:p w:rsidR="00582C3A" w:rsidRDefault="00863F09" w:rsidP="00582C3A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Phone No: </w:t>
      </w:r>
    </w:p>
    <w:p w:rsidR="00863F09" w:rsidRDefault="00863F09" w:rsidP="00A94D7C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_____________</w:t>
      </w:r>
      <w:r w:rsidR="00A94D7C">
        <w:rPr>
          <w:rFonts w:ascii="Calibri" w:hAnsi="Calibri"/>
          <w:sz w:val="20"/>
        </w:rPr>
        <w:t>_______________________________</w:t>
      </w:r>
    </w:p>
    <w:p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WHEN COMPLETED FORMM CAN BE MAILED TO:</w:t>
      </w:r>
    </w:p>
    <w:p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bookmarkStart w:id="0" w:name="_GoBack"/>
      <w:bookmarkEnd w:id="0"/>
      <w:r>
        <w:rPr>
          <w:rFonts w:ascii="Calibri" w:hAnsi="Calibri"/>
          <w:b/>
          <w:sz w:val="20"/>
        </w:rPr>
        <w:t>ENDOSCOPY CENTER OF MARIN , 1100 S. ELISEO DR. SUITE 3, GREENBRAE, CA  94904</w:t>
      </w:r>
    </w:p>
    <w:p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EMAILED TO:</w:t>
      </w:r>
    </w:p>
    <w:p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hyperlink r:id="rId11" w:history="1">
        <w:r w:rsidRPr="00CD4002">
          <w:rPr>
            <w:rStyle w:val="Hyperlink"/>
            <w:rFonts w:ascii="Calibri" w:hAnsi="Calibri"/>
            <w:sz w:val="20"/>
          </w:rPr>
          <w:t>MEDICALRECORDS@ECMARIN.COM</w:t>
        </w:r>
      </w:hyperlink>
      <w:r>
        <w:rPr>
          <w:rFonts w:ascii="Calibri" w:hAnsi="Calibri"/>
          <w:b/>
          <w:sz w:val="20"/>
        </w:rPr>
        <w:t xml:space="preserve"> </w:t>
      </w:r>
    </w:p>
    <w:p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FAXED TO:</w:t>
      </w:r>
    </w:p>
    <w:p w:rsidR="00A94D7C" w:rsidRP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415-32-8261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jc w:val="center"/>
        <w:rPr>
          <w:rFonts w:ascii="Calibri" w:hAnsi="Calibri"/>
          <w:b/>
          <w:bCs/>
          <w:sz w:val="20"/>
        </w:rPr>
      </w:pPr>
      <w:r w:rsidRPr="00863F09">
        <w:rPr>
          <w:rFonts w:ascii="Calibri" w:hAnsi="Calibri"/>
          <w:b/>
          <w:bCs/>
          <w:sz w:val="20"/>
        </w:rPr>
        <w:t>(</w:t>
      </w:r>
      <w:r w:rsidR="001469BB" w:rsidRPr="00863F09">
        <w:rPr>
          <w:rFonts w:ascii="Calibri" w:hAnsi="Calibri"/>
          <w:b/>
          <w:bCs/>
          <w:sz w:val="20"/>
        </w:rPr>
        <w:t>ONE COPY TO BE RETAINED BY THE REQUESTING PARTY</w:t>
      </w:r>
      <w:r w:rsidRPr="00863F09">
        <w:rPr>
          <w:rFonts w:ascii="Calibri" w:hAnsi="Calibri"/>
          <w:b/>
          <w:bCs/>
          <w:sz w:val="20"/>
        </w:rPr>
        <w:t>)</w:t>
      </w:r>
    </w:p>
    <w:p w:rsidR="00863F09" w:rsidRPr="00863F09" w:rsidRDefault="00863F09" w:rsidP="00863F09">
      <w:pPr>
        <w:jc w:val="center"/>
        <w:rPr>
          <w:rFonts w:ascii="Calibri" w:hAnsi="Calibri"/>
          <w:b/>
          <w:bCs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_  _  _  _  _  _  _  _  _  _  _  _  _  _  _  _  _  _  _  _  _  _  _  _  _  _  _  _  _  _  _  _  _  _    </w:t>
      </w:r>
    </w:p>
    <w:p w:rsidR="00863F09" w:rsidRPr="00863F09" w:rsidRDefault="00863F09" w:rsidP="00863F09">
      <w:pPr>
        <w:rPr>
          <w:rFonts w:ascii="Calibri" w:hAnsi="Calibri"/>
          <w:b/>
          <w:bCs/>
          <w:sz w:val="20"/>
        </w:rPr>
      </w:pPr>
      <w:r w:rsidRPr="00863F09">
        <w:rPr>
          <w:rFonts w:ascii="Calibri" w:hAnsi="Calibri"/>
          <w:b/>
          <w:bCs/>
          <w:sz w:val="20"/>
        </w:rPr>
        <w:t>For Office Use Only:</w:t>
      </w: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Date received: ____________________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tab/>
        <w:t>Expiration date: ________________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How was identity verified?  ____________________________ Copy made?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Yes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No</w:t>
      </w:r>
    </w:p>
    <w:p w:rsidR="00581832" w:rsidRPr="00863F09" w:rsidRDefault="00581832" w:rsidP="00863F09">
      <w:pPr>
        <w:rPr>
          <w:rFonts w:ascii="Calibri" w:hAnsi="Calibri"/>
          <w:sz w:val="20"/>
        </w:rPr>
      </w:pPr>
    </w:p>
    <w:p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How was authority verified?: ___________________________ Copy made?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Yes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No</w:t>
      </w:r>
    </w:p>
    <w:p w:rsidR="00863F09" w:rsidRPr="00863F09" w:rsidRDefault="00863F09" w:rsidP="00863F09">
      <w:pPr>
        <w:rPr>
          <w:rFonts w:ascii="Calibri" w:hAnsi="Calibri"/>
          <w:sz w:val="20"/>
        </w:rPr>
      </w:pPr>
    </w:p>
    <w:p w:rsidR="00582C3A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By:  ________________________________________</w:t>
      </w:r>
      <w:r w:rsidRPr="00863F09">
        <w:rPr>
          <w:rFonts w:ascii="Calibri" w:hAnsi="Calibri"/>
          <w:sz w:val="20"/>
        </w:rPr>
        <w:tab/>
        <w:t xml:space="preserve">   Title: __________________</w:t>
      </w:r>
    </w:p>
    <w:p w:rsidR="00582C3A" w:rsidRDefault="00582C3A" w:rsidP="00863F09">
      <w:pPr>
        <w:rPr>
          <w:rFonts w:ascii="Calibri" w:hAnsi="Calibri"/>
          <w:sz w:val="20"/>
        </w:rPr>
      </w:pPr>
    </w:p>
    <w:p w:rsidR="008953E9" w:rsidRDefault="00863F09">
      <w:r w:rsidRPr="00863F09">
        <w:rPr>
          <w:rFonts w:ascii="Calibri" w:hAnsi="Calibri"/>
          <w:sz w:val="20"/>
        </w:rPr>
        <w:t>Date:</w:t>
      </w:r>
      <w:r>
        <w:rPr>
          <w:sz w:val="20"/>
        </w:rPr>
        <w:t xml:space="preserve"> _____________</w:t>
      </w:r>
    </w:p>
    <w:sectPr w:rsidR="008953E9" w:rsidSect="000D15F3">
      <w:headerReference w:type="default" r:id="rId12"/>
      <w:footerReference w:type="defaul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0B" w:rsidRDefault="00B91F0B" w:rsidP="00582C3A">
      <w:r>
        <w:separator/>
      </w:r>
    </w:p>
  </w:endnote>
  <w:endnote w:type="continuationSeparator" w:id="0">
    <w:p w:rsidR="00B91F0B" w:rsidRDefault="00B91F0B" w:rsidP="0058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5843" w:rsidRDefault="002C5843" w:rsidP="002C5843">
            <w:pPr>
              <w:pStyle w:val="Footer"/>
              <w:tabs>
                <w:tab w:val="right" w:pos="10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D6B8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94D7C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D6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94D7C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70DB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Last Reviewed: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view Date"/>
                <w:id w:val="1220838999"/>
                <w:dataBinding w:prefixMappings="xmlns:ns0='http://schemas.microsoft.com/office/2006/metadata/properties' xmlns:ns1='http://www.w3.org/2001/XMLSchema-instance' xmlns:ns2='http://schemas.quilogy.com/QPP/v3' " w:xpath="/ns0:properties[1]/documentManagement[1]/ns2:Review_x005f_x0020_Date[1]" w:storeItemID="{380B96C7-06EF-4AD8-B7FC-1FFB37EF9060}"/>
                <w:date w:fullDate="2013-11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F1D">
                  <w:rPr>
                    <w:rFonts w:asciiTheme="minorHAnsi" w:hAnsiTheme="minorHAnsi"/>
                    <w:sz w:val="22"/>
                    <w:szCs w:val="22"/>
                  </w:rPr>
                  <w:t>11/19/2013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0B" w:rsidRDefault="00B91F0B" w:rsidP="00582C3A">
      <w:r>
        <w:separator/>
      </w:r>
    </w:p>
  </w:footnote>
  <w:footnote w:type="continuationSeparator" w:id="0">
    <w:p w:rsidR="00B91F0B" w:rsidRDefault="00B91F0B" w:rsidP="0058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8B6" w:rsidRPr="001D6B85" w:rsidRDefault="00B91F0B" w:rsidP="002B6324">
    <w:pPr>
      <w:pStyle w:val="Header"/>
      <w:tabs>
        <w:tab w:val="right" w:pos="10800"/>
      </w:tabs>
      <w:spacing w:after="240"/>
      <w:rPr>
        <w:rFonts w:ascii="Calibri" w:hAnsi="Calibri"/>
        <w:b/>
        <w:sz w:val="28"/>
        <w:szCs w:val="28"/>
      </w:rPr>
    </w:pPr>
    <w:sdt>
      <w:sdtPr>
        <w:rPr>
          <w:rFonts w:ascii="Calibri" w:hAnsi="Calibri"/>
          <w:b/>
          <w:sz w:val="28"/>
          <w:szCs w:val="28"/>
        </w:rPr>
        <w:alias w:val="Title"/>
        <w:id w:val="78359076"/>
        <w:placeholder>
          <w:docPart w:val="EC568E0FE9DE4211A26472D2B1156C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6030">
          <w:rPr>
            <w:rFonts w:ascii="Calibri" w:hAnsi="Calibri"/>
            <w:b/>
            <w:sz w:val="28"/>
            <w:szCs w:val="28"/>
          </w:rPr>
          <w:t>FORM - PROTECTED HEALTH INFORMATION Authorization to Release Form</w:t>
        </w:r>
      </w:sdtContent>
    </w:sdt>
  </w:p>
  <w:p w:rsidR="00AE08B6" w:rsidRDefault="00B91F0B" w:rsidP="002B6324">
    <w:pPr>
      <w:pStyle w:val="Header"/>
      <w:jc w:val="both"/>
      <w:rPr>
        <w:rFonts w:asciiTheme="minorHAnsi" w:hAnsiTheme="minorHAnsi"/>
        <w:b/>
        <w:sz w:val="22"/>
        <w:szCs w:val="22"/>
      </w:rPr>
    </w:pPr>
    <w:sdt>
      <w:sdtPr>
        <w:rPr>
          <w:rFonts w:asciiTheme="minorHAnsi" w:hAnsiTheme="minorHAnsi"/>
          <w:b/>
          <w:sz w:val="22"/>
          <w:szCs w:val="22"/>
        </w:rPr>
        <w:alias w:val="Center DBA(s)"/>
        <w:id w:val="1055866022"/>
        <w:lock w:val="contentLocked"/>
        <w:dataBinding w:prefixMappings="xmlns:ns0='http://schemas.microsoft.com/office/2006/metadata/properties' xmlns:ns1='http://www.w3.org/2001/XMLSchema-instance' xmlns:ns2='http://schemas.quilogy.com/QPP/v3' " w:xpath="/ns0:properties[1]/documentManagement[1]/ns2:PolicyDBA[1]" w:storeItemID="{380B96C7-06EF-4AD8-B7FC-1FFB37EF9060}"/>
        <w:text w:multiLine="1"/>
      </w:sdtPr>
      <w:sdtEndPr/>
      <w:sdtContent>
        <w:r w:rsidR="0055414A">
          <w:rPr>
            <w:rFonts w:asciiTheme="minorHAnsi" w:hAnsiTheme="minorHAnsi"/>
            <w:b/>
            <w:sz w:val="22"/>
            <w:szCs w:val="22"/>
          </w:rPr>
          <w:t>Endoscopy Center of Marin</w:t>
        </w:r>
      </w:sdtContent>
    </w:sdt>
  </w:p>
  <w:p w:rsidR="00582C3A" w:rsidRDefault="00582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525"/>
    <w:multiLevelType w:val="hybridMultilevel"/>
    <w:tmpl w:val="4FB64890"/>
    <w:lvl w:ilvl="0" w:tplc="190AF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2C74"/>
    <w:multiLevelType w:val="hybridMultilevel"/>
    <w:tmpl w:val="4FDABDBA"/>
    <w:lvl w:ilvl="0" w:tplc="94ACF93E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09"/>
    <w:rsid w:val="00013405"/>
    <w:rsid w:val="000B2D9F"/>
    <w:rsid w:val="000D15F3"/>
    <w:rsid w:val="000D295B"/>
    <w:rsid w:val="00126030"/>
    <w:rsid w:val="001469BB"/>
    <w:rsid w:val="00236F1D"/>
    <w:rsid w:val="002B164E"/>
    <w:rsid w:val="002C5843"/>
    <w:rsid w:val="003716B2"/>
    <w:rsid w:val="00533E08"/>
    <w:rsid w:val="0055414A"/>
    <w:rsid w:val="00581832"/>
    <w:rsid w:val="00582C3A"/>
    <w:rsid w:val="006C6B4E"/>
    <w:rsid w:val="00790821"/>
    <w:rsid w:val="0085652C"/>
    <w:rsid w:val="00863F09"/>
    <w:rsid w:val="008953E9"/>
    <w:rsid w:val="00A40E33"/>
    <w:rsid w:val="00A94D7C"/>
    <w:rsid w:val="00AA5DD7"/>
    <w:rsid w:val="00AE08B6"/>
    <w:rsid w:val="00B91F0B"/>
    <w:rsid w:val="00BD2040"/>
    <w:rsid w:val="00BF3D03"/>
    <w:rsid w:val="00CE7043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DC9AB"/>
  <w15:docId w15:val="{8C49483A-09C2-4CD1-9CE4-3D5B852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F0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Head2B">
    <w:name w:val="AmHead2B"/>
    <w:basedOn w:val="Normal"/>
    <w:rsid w:val="00863F09"/>
    <w:pPr>
      <w:widowControl/>
      <w:tabs>
        <w:tab w:val="right" w:pos="7488"/>
      </w:tabs>
      <w:autoSpaceDE w:val="0"/>
      <w:autoSpaceDN w:val="0"/>
      <w:adjustRightInd w:val="0"/>
      <w:spacing w:before="280"/>
      <w:jc w:val="center"/>
    </w:pPr>
    <w:rPr>
      <w:b/>
      <w:noProof/>
      <w:snapToGrid/>
      <w:color w:val="000000"/>
      <w:u w:val="single"/>
    </w:rPr>
  </w:style>
  <w:style w:type="paragraph" w:styleId="BodyText3">
    <w:name w:val="Body Text 3"/>
    <w:basedOn w:val="Normal"/>
    <w:rsid w:val="00863F09"/>
    <w:pPr>
      <w:widowControl/>
    </w:pPr>
    <w:rPr>
      <w:rFonts w:ascii="Tahoma" w:hAnsi="Tahoma"/>
      <w:snapToGrid/>
      <w:sz w:val="22"/>
    </w:rPr>
  </w:style>
  <w:style w:type="paragraph" w:styleId="BodyTextIndent">
    <w:name w:val="Body Text Indent"/>
    <w:basedOn w:val="Normal"/>
    <w:rsid w:val="00863F09"/>
    <w:pPr>
      <w:widowControl/>
      <w:tabs>
        <w:tab w:val="left" w:pos="480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600"/>
        <w:tab w:val="left" w:pos="4320"/>
      </w:tabs>
      <w:spacing w:before="80" w:after="40"/>
      <w:ind w:left="720"/>
    </w:pPr>
    <w:rPr>
      <w:snapToGrid/>
      <w:sz w:val="22"/>
    </w:rPr>
  </w:style>
  <w:style w:type="paragraph" w:styleId="BodyTextIndent3">
    <w:name w:val="Body Text Indent 3"/>
    <w:basedOn w:val="Normal"/>
    <w:rsid w:val="00863F09"/>
    <w:pPr>
      <w:widowControl/>
      <w:ind w:firstLine="720"/>
    </w:pPr>
    <w:rPr>
      <w:snapToGrid/>
      <w:szCs w:val="24"/>
    </w:rPr>
  </w:style>
  <w:style w:type="paragraph" w:styleId="Header">
    <w:name w:val="header"/>
    <w:basedOn w:val="Normal"/>
    <w:link w:val="HeaderChar"/>
    <w:rsid w:val="00582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C3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82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3A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582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C3A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C3A"/>
    <w:rPr>
      <w:color w:val="808080"/>
    </w:rPr>
  </w:style>
  <w:style w:type="paragraph" w:styleId="ListParagraph">
    <w:name w:val="List Paragraph"/>
    <w:basedOn w:val="Normal"/>
    <w:uiPriority w:val="34"/>
    <w:qFormat/>
    <w:rsid w:val="001469BB"/>
    <w:pPr>
      <w:ind w:left="720"/>
      <w:contextualSpacing/>
    </w:pPr>
  </w:style>
  <w:style w:type="character" w:styleId="Hyperlink">
    <w:name w:val="Hyperlink"/>
    <w:basedOn w:val="DefaultParagraphFont"/>
    <w:unhideWhenUsed/>
    <w:rsid w:val="00A94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ALRECORDS@ECMARIN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68E0FE9DE4211A26472D2B115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A9D-1FF1-46BF-BF15-4A54FEFBA9D6}"/>
      </w:docPartPr>
      <w:docPartBody>
        <w:p w:rsidR="0032107C" w:rsidRDefault="00C273F5" w:rsidP="00C273F5">
          <w:pPr>
            <w:pStyle w:val="EC568E0FE9DE4211A26472D2B1156CE8"/>
          </w:pPr>
          <w:r w:rsidRPr="004547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179A"/>
    <w:rsid w:val="0011702A"/>
    <w:rsid w:val="0032107C"/>
    <w:rsid w:val="0036179A"/>
    <w:rsid w:val="00367A23"/>
    <w:rsid w:val="00567C5A"/>
    <w:rsid w:val="007B7B0C"/>
    <w:rsid w:val="00827959"/>
    <w:rsid w:val="00C273F5"/>
    <w:rsid w:val="00C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3F5"/>
    <w:rPr>
      <w:color w:val="808080"/>
    </w:rPr>
  </w:style>
  <w:style w:type="paragraph" w:customStyle="1" w:styleId="414CBAB99C724B0293C8591F3829224F">
    <w:name w:val="414CBAB99C724B0293C8591F3829224F"/>
    <w:rsid w:val="0036179A"/>
  </w:style>
  <w:style w:type="paragraph" w:customStyle="1" w:styleId="D2648DD639FC4F25ADEAF7B6E5C1DAFC">
    <w:name w:val="D2648DD639FC4F25ADEAF7B6E5C1DAFC"/>
    <w:rsid w:val="0036179A"/>
  </w:style>
  <w:style w:type="paragraph" w:customStyle="1" w:styleId="5858C51E181346BCB02BB8B2046AF779">
    <w:name w:val="5858C51E181346BCB02BB8B2046AF779"/>
    <w:rsid w:val="0036179A"/>
  </w:style>
  <w:style w:type="paragraph" w:customStyle="1" w:styleId="29306467437B451CBEB744C40DCDEDBB">
    <w:name w:val="29306467437B451CBEB744C40DCDEDBB"/>
    <w:rsid w:val="0036179A"/>
  </w:style>
  <w:style w:type="paragraph" w:customStyle="1" w:styleId="4DD07B6D168A440FBE2E113D3C2D1E97">
    <w:name w:val="4DD07B6D168A440FBE2E113D3C2D1E97"/>
    <w:rsid w:val="0036179A"/>
  </w:style>
  <w:style w:type="paragraph" w:customStyle="1" w:styleId="367F7A9A49E94AF4BAE4BF79EC19F044">
    <w:name w:val="367F7A9A49E94AF4BAE4BF79EC19F044"/>
    <w:rsid w:val="0011702A"/>
  </w:style>
  <w:style w:type="paragraph" w:customStyle="1" w:styleId="F51A1EE2E0734DE69D598F94EAD5B686">
    <w:name w:val="F51A1EE2E0734DE69D598F94EAD5B686"/>
    <w:rsid w:val="0011702A"/>
  </w:style>
  <w:style w:type="paragraph" w:customStyle="1" w:styleId="5514F27D0F704E7FB0A338AB4BA14A81">
    <w:name w:val="5514F27D0F704E7FB0A338AB4BA14A81"/>
    <w:rsid w:val="0011702A"/>
  </w:style>
  <w:style w:type="paragraph" w:customStyle="1" w:styleId="88CC5ECD02584A9FBA379217AF3442AD">
    <w:name w:val="88CC5ECD02584A9FBA379217AF3442AD"/>
    <w:rsid w:val="0011702A"/>
  </w:style>
  <w:style w:type="paragraph" w:customStyle="1" w:styleId="EC568E0FE9DE4211A26472D2B1156CE8">
    <w:name w:val="EC568E0FE9DE4211A26472D2B1156CE8"/>
    <w:rsid w:val="00C27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Type>10001</Type>
    <SequenceNumber>10000</SequenceNumber>
    <Assembly>Quilogy.QPP.BusinessRules, Version=1.0.0.0, Culture=neutral, PublicKeyToken=922f0966218cc5b5</Assembly>
    <Class>Quilogy.QPP.BusinessRules.PublishedPolicyDocumentEventReceiver</Class>
    <Data/>
    <Filter/>
  </Receiver>
  <Receiver>
    <Name/>
    <Type>2</Type>
    <SequenceNumber>10000</SequenceNumber>
    <Assembly>Quilogy.QPP.BusinessRules, Version=1.0.0.0, Culture=neutral, PublicKeyToken=922f0966218cc5b5</Assembly>
    <Class>Quilogy.QPP.BusinessRules.PublishedPolicyDocumentEventReceiver</Class>
    <Data/>
    <Filter/>
  </Receiver>
  <Receiver>
    <Name/>
    <Type>10002</Type>
    <SequenceNumber>10000</SequenceNumber>
    <Assembly>Quilogy.QPP.BusinessRules, Version=1.0.0.0, Culture=neutral, PublicKeyToken=922f0966218cc5b5</Assembly>
    <Class>Quilogy.QPP.BusinessRules.PublishedPolicyDocumentEventReceiver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5f_x0020_Author xmlns="http://schemas.quilogy.com/QPP/v3">AmSurg Corp.</Document_x005f_x0020_Author>
    <Approval_x005f_x0020_Date xmlns="http://schemas.quilogy.com/QPP/v3">2012-08-14T05:00:00+00:00</Approval_x005f_x0020_Date>
    <Policy_x005f_x0020_Type xmlns="http://schemas.quilogy.com/QPP/v3">HIP_HIPAA</Policy_x005f_x0020_Type>
    <Business_x005f_x0020_Cycle xmlns="http://schemas.quilogy.com/QPP/v3">Compliance</Business_x005f_x0020_Cycle>
    <Review_x005f_x0020_Date xmlns="http://schemas.quilogy.com/QPP/v3">2013-11-19T08:00:00Z</Review_x005f_x0020_Date>
    <Version_x005f_x0020_Comment xmlns="http://schemas.quilogy.com/QPP/v3" xsi:nil="true"/>
    <Discipline xmlns="http://schemas.quilogy.com/QPP/v3">Not Specified</Discipline>
    <Associated_x005f_x0020_Policy_x005f_x0020_Number xmlns="http://schemas.quilogy.com/QPP/v3" xsi:nil="true"/>
    <Document_x005f_x0020_Keywords xmlns="http://schemas.quilogy.com/QPP/v3">protected health information
PHI
authorization
release
form</Document_x005f_x0020_Keywords>
    <Scheduled_x005f_x0020_Review_x005f_x0020_Date xmlns="http://schemas.quilogy.com/QPP/v3">2013-08-14T05:00:00+00:00</Scheduled_x005f_x0020_Review_x005f_x0020_Date>
    <Comments0 xmlns="http://schemas.quilogy.com/QPP/v3" xsi:nil="true"/>
    <Risk_x005f_x0020_Assessment xmlns="http://schemas.quilogy.com/QPP/v3" xsi:nil="true"/>
    <Document_x005f_x0020_Approvers xmlns="http://schemas.quilogy.com/QPP/v3">CCE</Document_x005f_x0020_Approvers>
    <Effective_x005f_x0020_Date_x005f_x0020_Start xmlns="http://schemas.quilogy.com/QPP/v3">2012-08-17T05:00:00+00:00</Effective_x005f_x0020_Date_x005f_x0020_Start>
    <Facility xmlns="http://schemas.quilogy.com/QPP/v3">
      <Value>2199-001</Value>
    </Facility>
    <Policy_x005f_x0020_Reference xmlns="http://schemas.quilogy.com/QPP/v3" xsi:nil="true"/>
    <Risk_x005f_x0020_Impact xmlns="http://schemas.quilogy.com/QPP/v3">High</Risk_x005f_x0020_Impact>
    <Document_x005f_x0020_Owner xmlns="http://schemas.quilogy.com/QPP/v3">2199-001_Marin_CA_GI_DocumentManager</Document_x005f_x0020_Owner>
    <Effective_x005f_x0020_Date_x005f_x0020_End xmlns="http://schemas.quilogy.com/QPP/v3" xsi:nil="true"/>
    <Manual_x005f_x0020_Classification xmlns="http://schemas.quilogy.com/QPP/v3">H</Manual_x005f_x0020_Classification>
    <Review_x005f_x0020_Frequency xmlns="http://schemas.quilogy.com/QPP/v3">1 Year</Review_x005f_x0020_Frequency>
    <Specialty xmlns="http://schemas.quilogy.com/QPP/v3">ALL</Specialty>
    <Original_x005f_x0020_Date xmlns="http://schemas.quilogy.com/QPP/v3">2009-05-01T05:00:00+00:00</Original_x005f_x0020_Date>
    <State xmlns="http://schemas.quilogy.com/QPP/v3">ALL</State>
    <Risk_x005f_x0020_Domain xmlns="http://schemas.quilogy.com/QPP/v3">Regulatory</Risk_x005f_x0020_Domain>
    <PolicyFacilityNames xmlns="http://schemas.quilogy.com/QPP/v3">Marin CA GI</PolicyFacilityNames>
    <ManagerGroupText xmlns="http://schemas.quilogy.com/QPP/v3">Marin CA GI</ManagerGroupText>
    <PolicyDBA xmlns="http://schemas.quilogy.com/QPP/v3">Endoscopy Center of Marin</PolicyDBA>
    <PolicyDepartment xmlns="http://schemas.quilogy.com/QPP/v3">NA</PolicyDepartment>
    <Document_x005f_x0020_Number xmlns="http://schemas.quilogy.com/QPP/v3">33464.1</Document_x005f_x0020_Number>
    <Effective_x005f_x0020_Date_x005f_x0020_End_x005f_x0020_Search xmlns="http://schemas.quilogy.com/QPP/v3">8900-12-31T06:00:00+00:00</Effective_x005f_x0020_Date_x005f_x0020_End_x005f_x0020_Search>
    <Replaced_x005f_x0020_By_x005f_x0020_Document_x005f_x0020_Number_x005f_x0028_s_x005f_x0029_ xmlns="http://schemas.quilogy.com/QPP/v3" xsi:nil="true"/>
    <Policy_x005f_x0020_Number xmlns="http://schemas.quilogy.com/QPP/v3">33464</Policy_x005f_x0020_Number>
    <Policy_x005f_x0020_Subtype xmlns="http://schemas.quilogy.com/QPP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Policy Document" ma:contentTypeID="0x0101005C5EBDAEA8974A4394074C4227A2901300AD031C75EB4D664497AC5ACD276711F1" ma:contentTypeVersion="180" ma:contentTypeDescription="Quilogy Policy and Procedure Published Policy Document" ma:contentTypeScope="" ma:versionID="14481a73a3c5e54c7db11c640c7f3377">
  <xsd:schema xmlns:xsd="http://www.w3.org/2001/XMLSchema" xmlns:p="http://schemas.microsoft.com/office/2006/metadata/properties" xmlns:ns2="http://schemas.quilogy.com/QPP/v3" targetNamespace="http://schemas.microsoft.com/office/2006/metadata/properties" ma:root="true" ma:fieldsID="59d317aec6350883985a1ebb96842b01" ns2:_="">
    <xsd:import namespace="http://schemas.quilogy.com/QPP/v3"/>
    <xsd:element name="properties">
      <xsd:complexType>
        <xsd:sequence>
          <xsd:element name="documentManagement">
            <xsd:complexType>
              <xsd:all>
                <xsd:element ref="ns2:Policy_x005f_x0020_Number"/>
                <xsd:element ref="ns2:Document_x005f_x0020_Number"/>
                <xsd:element ref="ns2:Replaced_x005f_x0020_By_x005f_x0020_Document_x005f_x0020_Number_x005f_x0028_s_x005f_x0029_" minOccurs="0"/>
                <xsd:element ref="ns2:Associated_x005f_x0020_Policy_x005f_x0020_Number" minOccurs="0"/>
                <xsd:element ref="ns2:Policy_x005f_x0020_Type"/>
                <xsd:element ref="ns2:State"/>
                <xsd:element ref="ns2:Specialty"/>
                <xsd:element ref="ns2:Business_x005f_x0020_Cycle"/>
                <xsd:element ref="ns2:Risk_x005f_x0020_Domain"/>
                <xsd:element ref="ns2:Risk_x005f_x0020_Impact"/>
                <xsd:element ref="ns2:Discipline"/>
                <xsd:element ref="ns2:Policy_x005f_x0020_Subtype" minOccurs="0"/>
                <xsd:element ref="ns2:PolicyDepartment" minOccurs="0"/>
                <xsd:element ref="ns2:Facility" minOccurs="0"/>
                <xsd:element ref="ns2:PolicyFacilityNames" minOccurs="0"/>
                <xsd:element ref="ns2:PolicyDBA" minOccurs="0"/>
                <xsd:element ref="ns2:Document_x005f_x0020_Author" minOccurs="0"/>
                <xsd:element ref="ns2:Document_x005f_x0020_Owner"/>
                <xsd:element ref="ns2:ManagerGroupText" minOccurs="0"/>
                <xsd:element ref="ns2:Document_x005f_x0020_Approvers" minOccurs="0"/>
                <xsd:element ref="ns2:Original_x005f_x0020_Date" minOccurs="0"/>
                <xsd:element ref="ns2:Effective_x005f_x0020_Date_x005f_x0020_Start" minOccurs="0"/>
                <xsd:element ref="ns2:Review_x005f_x0020_Date"/>
                <xsd:element ref="ns2:Approval_x005f_x0020_Date" minOccurs="0"/>
                <xsd:element ref="ns2:Review_x005f_x0020_Frequency"/>
                <xsd:element ref="ns2:Scheduled_x005f_x0020_Review_x005f_x0020_Date" minOccurs="0"/>
                <xsd:element ref="ns2:Effective_x005f_x0020_Date_x005f_x0020_End" minOccurs="0"/>
                <xsd:element ref="ns2:Effective_x005f_x0020_Date_x005f_x0020_End_x005f_x0020_Search" minOccurs="0"/>
                <xsd:element ref="ns2:Comments0" minOccurs="0"/>
                <xsd:element ref="ns2:Document_x005f_x0020_Keywords" minOccurs="0"/>
                <xsd:element ref="ns2:Version_x005f_x0020_Comment" minOccurs="0"/>
                <xsd:element ref="ns2:Risk_x005f_x0020_Assessment" minOccurs="0"/>
                <xsd:element ref="ns2:Manual_x005f_x0020_Classification" minOccurs="0"/>
                <xsd:element ref="ns2:Policy_x005f_x0020_Refer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quilogy.com/QPP/v3" elementFormDefault="qualified">
    <xsd:import namespace="http://schemas.microsoft.com/office/2006/documentManagement/types"/>
    <xsd:element name="Policy_x005f_x0020_Number" ma:index="8" ma:displayName="Policy Number" ma:internalName="Policy_x0020_Number" ma:readOnly="false">
      <xsd:simpleType>
        <xsd:restriction base="dms:Text"/>
      </xsd:simpleType>
    </xsd:element>
    <xsd:element name="Document_x005f_x0020_Number" ma:index="9" ma:displayName="Document Number" ma:internalName="Document_x0020_Number" ma:readOnly="false">
      <xsd:simpleType>
        <xsd:restriction base="dms:Text"/>
      </xsd:simpleType>
    </xsd:element>
    <xsd:element name="Replaced_x005f_x0020_By_x005f_x0020_Document_x005f_x0020_Number_x005f_x0028_s_x005f_x0029_" ma:index="10" nillable="true" ma:displayName="Revised by Document Number(s)" ma:internalName="Replaced_x0020_By_x0020_Document_x0020_Number_x0028_s_x0029_" ma:readOnly="false">
      <xsd:simpleType>
        <xsd:restriction base="dms:Text"/>
      </xsd:simpleType>
    </xsd:element>
    <xsd:element name="Associated_x005f_x0020_Policy_x005f_x0020_Number" ma:index="11" nillable="true" ma:displayName="Associated Policy Number" ma:internalName="Associated_x0020_Policy_x0020_Number" ma:readOnly="false">
      <xsd:simpleType>
        <xsd:restriction base="dms:Text"/>
      </xsd:simpleType>
    </xsd:element>
    <xsd:element name="Policy_x005f_x0020_Type" ma:index="12" ma:displayName="Policy Type" ma:internalName="Policy_x0020_Type" ma:readOnly="false">
      <xsd:simpleType>
        <xsd:union memberTypes="dms:Text">
          <xsd:simpleType>
            <xsd:restriction base="dms:Choice">
              <xsd:enumeration value="Policy Type 1"/>
            </xsd:restriction>
          </xsd:simpleType>
        </xsd:union>
      </xsd:simpleType>
    </xsd:element>
    <xsd:element name="State" ma:index="13" ma:displayName="State" ma:internalName="State" ma:readOnly="false">
      <xsd:simpleType>
        <xsd:union memberTypes="dms:Text">
          <xsd:simpleType>
            <xsd:restriction base="dms:Choice">
              <xsd:enumeration value="State"/>
            </xsd:restriction>
          </xsd:simpleType>
        </xsd:union>
      </xsd:simpleType>
    </xsd:element>
    <xsd:element name="Specialty" ma:index="14" ma:displayName="Specialty" ma:internalName="Specialty" ma:readOnly="false">
      <xsd:simpleType>
        <xsd:union memberTypes="dms:Text">
          <xsd:simpleType>
            <xsd:restriction base="dms:Choice">
              <xsd:enumeration value="Speciality"/>
            </xsd:restriction>
          </xsd:simpleType>
        </xsd:union>
      </xsd:simpleType>
    </xsd:element>
    <xsd:element name="Business_x005f_x0020_Cycle" ma:index="15" ma:displayName="Business Cycle" ma:internalName="Business_x0020_Cycle" ma:readOnly="false">
      <xsd:simpleType>
        <xsd:union memberTypes="dms:Text">
          <xsd:simpleType>
            <xsd:restriction base="dms:Choice">
              <xsd:enumeration value="Ops"/>
              <xsd:enumeration value="COPS"/>
              <xsd:enumeration value="HR"/>
              <xsd:enumeration value="COMP"/>
              <xsd:enumeration value="CAP EX"/>
            </xsd:restriction>
          </xsd:simpleType>
        </xsd:union>
      </xsd:simpleType>
    </xsd:element>
    <xsd:element name="Risk_x005f_x0020_Domain" ma:index="16" ma:displayName="Risk Domain" ma:internalName="Risk_x0020_Domain" ma:readOnly="false">
      <xsd:simpleType>
        <xsd:union memberTypes="dms:Text">
          <xsd:simpleType>
            <xsd:restriction base="dms:Choice">
              <xsd:enumeration value="Operational"/>
              <xsd:enumeration value="Regulatory"/>
            </xsd:restriction>
          </xsd:simpleType>
        </xsd:union>
      </xsd:simpleType>
    </xsd:element>
    <xsd:element name="Risk_x005f_x0020_Impact" ma:index="17" ma:displayName="Risk Impact" ma:internalName="Risk_x0020_Impact" ma:readOnly="false">
      <xsd:simpleType>
        <xsd:union memberTypes="dms:Text">
          <xsd:simpleType>
            <xsd:restriction base="dms:Choice">
              <xsd:enumeration value="Low"/>
              <xsd:enumeration value="Medium"/>
              <xsd:enumeration value="High"/>
            </xsd:restriction>
          </xsd:simpleType>
        </xsd:union>
      </xsd:simpleType>
    </xsd:element>
    <xsd:element name="Discipline" ma:index="18" ma:displayName="Discipline" ma:internalName="Discipline" ma:readOnly="false">
      <xsd:simpleType>
        <xsd:union memberTypes="dms:Text">
          <xsd:simpleType>
            <xsd:restriction base="dms:Choice">
              <xsd:enumeration value="Radiology"/>
              <xsd:enumeration value="Pediatrics"/>
            </xsd:restriction>
          </xsd:simpleType>
        </xsd:union>
      </xsd:simpleType>
    </xsd:element>
    <xsd:element name="Policy_x005f_x0020_Subtype" ma:index="19" nillable="true" ma:displayName="Policy Subtype" ma:internalName="Policy_x0020_Subtype" ma:readOnly="false">
      <xsd:simpleType>
        <xsd:restriction base="dms:Text"/>
      </xsd:simpleType>
    </xsd:element>
    <xsd:element name="PolicyDepartment" ma:index="20" nillable="true" ma:displayName="Department" ma:internalName="PolicyDepartment" ma:readOnly="false">
      <xsd:simpleType>
        <xsd:union memberTypes="dms:Text">
          <xsd:simpleType>
            <xsd:restriction base="dms:Choice">
              <xsd:enumeration value="Dept 1"/>
            </xsd:restriction>
          </xsd:simpleType>
        </xsd:union>
      </xsd:simpleType>
    </xsd:element>
    <xsd:element name="Facility" ma:index="21" nillable="true" ma:displayName="Center Number(s)" ma:internalName="Facility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ac 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licyFacilityNames" ma:index="22" nillable="true" ma:displayName="Center Name(s)" ma:internalName="PolicyFacilityNames" ma:readOnly="true">
      <xsd:simpleType>
        <xsd:restriction base="dms:Note"/>
      </xsd:simpleType>
    </xsd:element>
    <xsd:element name="PolicyDBA" ma:index="23" nillable="true" ma:displayName="Center DBA(s)" ma:internalName="PolicyDBA" ma:readOnly="true">
      <xsd:simpleType>
        <xsd:restriction base="dms:Note"/>
      </xsd:simpleType>
    </xsd:element>
    <xsd:element name="Document_x005f_x0020_Author" ma:index="24" nillable="true" ma:displayName="Document Author" ma:internalName="Document_x0020_Author" ma:readOnly="false">
      <xsd:simpleType>
        <xsd:restriction base="dms:Text"/>
      </xsd:simpleType>
    </xsd:element>
    <xsd:element name="Document_x005f_x0020_Owner" ma:index="25" ma:displayName="Document Manager" ma:internalName="Document_x0020_Owner" ma:readOnly="false">
      <xsd:simpleType>
        <xsd:union memberTypes="dms:Text">
          <xsd:simpleType>
            <xsd:restriction base="dms:Choice">
              <xsd:enumeration value="Doc Manager 1"/>
            </xsd:restriction>
          </xsd:simpleType>
        </xsd:union>
      </xsd:simpleType>
    </xsd:element>
    <xsd:element name="ManagerGroupText" ma:index="26" nillable="true" ma:displayName="Manager Group" ma:internalName="ManagerGroupText" ma:readOnly="true">
      <xsd:simpleType>
        <xsd:restriction base="dms:Text"/>
      </xsd:simpleType>
    </xsd:element>
    <xsd:element name="Document_x005f_x0020_Approvers" ma:index="27" nillable="true" ma:displayName="Document Approvers" ma:internalName="Document_x0020_Approvers" ma:readOnly="false">
      <xsd:simpleType>
        <xsd:restriction base="dms:Note"/>
      </xsd:simpleType>
    </xsd:element>
    <xsd:element name="Original_x005f_x0020_Date" ma:index="28" nillable="true" ma:displayName="Original Date" ma:format="DateOnly" ma:internalName="Original_x0020_Date" ma:readOnly="false">
      <xsd:simpleType>
        <xsd:restriction base="dms:DateTime"/>
      </xsd:simpleType>
    </xsd:element>
    <xsd:element name="Effective_x005f_x0020_Date_x005f_x0020_Start" ma:index="29" nillable="true" ma:displayName="Effective Date Start" ma:format="DateOnly" ma:internalName="Effective_x0020_Date_x0020_Start" ma:readOnly="false">
      <xsd:simpleType>
        <xsd:restriction base="dms:DateTime"/>
      </xsd:simpleType>
    </xsd:element>
    <xsd:element name="Review_x005f_x0020_Date" ma:index="30" ma:displayName="Review Date" ma:format="DateOnly" ma:internalName="Review_x0020_Date" ma:readOnly="false">
      <xsd:simpleType>
        <xsd:restriction base="dms:DateTime"/>
      </xsd:simpleType>
    </xsd:element>
    <xsd:element name="Approval_x005f_x0020_Date" ma:index="31" nillable="true" ma:displayName="Approval Date" ma:format="DateOnly" ma:internalName="Approval_x0020_Date" ma:readOnly="false">
      <xsd:simpleType>
        <xsd:restriction base="dms:DateTime"/>
      </xsd:simpleType>
    </xsd:element>
    <xsd:element name="Review_x005f_x0020_Frequency" ma:index="32" ma:displayName="Review Frequency" ma:internalName="Review_x0020_Frequency" ma:readOnly="false">
      <xsd:simpleType>
        <xsd:union memberTypes="dms:Text">
          <xsd:simpleType>
            <xsd:restriction base="dms:Choice">
              <xsd:enumeration value="1 Year"/>
              <xsd:enumeration value="2 Years"/>
              <xsd:enumeration value="3 Years"/>
            </xsd:restriction>
          </xsd:simpleType>
        </xsd:union>
      </xsd:simpleType>
    </xsd:element>
    <xsd:element name="Scheduled_x005f_x0020_Review_x005f_x0020_Date" ma:index="33" nillable="true" ma:displayName="Scheduled Review Date" ma:format="DateOnly" ma:internalName="Scheduled_x0020_Review_x0020_Date" ma:readOnly="false">
      <xsd:simpleType>
        <xsd:restriction base="dms:DateTime"/>
      </xsd:simpleType>
    </xsd:element>
    <xsd:element name="Effective_x005f_x0020_Date_x005f_x0020_End" ma:index="34" nillable="true" ma:displayName="Effective Date End" ma:format="DateOnly" ma:internalName="Effective_x0020_Date_x0020_End" ma:readOnly="false">
      <xsd:simpleType>
        <xsd:restriction base="dms:DateTime"/>
      </xsd:simpleType>
    </xsd:element>
    <xsd:element name="Effective_x005f_x0020_Date_x005f_x0020_End_x005f_x0020_Search" ma:index="35" nillable="true" ma:displayName="Effective Date End - Search" ma:format="DateOnly" ma:internalName="Effective_x0020_Date_x0020_End_x0020_Search" ma:readOnly="false">
      <xsd:simpleType>
        <xsd:restriction base="dms:DateTime"/>
      </xsd:simpleType>
    </xsd:element>
    <xsd:element name="Comments0" ma:index="36" nillable="true" ma:displayName="Comments" ma:internalName="Comments0" ma:readOnly="false">
      <xsd:simpleType>
        <xsd:restriction base="dms:Note"/>
      </xsd:simpleType>
    </xsd:element>
    <xsd:element name="Document_x005f_x0020_Keywords" ma:index="37" nillable="true" ma:displayName="Document Keywords" ma:internalName="Document_x0020_Keywords" ma:readOnly="false">
      <xsd:simpleType>
        <xsd:restriction base="dms:Note"/>
      </xsd:simpleType>
    </xsd:element>
    <xsd:element name="Version_x005f_x0020_Comment" ma:index="38" nillable="true" ma:displayName="Version Comment" ma:internalName="Version_x0020_Comment" ma:readOnly="false">
      <xsd:simpleType>
        <xsd:restriction base="dms:Note"/>
      </xsd:simpleType>
    </xsd:element>
    <xsd:element name="Risk_x005f_x0020_Assessment" ma:index="39" nillable="true" ma:displayName="Risk Assessment" ma:internalName="Risk_x0020_Assessment" ma:readOnly="false">
      <xsd:simpleType>
        <xsd:restriction base="dms:Note"/>
      </xsd:simpleType>
    </xsd:element>
    <xsd:element name="Manual_x005f_x0020_Classification" ma:index="40" nillable="true" ma:displayName="Manual Classification" ma:internalName="Manual_x0020_Classification" ma:readOnly="false">
      <xsd:simpleType>
        <xsd:restriction base="dms:Text"/>
      </xsd:simpleType>
    </xsd:element>
    <xsd:element name="Policy_x005f_x0020_Reference" ma:index="41" nillable="true" ma:displayName="Policy Reference" ma:internalName="Policy_x0020_Referenc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B2CE8B-8701-4711-98CF-B42FB1D20A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181B95-BA4B-480D-8BA0-EA5497FB5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B96C7-06EF-4AD8-B7FC-1FFB37EF9060}">
  <ds:schemaRefs>
    <ds:schemaRef ds:uri="http://schemas.microsoft.com/office/2006/metadata/properties"/>
    <ds:schemaRef ds:uri="http://schemas.quilogy.com/QPP/v3"/>
  </ds:schemaRefs>
</ds:datastoreItem>
</file>

<file path=customXml/itemProps4.xml><?xml version="1.0" encoding="utf-8"?>
<ds:datastoreItem xmlns:ds="http://schemas.openxmlformats.org/officeDocument/2006/customXml" ds:itemID="{AB530E6C-9D68-4326-9B42-17DE256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quilogy.com/QPP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PROTECTED HEALTH INFORMATION Authorization to Release Form</vt:lpstr>
    </vt:vector>
  </TitlesOfParts>
  <Company>Amsurg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PROTECTED HEALTH INFORMATION Authorization to Release Form</dc:title>
  <dc:creator>DomAdminRS</dc:creator>
  <cp:lastModifiedBy>Colin McMillan</cp:lastModifiedBy>
  <cp:revision>5</cp:revision>
  <cp:lastPrinted>2016-05-19T18:55:00Z</cp:lastPrinted>
  <dcterms:created xsi:type="dcterms:W3CDTF">2016-05-19T18:23:00Z</dcterms:created>
  <dcterms:modified xsi:type="dcterms:W3CDTF">2017-07-07T18:51:00Z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0x0101005C5EBDAEA8974A4394074C4227A2901300AD031C75EB4D664497AC5ACD276711F1</vt:lpwstr>
  </property>
  <property fmtid="{D5CDD505-2E9C-101B-9397-08002B2CF9AE}" pid="3" name="Order">
    <vt:r8>53700</vt:r8>
  </property>
  <property fmtid="{D5CDD505-2E9C-101B-9397-08002B2CF9AE}" pid="4" name="Initial_x0020_Review">
    <vt:lpwstr>true</vt:lpwstr>
  </property>
  <property fmtid="{D5CDD505-2E9C-101B-9397-08002B2CF9AE}" pid="5" name="Initial Review">
    <vt:lpwstr>true</vt:lpwstr>
  </property>
</Properties>
</file>