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556334" w:rsidP="0BFD2505" w:rsidRDefault="00265118" w14:paraId="5E876934" wp14:textId="7777777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33DEEB8A" wp14:editId="7777777">
            <wp:simplePos x="0" y="0"/>
            <wp:positionH relativeFrom="column">
              <wp:posOffset>-734695</wp:posOffset>
            </wp:positionH>
            <wp:positionV relativeFrom="paragraph">
              <wp:posOffset>-95885</wp:posOffset>
            </wp:positionV>
            <wp:extent cx="2202815" cy="1728470"/>
            <wp:effectExtent l="0" t="0" r="6985" b="0"/>
            <wp:wrapNone/>
            <wp:docPr id="2" name="Picture 9" descr="/var/folders/v8/g797gk116rd16k58bx3z4w500000gn/T/com.microsoft.Word/WebArchiveCopyPasteTempFiles/c89fc5c76c213b4064009bca076a6a79?AccessKeyId=1CE2E3FAAE042296296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v8/g797gk116rd16k58bx3z4w500000gn/T/com.microsoft.Word/WebArchiveCopyPasteTempFiles/c89fc5c76c213b4064009bca076a6a79?AccessKeyId=1CE2E3FAAE042296296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99F944B">
        <w:rPr/>
        <w:t/>
      </w:r>
    </w:p>
    <w:p w:rsidR="399F944B" w:rsidP="399F944B" w:rsidRDefault="399F944B" w14:noSpellErr="1" w14:paraId="6539C810" w14:textId="0BA8FB77">
      <w:pPr>
        <w:jc w:val="center"/>
        <w:rPr>
          <w:b w:val="1"/>
          <w:bCs w:val="1"/>
          <w:sz w:val="40"/>
          <w:szCs w:val="40"/>
        </w:rPr>
      </w:pPr>
    </w:p>
    <w:p w:rsidR="2A33A8BB" w:rsidP="399F944B" w:rsidRDefault="2A33A8BB" w14:paraId="1D37B4B5" w14:noSpellErr="1" w14:textId="153F90EA">
      <w:pPr>
        <w:jc w:val="center"/>
        <w:rPr>
          <w:sz w:val="32"/>
          <w:szCs w:val="32"/>
        </w:rPr>
      </w:pPr>
      <w:r w:rsidRPr="399F944B" w:rsidR="399F944B">
        <w:rPr>
          <w:b w:val="1"/>
          <w:bCs w:val="1"/>
          <w:sz w:val="40"/>
          <w:szCs w:val="40"/>
        </w:rPr>
        <w:t>Lesson Title: He Is My Defender</w:t>
      </w:r>
    </w:p>
    <w:p w:rsidR="399F944B" w:rsidP="399F944B" w:rsidRDefault="399F944B" w14:noSpellErr="1" w14:paraId="07C53CD7" w14:textId="66FC0794">
      <w:pPr>
        <w:spacing w:line="240" w:lineRule="exact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32"/>
          <w:szCs w:val="32"/>
          <w:lang w:val="en-US"/>
        </w:rPr>
      </w:pPr>
    </w:p>
    <w:p w:rsidR="3147F96B" w:rsidP="77F1AE61" w:rsidRDefault="3147F96B" w14:paraId="61F239FF" w14:noSpellErr="1" w14:textId="6AE66978">
      <w:pPr>
        <w:spacing w:line="240" w:lineRule="exact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</w:pPr>
      <w:r w:rsidRPr="77F1AE61" w:rsidR="77F1AE61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                                                       LITTLE LIEUTENANTS:  FALL LESSON  9</w:t>
      </w:r>
    </w:p>
    <w:p w:rsidR="3147F96B" w:rsidP="77F1AE61" w:rsidRDefault="3147F96B" w14:paraId="063F2F72" w14:noSpellErr="1" w14:textId="1F4F481B">
      <w:pPr>
        <w:spacing w:line="240" w:lineRule="exact"/>
        <w:ind w:left="0"/>
        <w:jc w:val="left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</w:pPr>
      <w:r w:rsidRPr="77F1AE61" w:rsidR="77F1AE61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 xml:space="preserve">                                                       AGE:  PRESCHOOL  3-5 YEAR OLDS  </w:t>
      </w:r>
    </w:p>
    <w:p w:rsidR="3147F96B" w:rsidP="77F1AE61" w:rsidRDefault="3147F96B" w14:paraId="19308075" w14:textId="376B67BB">
      <w:pPr>
        <w:spacing w:line="240" w:lineRule="exact"/>
        <w:ind w:left="0"/>
        <w:jc w:val="left"/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</w:pPr>
      <w:r w:rsidRPr="77F1AE61" w:rsidR="77F1AE61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 xml:space="preserve">                                                       Adopted </w:t>
      </w:r>
      <w:proofErr w:type="gramStart"/>
      <w:r w:rsidRPr="77F1AE61" w:rsidR="77F1AE61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From</w:t>
      </w:r>
      <w:proofErr w:type="gramEnd"/>
      <w:r w:rsidRPr="77F1AE61" w:rsidR="77F1AE61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 xml:space="preserve"> Bait of Satan by John </w:t>
      </w:r>
      <w:proofErr w:type="spellStart"/>
      <w:r w:rsidRPr="77F1AE61" w:rsidR="77F1AE61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Bevere</w:t>
      </w:r>
      <w:proofErr w:type="spellEnd"/>
      <w:r w:rsidRPr="77F1AE61" w:rsidR="77F1AE61">
        <w:rPr>
          <w:rFonts w:ascii="Cambria" w:hAnsi="Cambria" w:eastAsia="Cambria" w:cs="Cambria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 xml:space="preserve">  </w:t>
      </w:r>
    </w:p>
    <w:p xmlns:wp14="http://schemas.microsoft.com/office/word/2010/wordml" w:rsidR="00F9798E" w:rsidP="6215F54F" w:rsidRDefault="00F9798E" w14:paraId="6A05A809" wp14:textId="77777777">
      <w:pPr>
        <w:rPr>
          <w:b w:val="1"/>
          <w:bCs w:val="1"/>
          <w:color w:val="C00000"/>
          <w:sz w:val="24"/>
          <w:szCs w:val="24"/>
        </w:rPr>
      </w:pPr>
    </w:p>
    <w:tbl>
      <w:tblPr>
        <w:tblW w:w="10230" w:type="dxa"/>
        <w:tblInd w:w="-5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05"/>
        <w:gridCol w:w="2655"/>
        <w:gridCol w:w="2295"/>
      </w:tblGrid>
      <w:tr xmlns:wp14="http://schemas.microsoft.com/office/word/2010/wordml" w:rsidR="00393AE1" w:rsidTr="3B274284" w14:paraId="502ABA4A" wp14:textId="77777777">
        <w:trPr>
          <w:trHeight w:val="240"/>
        </w:trPr>
        <w:tc>
          <w:tcPr>
            <w:tcW w:w="10230" w:type="dxa"/>
            <w:gridSpan w:val="4"/>
            <w:tcMar/>
          </w:tcPr>
          <w:p w:rsidR="00393AE1" w:rsidP="3B274284" w:rsidRDefault="07219BFC" w14:paraId="2357A732" w14:noSpellErr="1" wp14:textId="1318304D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 xml:space="preserve">Lesson Topic: </w:t>
            </w:r>
            <w:r w:rsidRPr="3B274284" w:rsidR="3B274284">
              <w:rPr>
                <w:b w:val="1"/>
                <w:bCs w:val="1"/>
              </w:rPr>
              <w:t>He is My Defender</w:t>
            </w:r>
          </w:p>
          <w:p w:rsidR="00393AE1" w:rsidRDefault="00393AE1" w14:paraId="5A39BBE3" wp14:textId="77777777">
            <w:pPr>
              <w:rPr>
                <w:b/>
              </w:rPr>
            </w:pPr>
          </w:p>
        </w:tc>
      </w:tr>
      <w:tr xmlns:wp14="http://schemas.microsoft.com/office/word/2010/wordml" w:rsidR="00AD7108" w:rsidTr="3B274284" w14:paraId="1B5CC78D" wp14:textId="77777777">
        <w:tc>
          <w:tcPr>
            <w:tcW w:w="1875" w:type="dxa"/>
            <w:tcMar/>
          </w:tcPr>
          <w:p w:rsidR="00AD7108" w:rsidP="07219BFC" w:rsidRDefault="00AD7108" w14:paraId="6B8C721F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LESSON</w:t>
            </w:r>
          </w:p>
        </w:tc>
        <w:tc>
          <w:tcPr>
            <w:tcW w:w="3405" w:type="dxa"/>
            <w:tcMar/>
          </w:tcPr>
          <w:p w:rsidR="00AD7108" w:rsidP="07219BFC" w:rsidRDefault="00AD7108" w14:paraId="1BB2AA95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WHAT CHILDREN DO</w:t>
            </w:r>
          </w:p>
        </w:tc>
        <w:tc>
          <w:tcPr>
            <w:tcW w:w="2655" w:type="dxa"/>
            <w:tcMar/>
          </w:tcPr>
          <w:p w:rsidR="00AD7108" w:rsidP="00B9630B" w:rsidRDefault="00AD7108" w14:paraId="3051068F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SUPPLIES</w:t>
            </w:r>
          </w:p>
          <w:p w:rsidR="00AD7108" w:rsidP="00B9630B" w:rsidRDefault="00AD7108" w14:paraId="610532BF" wp14:textId="77777777">
            <w:pPr>
              <w:jc w:val="center"/>
            </w:pPr>
            <w:r w:rsidRPr="07219BFC">
              <w:rPr>
                <w:b/>
                <w:bCs/>
              </w:rPr>
              <w:t>NEEDED</w:t>
            </w:r>
          </w:p>
        </w:tc>
        <w:tc>
          <w:tcPr>
            <w:tcW w:w="2295" w:type="dxa"/>
            <w:tcMar/>
          </w:tcPr>
          <w:p w:rsidR="00AD7108" w:rsidP="00B9630B" w:rsidRDefault="00AD7108" w14:paraId="0AEDB242" wp14:textId="77777777">
            <w:pPr>
              <w:jc w:val="center"/>
            </w:pPr>
            <w:r w:rsidRPr="07219BFC">
              <w:rPr>
                <w:b/>
                <w:bCs/>
              </w:rPr>
              <w:t>PREPARATION OVERVIEW</w:t>
            </w:r>
          </w:p>
        </w:tc>
      </w:tr>
      <w:tr xmlns:wp14="http://schemas.microsoft.com/office/word/2010/wordml" w:rsidR="00393AE1" w:rsidTr="3B274284" w14:paraId="0783A139" wp14:textId="77777777">
        <w:tc>
          <w:tcPr>
            <w:tcW w:w="1875" w:type="dxa"/>
            <w:tcMar/>
          </w:tcPr>
          <w:p w:rsidR="00393AE1" w:rsidRDefault="00393AE1" w14:paraId="41C8F396" wp14:textId="77777777">
            <w:pPr>
              <w:jc w:val="center"/>
              <w:rPr>
                <w:b/>
              </w:rPr>
            </w:pPr>
          </w:p>
          <w:p w:rsidRPr="00A329A5" w:rsidR="00393AE1" w:rsidP="0BFD2505" w:rsidRDefault="0BFD2505" w14:paraId="649841BE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1</w:t>
            </w:r>
          </w:p>
          <w:p w:rsidRPr="00A329A5" w:rsidR="00393AE1" w:rsidRDefault="07219BFC" w14:paraId="23B3322E" wp14:textId="77777777">
            <w:pPr>
              <w:jc w:val="center"/>
              <w:rPr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Getting Started</w:t>
            </w:r>
          </w:p>
        </w:tc>
        <w:tc>
          <w:tcPr>
            <w:tcW w:w="3405" w:type="dxa"/>
            <w:tcMar/>
          </w:tcPr>
          <w:p w:rsidRPr="00A329A5" w:rsidR="00393AE1" w:rsidP="3B274284" w:rsidRDefault="07219BFC" w14:paraId="5DCCC61F" wp14:textId="77777777" wp14:noSpellErr="1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  <w:u w:val="single"/>
              </w:rPr>
              <w:t>Introduction/Ice Breaker:</w:t>
            </w:r>
            <w:r w:rsidRPr="3B274284" w:rsidR="3B274284">
              <w:rPr>
                <w:b w:val="1"/>
                <w:bCs w:val="1"/>
              </w:rPr>
              <w:t xml:space="preserve"> </w:t>
            </w:r>
          </w:p>
          <w:p w:rsidR="3B274284" w:rsidP="3B274284" w:rsidRDefault="3B274284" wp14:noSpellErr="1" w14:paraId="58D72788" w14:textId="4D0F5191">
            <w:pPr>
              <w:pStyle w:val="Normal"/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>Show, Explore and Tell</w:t>
            </w:r>
          </w:p>
          <w:p w:rsidR="3B274284" w:rsidP="3B274284" w:rsidRDefault="3B274284" wp14:noSpellErr="1" w14:paraId="56B69445" w14:textId="16CBA3C8">
            <w:pPr>
              <w:pStyle w:val="Normal"/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>Exploring and describing objects</w:t>
            </w:r>
          </w:p>
          <w:p w:rsidRPr="00A329A5" w:rsidR="00393AE1" w:rsidRDefault="00393AE1" w14:paraId="0D0B940D" wp14:textId="77777777">
            <w:pPr>
              <w:rPr>
                <w:b/>
              </w:rPr>
            </w:pPr>
          </w:p>
          <w:p w:rsidRPr="00A329A5" w:rsidR="00393AE1" w:rsidRDefault="00393AE1" w14:paraId="0E27B00A" wp14:textId="77777777">
            <w:pPr>
              <w:rPr>
                <w:b/>
              </w:rPr>
            </w:pPr>
          </w:p>
          <w:p w:rsidRPr="00A329A5" w:rsidR="00393AE1" w:rsidRDefault="00393AE1" w14:paraId="60061E4C" wp14:textId="77777777">
            <w:pPr>
              <w:rPr>
                <w:b/>
              </w:rPr>
            </w:pPr>
          </w:p>
        </w:tc>
        <w:tc>
          <w:tcPr>
            <w:tcW w:w="2655" w:type="dxa"/>
            <w:tcMar/>
          </w:tcPr>
          <w:p w:rsidR="00393AE1" w:rsidP="3B274284" w:rsidRDefault="00393AE1" wp14:noSpellErr="1" w14:paraId="10906472" wp14:textId="046EFA4A">
            <w:pPr>
              <w:pStyle w:val="Normal"/>
              <w:rPr>
                <w:b w:val="1"/>
                <w:bCs w:val="1"/>
                <w:u w:val="none"/>
              </w:rPr>
            </w:pPr>
            <w:r w:rsidRPr="3B274284" w:rsidR="3B274284">
              <w:rPr>
                <w:b w:val="1"/>
                <w:bCs w:val="1"/>
              </w:rPr>
              <w:t xml:space="preserve">Picture or real </w:t>
            </w:r>
            <w:r w:rsidR="3B274284">
              <w:rPr/>
              <w:t xml:space="preserve">- </w:t>
            </w:r>
            <w:r w:rsidRPr="3B274284" w:rsidR="3B2742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Umbrella, rain boots, sunglasses, shield, rock, </w:t>
            </w:r>
            <w:r w:rsidRPr="3B274284" w:rsidR="3B274284">
              <w:rPr>
                <w:b w:val="1"/>
                <w:bCs w:val="1"/>
                <w:u w:val="none"/>
              </w:rPr>
              <w:t>moon bounce and/or trampoline.</w:t>
            </w:r>
          </w:p>
          <w:p w:rsidR="00393AE1" w:rsidP="3B274284" w:rsidRDefault="00393AE1" w14:paraId="44EAFD9C" w14:noSpellErr="1" wp14:textId="43E4C222">
            <w:pPr>
              <w:pStyle w:val="Normal"/>
            </w:pPr>
            <w:r w:rsidRPr="3B274284" w:rsidR="3B2742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  <w:tcMar/>
          </w:tcPr>
          <w:p w:rsidR="00393AE1" w:rsidRDefault="00393AE1" w14:paraId="4B94D5A5" wp14:textId="77777777"/>
        </w:tc>
      </w:tr>
      <w:tr xmlns:wp14="http://schemas.microsoft.com/office/word/2010/wordml" w:rsidR="00F9798E" w:rsidTr="3B274284" w14:paraId="6438C96D" wp14:textId="77777777">
        <w:trPr>
          <w:trHeight w:val="2600"/>
        </w:trPr>
        <w:tc>
          <w:tcPr>
            <w:tcW w:w="1875" w:type="dxa"/>
            <w:vMerge w:val="restart"/>
            <w:tcMar/>
          </w:tcPr>
          <w:p w:rsidR="00F9798E" w:rsidP="00F9798E" w:rsidRDefault="00F9798E" w14:paraId="3DEEC669" wp14:textId="77777777">
            <w:pPr>
              <w:rPr>
                <w:b/>
              </w:rPr>
            </w:pPr>
          </w:p>
          <w:p w:rsidRPr="00A329A5" w:rsidR="00F9798E" w:rsidP="0BFD2505" w:rsidRDefault="00F9798E" w14:paraId="18F999B5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2</w:t>
            </w:r>
          </w:p>
          <w:p w:rsidRPr="00A329A5" w:rsidR="00F9798E" w:rsidP="07219BFC" w:rsidRDefault="00F9798E" w14:paraId="58E80EFF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Bible Exploration</w:t>
            </w:r>
          </w:p>
          <w:p w:rsidRPr="00A329A5" w:rsidR="00F9798E" w:rsidP="00A329A5" w:rsidRDefault="00F9798E" w14:paraId="0A9EFFC6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 Verse </w:t>
            </w:r>
          </w:p>
          <w:p w:rsidRPr="00A329A5" w:rsidR="00F9798E" w:rsidP="00A329A5" w:rsidRDefault="00F9798E" w14:paraId="3656B9A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98E" w:rsidP="00A329A5" w:rsidRDefault="00F9798E" w14:paraId="45FB0818" wp14:textId="77777777">
            <w:pPr>
              <w:jc w:val="center"/>
              <w:rPr>
                <w:b/>
                <w:bCs/>
              </w:rPr>
            </w:pPr>
          </w:p>
          <w:p w:rsidR="00F9798E" w:rsidP="00441C3B" w:rsidRDefault="00F9798E" w14:paraId="049F31CB" wp14:textId="77777777">
            <w:pPr>
              <w:rPr>
                <w:b/>
                <w:bCs/>
              </w:rPr>
            </w:pPr>
          </w:p>
          <w:p w:rsidRPr="00A329A5" w:rsidR="00F9798E" w:rsidP="00F9798E" w:rsidRDefault="00F9798E" w14:paraId="53128261" wp14:textId="77777777">
            <w:pPr>
              <w:jc w:val="center"/>
              <w:rPr>
                <w:b/>
                <w:bCs/>
              </w:rPr>
            </w:pPr>
          </w:p>
          <w:p w:rsidRPr="00A329A5" w:rsidR="00F9798E" w:rsidP="00A329A5" w:rsidRDefault="00F9798E" w14:paraId="62486C05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  <w:tcMar/>
          </w:tcPr>
          <w:p w:rsidRPr="00A329A5" w:rsidR="00F9798E" w:rsidP="3B274284" w:rsidRDefault="00F9798E" w14:paraId="6B256D96" wp14:textId="77777777" wp14:noSpellErr="1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  <w:u w:val="single"/>
              </w:rPr>
              <w:t>Key Verse:</w:t>
            </w:r>
            <w:r w:rsidRPr="3B274284" w:rsidR="3B274284">
              <w:rPr>
                <w:b w:val="1"/>
                <w:bCs w:val="1"/>
              </w:rPr>
              <w:t xml:space="preserve"> </w:t>
            </w:r>
          </w:p>
          <w:p w:rsidRPr="00A329A5" w:rsidR="00F9798E" w:rsidP="3B274284" w:rsidRDefault="00F9798E" wp14:noSpellErr="1" w14:paraId="1ACF8A3A" wp14:textId="379CBA8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B274284" w:rsidR="3B274284">
              <w:rPr>
                <w:rFonts w:ascii="Cambria" w:hAnsi="Cambria" w:eastAsia="Cambria" w:cs="Cambria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Romans 12:17 New International Version (NIV)</w:t>
            </w:r>
          </w:p>
          <w:p w:rsidRPr="00A329A5" w:rsidR="00F9798E" w:rsidP="3B274284" w:rsidRDefault="00F9798E" wp14:noSpellErr="1" w14:paraId="350E65CD" wp14:textId="7409F734">
            <w:pPr>
              <w:spacing w:line="330" w:lineRule="exact"/>
              <w:rPr>
                <w:rFonts w:ascii="Cambria" w:hAnsi="Cambria" w:eastAsia="Cambria" w:cs="Cambria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3B274284" w:rsidR="3B274284">
              <w:rPr>
                <w:rFonts w:ascii="Cambria" w:hAnsi="Cambria" w:eastAsia="Cambria" w:cs="Cambria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en-US"/>
              </w:rPr>
              <w:t>Do not repay anyone evil for evil. Be careful to do what is right in the eyes of everyone.</w:t>
            </w:r>
          </w:p>
          <w:p w:rsidRPr="00A329A5" w:rsidR="00F9798E" w:rsidP="3B274284" w:rsidRDefault="00F9798E" w14:paraId="37A98522" wp14:textId="1362E5C4">
            <w:pPr>
              <w:pStyle w:val="Normal"/>
              <w:rPr>
                <w:b w:val="1"/>
                <w:bCs w:val="1"/>
              </w:rPr>
            </w:pPr>
          </w:p>
          <w:p w:rsidRPr="00A329A5" w:rsidR="00F9798E" w:rsidP="3B274284" w:rsidRDefault="00F9798E" w14:paraId="75BDF18B" w14:noSpellErr="1" wp14:textId="123865E0">
            <w:pPr>
              <w:pStyle w:val="Normal"/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  <w:u w:val="single"/>
              </w:rPr>
              <w:t xml:space="preserve">Narrative </w:t>
            </w:r>
            <w:r w:rsidRPr="3B274284" w:rsidR="3B274284">
              <w:rPr>
                <w:b w:val="1"/>
                <w:bCs w:val="1"/>
                <w:u w:val="single"/>
              </w:rPr>
              <w:t>Story:</w:t>
            </w:r>
            <w:r w:rsidRPr="3B274284" w:rsidR="3B274284">
              <w:rPr>
                <w:b w:val="1"/>
                <w:bCs w:val="1"/>
              </w:rPr>
              <w:t xml:space="preserve"> </w:t>
            </w:r>
          </w:p>
          <w:p w:rsidRPr="00A329A5" w:rsidR="00F9798E" w:rsidP="3B274284" w:rsidRDefault="00F9798E" w14:paraId="4DDBEF00" w14:noSpellErr="1" wp14:textId="7010B96A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>*’The Rock’ and ‘T</w:t>
            </w:r>
            <w:r w:rsidRPr="3B274284" w:rsidR="3B274284">
              <w:rPr>
                <w:b w:val="1"/>
                <w:bCs w:val="1"/>
              </w:rPr>
              <w:t>he</w:t>
            </w:r>
            <w:r w:rsidRPr="3B274284" w:rsidR="3B274284">
              <w:rPr>
                <w:b w:val="1"/>
                <w:bCs w:val="1"/>
              </w:rPr>
              <w:t xml:space="preserve"> Moon-Bounce'</w:t>
            </w:r>
          </w:p>
          <w:p w:rsidRPr="00A329A5" w:rsidR="00F9798E" w:rsidRDefault="00F9798E" w14:paraId="3461D779" wp14:textId="77777777">
            <w:pPr>
              <w:rPr>
                <w:b/>
              </w:rPr>
            </w:pPr>
          </w:p>
          <w:p w:rsidRPr="00A329A5" w:rsidR="00F9798E" w:rsidP="00AD7108" w:rsidRDefault="00F9798E" w14:paraId="3CF2D8B6" wp14:textId="77777777">
            <w:pPr>
              <w:rPr>
                <w:b/>
              </w:rPr>
            </w:pPr>
          </w:p>
        </w:tc>
        <w:tc>
          <w:tcPr>
            <w:tcW w:w="2655" w:type="dxa"/>
            <w:tcMar/>
          </w:tcPr>
          <w:p w:rsidR="00F9798E" w:rsidRDefault="00F9798E" w14:paraId="0076CA22" wp14:textId="5E224CAA"/>
          <w:p w:rsidR="00F9798E" w:rsidP="3B274284" w:rsidRDefault="00F9798E" w14:paraId="0FB78278" w14:noSpellErr="1" wp14:textId="32BAC0D7">
            <w:pPr>
              <w:pStyle w:val="Normal"/>
            </w:pPr>
            <w:r w:rsidRPr="3B274284" w:rsidR="3B274284">
              <w:rPr>
                <w:b w:val="1"/>
                <w:bCs w:val="1"/>
              </w:rPr>
              <w:t>Bible</w:t>
            </w:r>
          </w:p>
        </w:tc>
        <w:tc>
          <w:tcPr>
            <w:tcW w:w="2295" w:type="dxa"/>
            <w:tcMar/>
          </w:tcPr>
          <w:p w:rsidR="00F9798E" w:rsidRDefault="00F9798E" w14:paraId="1FC39945" wp14:textId="77777777"/>
        </w:tc>
      </w:tr>
      <w:tr xmlns:wp14="http://schemas.microsoft.com/office/word/2010/wordml" w:rsidR="00F9798E" w:rsidTr="3B274284" w14:paraId="11F32774" wp14:textId="77777777">
        <w:tc>
          <w:tcPr>
            <w:tcW w:w="1875" w:type="dxa"/>
            <w:vMerge/>
          </w:tcPr>
          <w:p w:rsidRPr="07219BFC" w:rsidR="00F9798E" w:rsidP="00A329A5" w:rsidRDefault="00F9798E" w14:paraId="0562CB0E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  <w:tcMar/>
          </w:tcPr>
          <w:p w:rsidRPr="07219BFC" w:rsidR="00F9798E" w:rsidP="00AD7108" w:rsidRDefault="00F9798E" w14:paraId="08CE6F91" wp14:textId="77777777">
            <w:pPr>
              <w:rPr>
                <w:b/>
                <w:bCs/>
              </w:rPr>
            </w:pPr>
          </w:p>
        </w:tc>
        <w:tc>
          <w:tcPr>
            <w:tcW w:w="2655" w:type="dxa"/>
            <w:tcMar/>
          </w:tcPr>
          <w:p w:rsidRPr="07219BFC" w:rsidR="00F9798E" w:rsidP="00A329A5" w:rsidRDefault="00F9798E" w14:paraId="61CDCEA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  <w:tcMar/>
          </w:tcPr>
          <w:p w:rsidRPr="07219BFC" w:rsidR="00F9798E" w:rsidP="00A329A5" w:rsidRDefault="00F9798E" w14:paraId="6BB9E253" wp14:textId="77777777">
            <w:pPr>
              <w:jc w:val="center"/>
              <w:rPr>
                <w:b/>
                <w:bCs/>
              </w:rPr>
            </w:pPr>
          </w:p>
        </w:tc>
      </w:tr>
    </w:tbl>
    <w:p xmlns:wp14="http://schemas.microsoft.com/office/word/2010/wordml" w:rsidR="00AD7108" w:rsidRDefault="00AD7108" w14:paraId="23DE523C" wp14:textId="77777777">
      <w:r>
        <w:br w:type="page"/>
      </w:r>
    </w:p>
    <w:tbl>
      <w:tblPr>
        <w:tblW w:w="10230" w:type="dxa"/>
        <w:tblInd w:w="-5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05"/>
        <w:gridCol w:w="2745"/>
        <w:gridCol w:w="2205"/>
      </w:tblGrid>
      <w:tr xmlns:wp14="http://schemas.microsoft.com/office/word/2010/wordml" w:rsidR="00A329A5" w:rsidTr="3B274284" w14:paraId="601B983A" wp14:textId="77777777">
        <w:tc>
          <w:tcPr>
            <w:tcW w:w="1875" w:type="dxa"/>
            <w:tcMar/>
          </w:tcPr>
          <w:p w:rsidR="00A329A5" w:rsidP="00A329A5" w:rsidRDefault="00A329A5" w14:paraId="0F49CDA2" wp14:textId="77777777">
            <w:pPr>
              <w:jc w:val="center"/>
              <w:rPr>
                <w:b/>
              </w:rPr>
            </w:pPr>
            <w:r w:rsidRPr="07219BFC">
              <w:rPr>
                <w:b/>
                <w:bCs/>
              </w:rPr>
              <w:lastRenderedPageBreak/>
              <w:t>LESSON</w:t>
            </w:r>
          </w:p>
        </w:tc>
        <w:tc>
          <w:tcPr>
            <w:tcW w:w="3405" w:type="dxa"/>
            <w:tcMar/>
          </w:tcPr>
          <w:p w:rsidR="00A329A5" w:rsidP="00A329A5" w:rsidRDefault="00A329A5" w14:paraId="0A3F00D3" wp14:textId="77777777">
            <w:pPr>
              <w:jc w:val="center"/>
            </w:pPr>
            <w:r w:rsidRPr="07219BFC">
              <w:rPr>
                <w:b/>
                <w:bCs/>
              </w:rPr>
              <w:t>WHAT CHILDREN DO</w:t>
            </w:r>
          </w:p>
        </w:tc>
        <w:tc>
          <w:tcPr>
            <w:tcW w:w="2745" w:type="dxa"/>
            <w:tcMar/>
          </w:tcPr>
          <w:p w:rsidR="00A329A5" w:rsidP="00A329A5" w:rsidRDefault="00A329A5" w14:paraId="32AFC4B4" wp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SUPPLIES</w:t>
            </w:r>
          </w:p>
          <w:p w:rsidR="00A329A5" w:rsidP="00A329A5" w:rsidRDefault="00A329A5" w14:paraId="31CE9B47" wp14:textId="77777777">
            <w:pPr>
              <w:jc w:val="center"/>
            </w:pPr>
            <w:r w:rsidRPr="07219BFC">
              <w:rPr>
                <w:b/>
                <w:bCs/>
              </w:rPr>
              <w:t>NEEDED</w:t>
            </w:r>
          </w:p>
        </w:tc>
        <w:tc>
          <w:tcPr>
            <w:tcW w:w="2205" w:type="dxa"/>
            <w:tcMar/>
          </w:tcPr>
          <w:p w:rsidR="00A329A5" w:rsidP="00A329A5" w:rsidRDefault="00A329A5" w14:paraId="55FC09AE" wp14:textId="77777777">
            <w:pPr>
              <w:jc w:val="center"/>
            </w:pPr>
            <w:r w:rsidRPr="07219BFC">
              <w:rPr>
                <w:b/>
                <w:bCs/>
              </w:rPr>
              <w:t>PREPARATION OVERVIEW</w:t>
            </w:r>
          </w:p>
        </w:tc>
      </w:tr>
      <w:tr xmlns:wp14="http://schemas.microsoft.com/office/word/2010/wordml" w:rsidR="00976C9A" w:rsidTr="3B274284" w14:paraId="55954F26" wp14:textId="77777777">
        <w:trPr>
          <w:trHeight w:val="1280"/>
        </w:trPr>
        <w:tc>
          <w:tcPr>
            <w:tcW w:w="1875" w:type="dxa"/>
            <w:vMerge w:val="restart"/>
            <w:tcMar/>
          </w:tcPr>
          <w:p w:rsidR="00976C9A" w:rsidP="00AD7108" w:rsidRDefault="00976C9A" w14:paraId="52E56223" wp14:textId="7777777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  <w:p w:rsidRPr="00A329A5" w:rsidR="00976C9A" w:rsidP="00A329A5" w:rsidRDefault="00976C9A" w14:paraId="5FCD5EC4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:rsidR="00976C9A" w:rsidP="00A329A5" w:rsidRDefault="00976C9A" w14:paraId="027DDB0C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Weaving </w:t>
            </w:r>
            <w:r w:rsidRPr="00A329A5">
              <w:rPr>
                <w:b/>
                <w:bCs/>
                <w:sz w:val="28"/>
                <w:szCs w:val="28"/>
              </w:rPr>
              <w:t xml:space="preserve">Faith </w:t>
            </w:r>
          </w:p>
          <w:p w:rsidRPr="00A329A5" w:rsidR="00976C9A" w:rsidP="00A329A5" w:rsidRDefault="00976C9A" w14:paraId="4162B1D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Into Life</w:t>
            </w:r>
          </w:p>
          <w:p w:rsidR="00976C9A" w:rsidP="00A329A5" w:rsidRDefault="00976C9A" w14:paraId="07547A01" wp14:textId="77777777">
            <w:pPr>
              <w:jc w:val="center"/>
            </w:pPr>
          </w:p>
        </w:tc>
        <w:tc>
          <w:tcPr>
            <w:tcW w:w="3405" w:type="dxa"/>
            <w:tcBorders>
              <w:bottom w:val="single" w:color="auto" w:sz="4" w:space="0"/>
            </w:tcBorders>
            <w:tcMar/>
          </w:tcPr>
          <w:p w:rsidR="00976C9A" w:rsidP="3B274284" w:rsidRDefault="00976C9A" w14:paraId="5B21FAA8" wp14:textId="77777777" wp14:noSpellErr="1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  <w:u w:val="single"/>
              </w:rPr>
              <w:t>Craft/Make and Take:</w:t>
            </w:r>
          </w:p>
          <w:p w:rsidR="00976C9A" w:rsidP="00A329A5" w:rsidRDefault="00976C9A" w14:paraId="07459315" w14:noSpellErr="1" wp14:textId="284B8365">
            <w:r w:rsidRPr="3B274284" w:rsidR="3B274284">
              <w:rPr>
                <w:b w:val="1"/>
                <w:bCs w:val="1"/>
              </w:rPr>
              <w:t>Decorate a shield</w:t>
            </w:r>
          </w:p>
          <w:p w:rsidR="00976C9A" w:rsidP="00A329A5" w:rsidRDefault="00976C9A" w14:paraId="6537F28F" wp14:textId="77777777"/>
          <w:p w:rsidR="00976C9A" w:rsidP="00A329A5" w:rsidRDefault="00976C9A" w14:paraId="6DFB9E20" wp14:textId="77777777"/>
        </w:tc>
        <w:tc>
          <w:tcPr>
            <w:tcW w:w="2745" w:type="dxa"/>
            <w:tcBorders>
              <w:bottom w:val="single" w:color="auto" w:sz="4" w:space="0"/>
            </w:tcBorders>
            <w:tcMar/>
          </w:tcPr>
          <w:p w:rsidR="00976C9A" w:rsidP="3B274284" w:rsidRDefault="00976C9A" wp14:noSpellErr="1" w14:paraId="3D8A1BB2" wp14:textId="66BC402D">
            <w:pPr>
              <w:pStyle w:val="Normal"/>
              <w:ind w:left="0"/>
              <w:rPr>
                <w:b w:val="1"/>
                <w:bCs w:val="1"/>
              </w:rPr>
            </w:pPr>
          </w:p>
          <w:p w:rsidR="00976C9A" w:rsidP="3B274284" w:rsidRDefault="00976C9A" wp14:noSpellErr="1" w14:paraId="7CCBB6DC" wp14:textId="365D763A">
            <w:pPr>
              <w:pStyle w:val="Normal"/>
              <w:ind w:left="0"/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</w:rPr>
              <w:t>*</w:t>
            </w:r>
            <w:r w:rsidRPr="3B274284" w:rsidR="3B274284">
              <w:rPr>
                <w:b w:val="1"/>
                <w:bCs w:val="1"/>
              </w:rPr>
              <w:t>Shield template</w:t>
            </w:r>
          </w:p>
          <w:p w:rsidR="00976C9A" w:rsidP="3B274284" w:rsidRDefault="00976C9A" wp14:noSpellErr="1" w14:paraId="7EA9A219" wp14:textId="740A567B">
            <w:pPr>
              <w:pStyle w:val="Normal"/>
              <w:ind w:left="0"/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</w:rPr>
              <w:t>crayons/Markers/colored pencils</w:t>
            </w:r>
          </w:p>
          <w:p w:rsidR="00976C9A" w:rsidP="3B274284" w:rsidRDefault="00976C9A" wp14:noSpellErr="1" w14:paraId="76228B95" wp14:textId="73C0A7FB">
            <w:pPr>
              <w:pStyle w:val="Normal"/>
              <w:ind w:left="0"/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</w:rPr>
              <w:t>*</w:t>
            </w:r>
            <w:r w:rsidRPr="3B274284" w:rsidR="3B274284">
              <w:rPr>
                <w:b w:val="1"/>
                <w:bCs w:val="1"/>
              </w:rPr>
              <w:t xml:space="preserve"> glue</w:t>
            </w:r>
          </w:p>
          <w:p w:rsidR="00976C9A" w:rsidP="3B274284" w:rsidRDefault="00976C9A" wp14:noSpellErr="1" w14:paraId="3991903A" wp14:textId="41A2F65E">
            <w:pPr>
              <w:pStyle w:val="Normal"/>
              <w:ind w:left="0"/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</w:rPr>
              <w:t>*</w:t>
            </w:r>
            <w:r w:rsidRPr="3B274284" w:rsidR="3B274284">
              <w:rPr>
                <w:b w:val="1"/>
                <w:bCs w:val="1"/>
              </w:rPr>
              <w:t xml:space="preserve">written scripture: Psalm 125:2 </w:t>
            </w:r>
            <w:r w:rsidRPr="3B274284" w:rsidR="3B27428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noProof w:val="0"/>
                <w:color w:val="001320"/>
                <w:sz w:val="24"/>
                <w:szCs w:val="24"/>
                <w:u w:val="single"/>
                <w:lang w:val="en-US"/>
              </w:rPr>
              <w:t>As the mountains surround Jerusalem, so the LORD surrounds his people both now and forevermore.</w:t>
            </w:r>
          </w:p>
          <w:p w:rsidR="00976C9A" w:rsidP="3B274284" w:rsidRDefault="00976C9A" w14:paraId="70DF9E56" wp14:textId="280AB81C">
            <w:pPr>
              <w:pStyle w:val="Normal"/>
            </w:pPr>
          </w:p>
        </w:tc>
        <w:tc>
          <w:tcPr>
            <w:tcW w:w="2205" w:type="dxa"/>
            <w:tcBorders>
              <w:bottom w:val="single" w:color="auto" w:sz="4" w:space="0"/>
            </w:tcBorders>
            <w:tcMar/>
          </w:tcPr>
          <w:p w:rsidR="00976C9A" w:rsidP="00A329A5" w:rsidRDefault="00976C9A" w14:paraId="44E871BC" wp14:textId="77777777"/>
        </w:tc>
      </w:tr>
      <w:tr xmlns:wp14="http://schemas.microsoft.com/office/word/2010/wordml" w:rsidR="00976C9A" w:rsidTr="3B274284" w14:paraId="21A510C1" wp14:textId="77777777">
        <w:trPr>
          <w:trHeight w:val="2096"/>
        </w:trPr>
        <w:tc>
          <w:tcPr>
            <w:tcW w:w="1875" w:type="dxa"/>
            <w:vMerge/>
          </w:tcPr>
          <w:p w:rsidR="00976C9A" w:rsidP="00AD7108" w:rsidRDefault="00976C9A" w14:paraId="144A5D23" wp14:textId="7777777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405" w:type="dxa"/>
            <w:tcBorders>
              <w:top w:val="single" w:color="auto" w:sz="4" w:space="0"/>
            </w:tcBorders>
            <w:tcMar/>
          </w:tcPr>
          <w:p w:rsidRPr="00AD7108" w:rsidR="00976C9A" w:rsidP="3B274284" w:rsidRDefault="00976C9A" w14:paraId="42692C6F" wp14:textId="77777777" wp14:noSpellErr="1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  <w:u w:val="single"/>
              </w:rPr>
              <w:t>Object Lesson/Activit</w:t>
            </w:r>
            <w:r w:rsidRPr="3B274284" w:rsidR="3B274284">
              <w:rPr>
                <w:b w:val="1"/>
                <w:bCs w:val="1"/>
                <w:u w:val="single"/>
              </w:rPr>
              <w:t>y</w:t>
            </w:r>
          </w:p>
          <w:p w:rsidR="3B274284" w:rsidP="3B274284" w:rsidRDefault="3B274284" wp14:noSpellErr="1" w14:paraId="07998EBB" w14:textId="23EF55E6">
            <w:pPr>
              <w:pStyle w:val="Normal"/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  <w:u w:val="none"/>
              </w:rPr>
              <w:t>Defender</w:t>
            </w:r>
          </w:p>
          <w:p w:rsidR="00976C9A" w:rsidP="00A329A5" w:rsidRDefault="00976C9A" w14:paraId="637805D2" wp14:textId="77777777"/>
          <w:p w:rsidR="00976C9A" w:rsidP="00A329A5" w:rsidRDefault="00976C9A" w14:paraId="463F29E8" wp14:textId="77777777"/>
          <w:p w:rsidR="00976C9A" w:rsidP="00A329A5" w:rsidRDefault="00976C9A" w14:paraId="3B7B4B86" wp14:textId="77777777"/>
          <w:p w:rsidR="00976C9A" w:rsidP="00A329A5" w:rsidRDefault="00976C9A" w14:paraId="3A0FF5F2" wp14:textId="77777777"/>
          <w:p w:rsidR="00976C9A" w:rsidP="00A329A5" w:rsidRDefault="00976C9A" w14:paraId="5630AD66" wp14:textId="77777777">
            <w:bookmarkStart w:name="_GoBack" w:id="0"/>
            <w:bookmarkEnd w:id="0"/>
          </w:p>
        </w:tc>
        <w:tc>
          <w:tcPr>
            <w:tcW w:w="2745" w:type="dxa"/>
            <w:tcBorders>
              <w:top w:val="single" w:color="auto" w:sz="4" w:space="0"/>
            </w:tcBorders>
            <w:tcMar/>
          </w:tcPr>
          <w:p w:rsidR="00976C9A" w:rsidP="00A329A5" w:rsidRDefault="00976C9A" w14:paraId="7ACD6AC9" wp14:textId="042CAAA5"/>
          <w:p w:rsidR="00976C9A" w:rsidP="3B274284" w:rsidRDefault="00976C9A" wp14:noSpellErr="1" w14:paraId="227636ED" wp14:textId="13752D91">
            <w:pPr>
              <w:ind w:left="0"/>
            </w:pPr>
            <w:r w:rsidRPr="3B274284" w:rsidR="3B274284">
              <w:rPr>
                <w:b w:val="1"/>
                <w:bCs w:val="1"/>
              </w:rPr>
              <w:t>A container filled with balled up paper.</w:t>
            </w:r>
          </w:p>
          <w:p w:rsidR="00976C9A" w:rsidP="3B274284" w:rsidRDefault="00976C9A" w14:paraId="61829076" wp14:textId="60977151">
            <w:pPr>
              <w:pStyle w:val="Normal"/>
            </w:pPr>
          </w:p>
        </w:tc>
        <w:tc>
          <w:tcPr>
            <w:tcW w:w="2205" w:type="dxa"/>
            <w:tcBorders>
              <w:top w:val="single" w:color="auto" w:sz="4" w:space="0"/>
            </w:tcBorders>
            <w:tcMar/>
          </w:tcPr>
          <w:p w:rsidR="00976C9A" w:rsidP="3B274284" w:rsidRDefault="00976C9A" wp14:noSpellErr="1" w14:paraId="17A3AFD1" wp14:textId="719A6FCA">
            <w:pPr>
              <w:ind w:left="0"/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>Explain the rules, boundaries and steps to participating in the demonstration before implementation). Repeat the activity to make sure each child in attendance is given an opportunity to participate.</w:t>
            </w:r>
          </w:p>
          <w:p w:rsidR="00976C9A" w:rsidP="3B274284" w:rsidRDefault="00976C9A" w14:paraId="2BA226A1" wp14:textId="31D0F322">
            <w:pPr>
              <w:pStyle w:val="Normal"/>
            </w:pPr>
          </w:p>
        </w:tc>
      </w:tr>
      <w:tr xmlns:wp14="http://schemas.microsoft.com/office/word/2010/wordml" w:rsidR="00A329A5" w:rsidTr="3B274284" w14:paraId="07BA317A" wp14:textId="77777777">
        <w:tc>
          <w:tcPr>
            <w:tcW w:w="1875" w:type="dxa"/>
            <w:tcBorders>
              <w:bottom w:val="nil"/>
            </w:tcBorders>
            <w:tcMar/>
          </w:tcPr>
          <w:p w:rsidR="00A329A5" w:rsidP="00A329A5" w:rsidRDefault="00A329A5" w14:paraId="17AD93B2" wp14:textId="77777777">
            <w:pPr>
              <w:rPr>
                <w:b/>
              </w:rPr>
            </w:pPr>
          </w:p>
        </w:tc>
        <w:tc>
          <w:tcPr>
            <w:tcW w:w="3405" w:type="dxa"/>
            <w:tcMar/>
          </w:tcPr>
          <w:p w:rsidR="00A329A5" w:rsidP="00A329A5" w:rsidRDefault="00A329A5" w14:paraId="0DE4B5B7" wp14:textId="77777777"/>
        </w:tc>
        <w:tc>
          <w:tcPr>
            <w:tcW w:w="2745" w:type="dxa"/>
            <w:tcMar/>
          </w:tcPr>
          <w:p w:rsidR="00A329A5" w:rsidP="00A329A5" w:rsidRDefault="00A329A5" w14:paraId="66204FF1" wp14:textId="77777777"/>
        </w:tc>
        <w:tc>
          <w:tcPr>
            <w:tcW w:w="2205" w:type="dxa"/>
            <w:tcMar/>
          </w:tcPr>
          <w:p w:rsidR="00A329A5" w:rsidP="00A329A5" w:rsidRDefault="00A329A5" w14:paraId="2DBF0D7D" wp14:textId="77777777"/>
        </w:tc>
      </w:tr>
      <w:tr xmlns:wp14="http://schemas.microsoft.com/office/word/2010/wordml" w:rsidR="00A329A5" w:rsidTr="3B274284" w14:paraId="3F2074AC" wp14:textId="77777777">
        <w:tc>
          <w:tcPr>
            <w:tcW w:w="187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A329A5" w:rsidR="00A329A5" w:rsidP="00AD7108" w:rsidRDefault="00A329A5" w14:paraId="2598DEE6" wp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4</w:t>
            </w:r>
          </w:p>
          <w:p w:rsidRPr="00A329A5" w:rsidR="00A329A5" w:rsidP="00A329A5" w:rsidRDefault="00A329A5" w14:paraId="7DDF26C1" wp14:textId="77777777">
            <w:pPr>
              <w:jc w:val="center"/>
              <w:rPr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Lasting Impressions</w:t>
            </w:r>
          </w:p>
        </w:tc>
        <w:tc>
          <w:tcPr>
            <w:tcW w:w="3405" w:type="dxa"/>
            <w:tcBorders>
              <w:left w:val="single" w:color="000000" w:themeColor="text1" w:sz="4" w:space="0"/>
            </w:tcBorders>
            <w:tcMar/>
          </w:tcPr>
          <w:p w:rsidR="00A329A5" w:rsidP="3B274284" w:rsidRDefault="00A329A5" w14:paraId="6A034A74" wp14:textId="77777777" wp14:noSpellErr="1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  <w:u w:val="single"/>
              </w:rPr>
              <w:t>Prayer Points</w:t>
            </w:r>
            <w:r w:rsidRPr="3B274284" w:rsidR="3B274284">
              <w:rPr>
                <w:b w:val="1"/>
                <w:bCs w:val="1"/>
              </w:rPr>
              <w:t>:</w:t>
            </w:r>
          </w:p>
          <w:p w:rsidR="3B274284" w:rsidP="3B274284" w:rsidRDefault="3B274284" wp14:noSpellErr="1" w14:paraId="4B786905" w14:textId="5298C2DE">
            <w:pPr>
              <w:pStyle w:val="Normal"/>
              <w:ind w:left="0"/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 xml:space="preserve">God, </w:t>
            </w:r>
            <w:r w:rsidRPr="3B274284" w:rsidR="3B274284">
              <w:rPr>
                <w:b w:val="1"/>
                <w:bCs w:val="1"/>
              </w:rPr>
              <w:t>You</w:t>
            </w:r>
            <w:r w:rsidRPr="3B274284" w:rsidR="3B274284">
              <w:rPr>
                <w:b w:val="1"/>
                <w:bCs w:val="1"/>
              </w:rPr>
              <w:t xml:space="preserve"> are our defender, Thank you for always protecting us. Thank you for your </w:t>
            </w:r>
            <w:r w:rsidRPr="3B274284" w:rsidR="3B274284">
              <w:rPr>
                <w:b w:val="1"/>
                <w:bCs w:val="1"/>
              </w:rPr>
              <w:t>unfailing</w:t>
            </w:r>
            <w:r w:rsidRPr="3B274284" w:rsidR="3B274284">
              <w:rPr>
                <w:b w:val="1"/>
                <w:bCs w:val="1"/>
              </w:rPr>
              <w:t xml:space="preserve"> love. Teach us to not pay back evil for evil, but rely on you to give us peace and grace to run to you and stay with you always. Amen.</w:t>
            </w:r>
          </w:p>
          <w:p w:rsidR="3B274284" w:rsidP="3B274284" w:rsidRDefault="3B274284" w14:paraId="5E1FE902">
            <w:pPr>
              <w:rPr>
                <w:b w:val="1"/>
                <w:bCs w:val="1"/>
                <w:u w:val="single"/>
              </w:rPr>
            </w:pPr>
          </w:p>
          <w:p w:rsidR="3B274284" w:rsidP="3B274284" w:rsidRDefault="3B274284" w14:paraId="5E640830" w14:textId="21B28D7B">
            <w:pPr>
              <w:pStyle w:val="Normal"/>
            </w:pPr>
          </w:p>
          <w:p w:rsidR="00A329A5" w:rsidP="00A329A5" w:rsidRDefault="00A329A5" w14:paraId="02F2C34E" wp14:textId="77777777"/>
          <w:p w:rsidR="00A329A5" w:rsidP="00A329A5" w:rsidRDefault="00A329A5" w14:paraId="680A4E5D" wp14:textId="77777777"/>
        </w:tc>
        <w:tc>
          <w:tcPr>
            <w:tcW w:w="2745" w:type="dxa"/>
            <w:tcMar/>
          </w:tcPr>
          <w:p w:rsidR="00A329A5" w:rsidP="00A329A5" w:rsidRDefault="00A329A5" w14:paraId="19219836" wp14:textId="77777777"/>
        </w:tc>
        <w:tc>
          <w:tcPr>
            <w:tcW w:w="2205" w:type="dxa"/>
            <w:tcMar/>
          </w:tcPr>
          <w:p w:rsidR="00A329A5" w:rsidP="00A329A5" w:rsidRDefault="00A329A5" w14:paraId="296FEF7D" wp14:textId="77777777"/>
        </w:tc>
      </w:tr>
      <w:tr xmlns:wp14="http://schemas.microsoft.com/office/word/2010/wordml" w:rsidR="00A329A5" w:rsidTr="3B274284" w14:paraId="7D2C2D14" wp14:textId="77777777">
        <w:trPr>
          <w:trHeight w:val="1772"/>
        </w:trPr>
        <w:tc>
          <w:tcPr>
            <w:tcW w:w="187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329A5" w:rsidP="00A329A5" w:rsidRDefault="00A329A5" w14:paraId="7194DBDC" wp14:textId="77777777"/>
        </w:tc>
        <w:tc>
          <w:tcPr>
            <w:tcW w:w="3405" w:type="dxa"/>
            <w:tcBorders>
              <w:left w:val="single" w:color="000000" w:themeColor="text1" w:sz="4" w:space="0"/>
            </w:tcBorders>
            <w:tcMar/>
          </w:tcPr>
          <w:p w:rsidR="00A329A5" w:rsidP="3B274284" w:rsidRDefault="00A329A5" w14:paraId="0F38283F" wp14:textId="77777777" wp14:noSpellErr="1">
            <w:pPr>
              <w:rPr>
                <w:b w:val="1"/>
                <w:bCs w:val="1"/>
                <w:u w:val="single"/>
              </w:rPr>
            </w:pPr>
            <w:r w:rsidRPr="3B274284" w:rsidR="3B274284">
              <w:rPr>
                <w:b w:val="1"/>
                <w:bCs w:val="1"/>
                <w:u w:val="single"/>
              </w:rPr>
              <w:t>Faith at Home:</w:t>
            </w:r>
          </w:p>
          <w:p w:rsidR="00060089" w:rsidP="3B274284" w:rsidRDefault="00A329A5" w14:paraId="65C459E4" wp14:textId="77777777" wp14:noSpellErr="1">
            <w:pPr>
              <w:rPr>
                <w:b w:val="1"/>
                <w:bCs w:val="1"/>
              </w:rPr>
            </w:pPr>
            <w:r w:rsidRPr="3B274284" w:rsidR="3B274284">
              <w:rPr>
                <w:b w:val="1"/>
                <w:bCs w:val="1"/>
              </w:rPr>
              <w:t>Talk about how to share what they learned with their families.</w:t>
            </w:r>
          </w:p>
        </w:tc>
        <w:tc>
          <w:tcPr>
            <w:tcW w:w="2745" w:type="dxa"/>
            <w:tcMar/>
          </w:tcPr>
          <w:p w:rsidR="00A329A5" w:rsidP="00A329A5" w:rsidRDefault="00A329A5" w14:paraId="769D0D3C" wp14:textId="77777777"/>
        </w:tc>
        <w:tc>
          <w:tcPr>
            <w:tcW w:w="2205" w:type="dxa"/>
            <w:tcMar/>
          </w:tcPr>
          <w:p w:rsidR="00A329A5" w:rsidP="00A329A5" w:rsidRDefault="00A329A5" w14:paraId="1231BE67" wp14:textId="77777777"/>
          <w:p w:rsidR="00A329A5" w:rsidP="00A329A5" w:rsidRDefault="00A329A5" w14:paraId="36FEB5B0" wp14:textId="77777777"/>
          <w:p w:rsidR="00A329A5" w:rsidP="00A329A5" w:rsidRDefault="00A329A5" w14:paraId="30D7AA69" wp14:textId="77777777"/>
          <w:p w:rsidR="00A329A5" w:rsidP="00A329A5" w:rsidRDefault="00A329A5" w14:paraId="7196D064" wp14:textId="77777777"/>
          <w:p w:rsidR="00A329A5" w:rsidP="00A329A5" w:rsidRDefault="00A329A5" w14:paraId="34FF1C98" wp14:textId="77777777"/>
          <w:p w:rsidR="00A329A5" w:rsidP="00A329A5" w:rsidRDefault="00A329A5" w14:paraId="6D072C0D" wp14:textId="77777777"/>
          <w:p w:rsidR="00A329A5" w:rsidP="00A329A5" w:rsidRDefault="00A329A5" w14:paraId="48A21919" wp14:textId="77777777"/>
        </w:tc>
      </w:tr>
    </w:tbl>
    <w:p xmlns:wp14="http://schemas.microsoft.com/office/word/2010/wordml" w:rsidRPr="002E3C82" w:rsidR="00393AE1" w:rsidP="0084573E" w:rsidRDefault="00566DA7" w14:paraId="6BD18F9B" wp14:textId="77777777">
      <w:pPr>
        <w:jc w:val="center"/>
        <w:rPr>
          <w:b/>
        </w:rPr>
      </w:pPr>
      <w:r w:rsidRPr="002E3C82">
        <w:rPr>
          <w:b/>
        </w:rPr>
        <w:br w:type="page"/>
      </w:r>
    </w:p>
    <w:p xmlns:wp14="http://schemas.microsoft.com/office/word/2010/wordml" w:rsidR="00393AE1" w:rsidP="14F1573B" w:rsidRDefault="07219BFC" w14:paraId="052D5AF3" wp14:noSpellErr="1" wp14:textId="545A5A52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>Lesson Topic:</w:t>
      </w:r>
    </w:p>
    <w:p w:rsidR="14F1573B" w:rsidP="14F1573B" w:rsidRDefault="14F1573B" w14:noSpellErr="1" w14:paraId="5C0DF98E" w14:textId="34FEF342">
      <w:pPr>
        <w:pStyle w:val="Normal"/>
        <w:rPr>
          <w:b w:val="1"/>
          <w:bCs w:val="1"/>
          <w:u w:val="none"/>
        </w:rPr>
      </w:pPr>
      <w:r w:rsidRPr="14F1573B" w:rsidR="14F1573B">
        <w:rPr>
          <w:b w:val="1"/>
          <w:bCs w:val="1"/>
          <w:u w:val="none"/>
        </w:rPr>
        <w:t>He Is My Defender</w:t>
      </w:r>
    </w:p>
    <w:p xmlns:wp14="http://schemas.microsoft.com/office/word/2010/wordml" w:rsidR="00393AE1" w:rsidP="14F1573B" w:rsidRDefault="00393AE1" w14:paraId="238601FE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0393AE1" w14:paraId="0F3CABC7" wp14:noSpellErr="1" wp14:textId="35B54BFE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>Lesson Background/Foundation for Teachers:</w:t>
      </w:r>
      <w:r w:rsidRPr="14F1573B" w:rsidR="14F1573B">
        <w:rPr>
          <w:b w:val="1"/>
          <w:bCs w:val="1"/>
        </w:rPr>
        <w:t xml:space="preserve"> </w:t>
      </w:r>
    </w:p>
    <w:p w:rsidR="14F1573B" w:rsidP="14F1573B" w:rsidRDefault="14F1573B" w14:noSpellErr="1" w14:paraId="5F4D29A8" w14:textId="01434833">
      <w:pPr>
        <w:pStyle w:val="Normal"/>
        <w:rPr>
          <w:b w:val="1"/>
          <w:bCs w:val="1"/>
        </w:rPr>
      </w:pPr>
      <w:r w:rsidRPr="14F1573B" w:rsidR="14F1573B">
        <w:rPr>
          <w:b w:val="1"/>
          <w:bCs w:val="1"/>
        </w:rPr>
        <w:t xml:space="preserve">We </w:t>
      </w:r>
      <w:r w:rsidRPr="14F1573B" w:rsidR="14F1573B">
        <w:rPr>
          <w:b w:val="1"/>
          <w:bCs w:val="1"/>
        </w:rPr>
        <w:t>are admonished</w:t>
      </w:r>
      <w:r w:rsidRPr="14F1573B" w:rsidR="14F1573B">
        <w:rPr>
          <w:b w:val="1"/>
          <w:bCs w:val="1"/>
        </w:rPr>
        <w:t xml:space="preserve"> to </w:t>
      </w:r>
      <w:r w:rsidRPr="14F1573B" w:rsidR="14F1573B">
        <w:rPr>
          <w:b w:val="1"/>
          <w:bCs w:val="1"/>
        </w:rPr>
        <w:t xml:space="preserve">be rooted and </w:t>
      </w:r>
      <w:r w:rsidRPr="14F1573B" w:rsidR="14F1573B">
        <w:rPr>
          <w:b w:val="1"/>
          <w:bCs w:val="1"/>
        </w:rPr>
        <w:t>grounded in</w:t>
      </w:r>
      <w:r w:rsidRPr="14F1573B" w:rsidR="14F1573B">
        <w:rPr>
          <w:b w:val="1"/>
          <w:bCs w:val="1"/>
        </w:rPr>
        <w:t xml:space="preserve"> the love of God. Let God fight our battles. It is unrighteous for us as children of God to avenge ourselves. Run to God and he will protect you.</w:t>
      </w:r>
    </w:p>
    <w:p w:rsidR="14F1573B" w:rsidP="14F1573B" w:rsidRDefault="14F1573B" w14:paraId="3C8707ED" w14:textId="19FF4FB1">
      <w:pPr>
        <w:pStyle w:val="Normal"/>
        <w:rPr>
          <w:b w:val="1"/>
          <w:bCs w:val="1"/>
        </w:rPr>
      </w:pPr>
    </w:p>
    <w:p xmlns:wp14="http://schemas.microsoft.com/office/word/2010/wordml" w:rsidR="00393AE1" w:rsidP="14F1573B" w:rsidRDefault="07219BFC" w14:paraId="08E5F9F2" wp14:textId="77777777" wp14:noSpellErr="1">
      <w:pPr>
        <w:rPr>
          <w:b w:val="1"/>
          <w:bCs w:val="1"/>
          <w:u w:val="single"/>
        </w:rPr>
      </w:pPr>
      <w:r w:rsidRPr="3B274284" w:rsidR="3B274284">
        <w:rPr>
          <w:b w:val="1"/>
          <w:bCs w:val="1"/>
          <w:u w:val="single"/>
        </w:rPr>
        <w:t>Introduction Activity:</w:t>
      </w:r>
      <w:r w:rsidRPr="3B274284" w:rsidR="3B274284">
        <w:rPr>
          <w:b w:val="1"/>
          <w:bCs w:val="1"/>
        </w:rPr>
        <w:t xml:space="preserve"> </w:t>
      </w:r>
    </w:p>
    <w:p w:rsidR="3B274284" w:rsidP="3B274284" w:rsidRDefault="3B274284" w14:noSpellErr="1" w14:paraId="5443C672" w14:textId="4D0F5191">
      <w:pPr>
        <w:pStyle w:val="Normal"/>
        <w:rPr>
          <w:b w:val="1"/>
          <w:bCs w:val="1"/>
        </w:rPr>
      </w:pPr>
      <w:r w:rsidRPr="3B274284" w:rsidR="3B274284">
        <w:rPr>
          <w:b w:val="1"/>
          <w:bCs w:val="1"/>
        </w:rPr>
        <w:t>Show, Explore and Tell</w:t>
      </w:r>
    </w:p>
    <w:p w:rsidR="14F1573B" w:rsidP="108F3780" w:rsidRDefault="14F1573B" w14:noSpellErr="1" w14:paraId="3B870B62" w14:textId="2E7338C6">
      <w:pPr>
        <w:pStyle w:val="Normal"/>
        <w:ind w:left="360"/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>Show children pictures or real – Umbrella, rain boots, sunglasses, shield …</w:t>
      </w:r>
    </w:p>
    <w:p w:rsidR="14F1573B" w:rsidP="108F3780" w:rsidRDefault="14F1573B" w14:paraId="257291D5" w14:noSpellErr="1" w14:textId="274BCBE1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 xml:space="preserve">Ask children to identify the pictures or objects displayed. </w:t>
      </w:r>
    </w:p>
    <w:p w:rsidR="108F3780" w:rsidP="108F3780" w:rsidRDefault="108F3780" w14:noSpellErr="1" w14:paraId="4771EDBF" w14:textId="778D1A63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 xml:space="preserve">Encourage them to talk about </w:t>
      </w:r>
      <w:r w:rsidRPr="108F3780" w:rsidR="108F3780">
        <w:rPr>
          <w:b w:val="1"/>
          <w:bCs w:val="1"/>
          <w:u w:val="none"/>
        </w:rPr>
        <w:t>what they</w:t>
      </w:r>
      <w:r w:rsidRPr="108F3780" w:rsidR="108F3780">
        <w:rPr>
          <w:b w:val="1"/>
          <w:bCs w:val="1"/>
          <w:u w:val="none"/>
        </w:rPr>
        <w:t xml:space="preserve"> </w:t>
      </w:r>
      <w:r w:rsidRPr="108F3780" w:rsidR="108F3780">
        <w:rPr>
          <w:b w:val="1"/>
          <w:bCs w:val="1"/>
          <w:u w:val="none"/>
        </w:rPr>
        <w:t>are used</w:t>
      </w:r>
      <w:r w:rsidRPr="108F3780" w:rsidR="108F3780">
        <w:rPr>
          <w:b w:val="1"/>
          <w:bCs w:val="1"/>
          <w:u w:val="none"/>
        </w:rPr>
        <w:t xml:space="preserve"> for.</w:t>
      </w:r>
    </w:p>
    <w:p w:rsidR="108F3780" w:rsidP="108F3780" w:rsidRDefault="108F3780" w14:noSpellErr="1" w14:paraId="19B0C3C7" w14:textId="793A584E">
      <w:pPr>
        <w:pStyle w:val="ListParagraph"/>
        <w:numPr>
          <w:ilvl w:val="0"/>
          <w:numId w:val="7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 xml:space="preserve">Incorporate words like - protect, blocks, prevents … in </w:t>
      </w:r>
      <w:r w:rsidRPr="108F3780" w:rsidR="108F3780">
        <w:rPr>
          <w:b w:val="1"/>
          <w:bCs w:val="1"/>
          <w:u w:val="none"/>
        </w:rPr>
        <w:t>the discussion</w:t>
      </w:r>
      <w:r w:rsidRPr="108F3780" w:rsidR="108F3780">
        <w:rPr>
          <w:b w:val="1"/>
          <w:bCs w:val="1"/>
          <w:u w:val="none"/>
        </w:rPr>
        <w:t>.</w:t>
      </w:r>
    </w:p>
    <w:p w:rsidR="108F3780" w:rsidP="108F3780" w:rsidRDefault="108F3780" w14:noSpellErr="1" w14:paraId="607181C0" w14:textId="4380313A">
      <w:pPr>
        <w:pStyle w:val="Normal"/>
        <w:rPr>
          <w:b w:val="1"/>
          <w:bCs w:val="1"/>
          <w:u w:val="none"/>
        </w:rPr>
      </w:pPr>
    </w:p>
    <w:p w:rsidR="108F3780" w:rsidP="108F3780" w:rsidRDefault="108F3780" w14:noSpellErr="1" w14:paraId="7C6078D5" w14:textId="200DBDC6">
      <w:pPr>
        <w:pStyle w:val="Normal"/>
        <w:ind w:left="0"/>
        <w:rPr>
          <w:b w:val="1"/>
          <w:bCs w:val="1"/>
          <w:u w:val="none"/>
        </w:rPr>
      </w:pPr>
      <w:r w:rsidRPr="108F3780" w:rsidR="108F3780">
        <w:rPr>
          <w:b w:val="1"/>
          <w:bCs w:val="1"/>
          <w:u w:val="none"/>
        </w:rPr>
        <w:t xml:space="preserve">      </w:t>
      </w:r>
      <w:r w:rsidRPr="108F3780" w:rsidR="108F3780">
        <w:rPr>
          <w:b w:val="1"/>
          <w:bCs w:val="1"/>
          <w:u w:val="none"/>
        </w:rPr>
        <w:t>S</w:t>
      </w:r>
      <w:r w:rsidRPr="108F3780" w:rsidR="108F3780">
        <w:rPr>
          <w:b w:val="1"/>
          <w:bCs w:val="1"/>
          <w:u w:val="none"/>
        </w:rPr>
        <w:t>how children a large rock.</w:t>
      </w:r>
    </w:p>
    <w:p w:rsidR="108F3780" w:rsidP="108F3780" w:rsidRDefault="108F3780" w14:noSpellErr="1" w14:paraId="07F8F810" w14:textId="0C84B163">
      <w:pPr>
        <w:pStyle w:val="ListParagraph"/>
        <w:numPr>
          <w:ilvl w:val="0"/>
          <w:numId w:val="8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>Let children feel/touch the rock</w:t>
      </w:r>
    </w:p>
    <w:p w:rsidR="108F3780" w:rsidP="108F3780" w:rsidRDefault="108F3780" w14:noSpellErr="1" w14:paraId="72E016D2" w14:textId="6BEE6D63">
      <w:pPr>
        <w:pStyle w:val="ListParagraph"/>
        <w:numPr>
          <w:ilvl w:val="0"/>
          <w:numId w:val="8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 xml:space="preserve">Encourage them to </w:t>
      </w:r>
      <w:r w:rsidRPr="108F3780" w:rsidR="108F3780">
        <w:rPr>
          <w:b w:val="1"/>
          <w:bCs w:val="1"/>
          <w:u w:val="none"/>
        </w:rPr>
        <w:t>describe the attributes.</w:t>
      </w:r>
    </w:p>
    <w:p w:rsidR="108F3780" w:rsidP="108F3780" w:rsidRDefault="108F3780" w14:noSpellErr="1" w14:paraId="3A7AD947" w14:textId="1E7E860D">
      <w:pPr>
        <w:pStyle w:val="ListParagraph"/>
        <w:numPr>
          <w:ilvl w:val="0"/>
          <w:numId w:val="8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 xml:space="preserve">Incorporate </w:t>
      </w:r>
      <w:r w:rsidRPr="108F3780" w:rsidR="108F3780">
        <w:rPr>
          <w:b w:val="1"/>
          <w:bCs w:val="1"/>
          <w:u w:val="none"/>
        </w:rPr>
        <w:t xml:space="preserve">words like – strong, hard, solid, firm … </w:t>
      </w:r>
    </w:p>
    <w:p w:rsidR="108F3780" w:rsidP="108F3780" w:rsidRDefault="108F3780" w14:noSpellErr="1" w14:paraId="57FA0699" w14:textId="3B87A3DA">
      <w:pPr>
        <w:pStyle w:val="Normal"/>
        <w:rPr>
          <w:b w:val="1"/>
          <w:bCs w:val="1"/>
          <w:u w:val="none"/>
        </w:rPr>
      </w:pPr>
    </w:p>
    <w:p w:rsidR="108F3780" w:rsidP="108F3780" w:rsidRDefault="108F3780" w14:noSpellErr="1" w14:paraId="086DC4EE" w14:textId="4028A3AE">
      <w:pPr>
        <w:pStyle w:val="Normal"/>
        <w:rPr>
          <w:b w:val="1"/>
          <w:bCs w:val="1"/>
          <w:u w:val="none"/>
        </w:rPr>
      </w:pPr>
      <w:r w:rsidRPr="108F3780" w:rsidR="108F3780">
        <w:rPr>
          <w:b w:val="1"/>
          <w:bCs w:val="1"/>
          <w:u w:val="none"/>
        </w:rPr>
        <w:t xml:space="preserve">       Show children a picture of a moon bounce and/or trampoline.</w:t>
      </w:r>
    </w:p>
    <w:p w:rsidR="108F3780" w:rsidP="108F3780" w:rsidRDefault="108F3780" w14:noSpellErr="1" w14:paraId="38EB777A" w14:textId="097B00C0">
      <w:pPr>
        <w:pStyle w:val="ListParagraph"/>
        <w:numPr>
          <w:ilvl w:val="0"/>
          <w:numId w:val="9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>Allow children to identify the picture</w:t>
      </w:r>
    </w:p>
    <w:p w:rsidR="108F3780" w:rsidP="108F3780" w:rsidRDefault="108F3780" w14:noSpellErr="1" w14:paraId="19E4B4EC" w14:textId="51A0D3B3">
      <w:pPr>
        <w:pStyle w:val="ListParagraph"/>
        <w:numPr>
          <w:ilvl w:val="0"/>
          <w:numId w:val="9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>Ask them what feels like to be on it</w:t>
      </w:r>
    </w:p>
    <w:p w:rsidR="108F3780" w:rsidP="108F3780" w:rsidRDefault="108F3780" w14:noSpellErr="1" w14:paraId="7DE70B49" w14:textId="0A8E16CE">
      <w:pPr>
        <w:pStyle w:val="ListParagraph"/>
        <w:numPr>
          <w:ilvl w:val="0"/>
          <w:numId w:val="9"/>
        </w:numPr>
        <w:rPr>
          <w:sz w:val="24"/>
          <w:szCs w:val="24"/>
          <w:u w:val="none"/>
        </w:rPr>
      </w:pPr>
      <w:r w:rsidRPr="108F3780" w:rsidR="108F3780">
        <w:rPr>
          <w:b w:val="1"/>
          <w:bCs w:val="1"/>
          <w:u w:val="none"/>
        </w:rPr>
        <w:t xml:space="preserve">Compare –jumping and falling on a moon bounce/trampoline to jumping and falling on </w:t>
      </w:r>
      <w:r w:rsidRPr="108F3780" w:rsidR="108F3780">
        <w:rPr>
          <w:b w:val="1"/>
          <w:bCs w:val="1"/>
          <w:u w:val="none"/>
        </w:rPr>
        <w:t>an</w:t>
      </w:r>
      <w:r w:rsidRPr="108F3780" w:rsidR="108F3780">
        <w:rPr>
          <w:b w:val="1"/>
          <w:bCs w:val="1"/>
          <w:u w:val="none"/>
        </w:rPr>
        <w:t xml:space="preserve"> </w:t>
      </w:r>
      <w:r w:rsidRPr="108F3780" w:rsidR="108F3780">
        <w:rPr>
          <w:b w:val="1"/>
          <w:bCs w:val="1"/>
          <w:u w:val="none"/>
        </w:rPr>
        <w:t>un-cushioned/bare floor.</w:t>
      </w:r>
    </w:p>
    <w:p w:rsidR="14F1573B" w:rsidP="14F1573B" w:rsidRDefault="14F1573B" w14:paraId="7FF6E745" w14:textId="06C28BBA">
      <w:pPr>
        <w:pStyle w:val="Normal"/>
        <w:rPr>
          <w:b w:val="1"/>
          <w:bCs w:val="1"/>
          <w:u w:val="none"/>
        </w:rPr>
      </w:pPr>
    </w:p>
    <w:p w:rsidR="14F1573B" w:rsidP="14F1573B" w:rsidRDefault="14F1573B" w14:noSpellErr="1" w14:paraId="2DC14C93" w14:textId="4D2752B7">
      <w:pPr>
        <w:pStyle w:val="Normal"/>
        <w:rPr>
          <w:b w:val="1"/>
          <w:bCs w:val="1"/>
          <w:u w:val="none"/>
        </w:rPr>
      </w:pPr>
    </w:p>
    <w:p xmlns:wp14="http://schemas.microsoft.com/office/word/2010/wordml" w:rsidR="00393AE1" w:rsidP="14F1573B" w:rsidRDefault="07219BFC" w14:paraId="416F774E" wp14:textId="77777777" wp14:noSpellErr="1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>Praise &amp; Worship:</w:t>
      </w:r>
      <w:r w:rsidRPr="14F1573B" w:rsidR="14F1573B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17665A8E" wp14:noSpellErr="1" wp14:textId="414BC4C0">
      <w:pPr>
        <w:numPr>
          <w:ilvl w:val="0"/>
          <w:numId w:val="3"/>
        </w:numPr>
        <w:contextualSpacing/>
        <w:rPr/>
      </w:pPr>
      <w:r w:rsidRPr="77F1AE61" w:rsidR="77F1AE61">
        <w:rPr>
          <w:b w:val="1"/>
          <w:bCs w:val="1"/>
          <w:u w:val="single"/>
        </w:rPr>
        <w:t>Song 1:</w:t>
      </w:r>
      <w:r w:rsidRPr="77F1AE61" w:rsidR="77F1AE61">
        <w:rPr>
          <w:b w:val="1"/>
          <w:bCs w:val="1"/>
        </w:rPr>
        <w:t xml:space="preserve"> Jesus you’re my super hero </w:t>
      </w:r>
      <w:r w:rsidRPr="77F1AE61" w:rsidR="77F1AE61">
        <w:rPr>
          <w:b w:val="1"/>
          <w:bCs w:val="1"/>
        </w:rPr>
        <w:t>– Hillsong Kids</w:t>
      </w:r>
    </w:p>
    <w:p xmlns:wp14="http://schemas.microsoft.com/office/word/2010/wordml" w:rsidR="00393AE1" w:rsidP="77F1AE61" w:rsidRDefault="07219BFC" w14:paraId="5687B664" wp14:noSpellErr="1" wp14:textId="0676D32D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77F1AE61" w:rsidR="77F1AE61">
        <w:rPr>
          <w:b w:val="1"/>
          <w:bCs w:val="1"/>
          <w:u w:val="single"/>
        </w:rPr>
        <w:t>Song 2:</w:t>
      </w:r>
      <w:r w:rsidRPr="77F1AE61" w:rsidR="77F1AE61">
        <w:rPr>
          <w:b w:val="1"/>
          <w:bCs w:val="1"/>
        </w:rPr>
        <w:t xml:space="preserve"> B I B L </w:t>
      </w:r>
      <w:r w:rsidRPr="77F1AE61" w:rsidR="77F1AE61">
        <w:rPr>
          <w:b w:val="1"/>
          <w:bCs w:val="1"/>
        </w:rPr>
        <w:t xml:space="preserve">E </w:t>
      </w:r>
      <w:r w:rsidRPr="77F1AE61" w:rsidR="77F1AE61">
        <w:rPr>
          <w:b w:val="1"/>
          <w:bCs w:val="1"/>
        </w:rPr>
        <w:t xml:space="preserve">- </w:t>
      </w:r>
      <w:r w:rsidRPr="77F1AE61" w:rsidR="77F1AE61">
        <w:rPr>
          <w:b w:val="1"/>
          <w:bCs w:val="1"/>
        </w:rPr>
        <w:t>Heritage Kids</w:t>
      </w:r>
      <w:r w:rsidRPr="77F1AE61" w:rsidR="77F1AE61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18"/>
          <w:szCs w:val="18"/>
          <w:lang w:val="en-US"/>
        </w:rPr>
        <w:t xml:space="preserve"> </w:t>
      </w:r>
    </w:p>
    <w:p xmlns:wp14="http://schemas.microsoft.com/office/word/2010/wordml" w:rsidR="00393AE1" w:rsidP="0F614C3A" w:rsidRDefault="00393AE1" w14:paraId="16DEB4AB" wp14:textId="09640CE0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US"/>
        </w:rPr>
      </w:pPr>
      <w:r w:rsidRPr="0F614C3A" w:rsidR="0F614C3A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Song 3:</w:t>
      </w:r>
      <w:r w:rsidRPr="0F614C3A" w:rsidR="0F614C3A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My God is so Big, So Strong and so Mighty... - </w:t>
      </w:r>
      <w:r w:rsidRPr="0F614C3A" w:rsidR="0F614C3A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Cedarmont</w:t>
      </w:r>
      <w:r w:rsidRPr="0F614C3A" w:rsidR="0F614C3A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Kids</w:t>
      </w:r>
    </w:p>
    <w:p w:rsidR="108F3780" w:rsidP="108F3780" w:rsidRDefault="108F3780" w14:noSpellErr="1" w14:paraId="1FA6A22B" w14:textId="79A00B2A">
      <w:pPr>
        <w:rPr>
          <w:b w:val="1"/>
          <w:bCs w:val="1"/>
          <w:u w:val="single"/>
        </w:rPr>
      </w:pPr>
      <w:r w:rsidRPr="108F3780" w:rsidR="108F3780">
        <w:rPr>
          <w:b w:val="1"/>
          <w:bCs w:val="1"/>
          <w:u w:val="single"/>
        </w:rPr>
        <w:t>Key Verse:</w:t>
      </w:r>
      <w:r w:rsidRPr="108F3780" w:rsidR="108F3780">
        <w:rPr>
          <w:b w:val="1"/>
          <w:bCs w:val="1"/>
        </w:rPr>
        <w:t xml:space="preserve"> </w:t>
      </w:r>
    </w:p>
    <w:p w:rsidR="108F3780" w:rsidP="108F3780" w:rsidRDefault="108F3780" w14:noSpellErr="1" w14:paraId="555044E7" w14:textId="379CBA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Romans 12:17 New International Version (NIV)</w:t>
      </w:r>
    </w:p>
    <w:p w:rsidR="108F3780" w:rsidP="108F3780" w:rsidRDefault="108F3780" w14:noSpellErr="1" w14:paraId="63CFD7B1" w14:textId="7409F734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Do not repay anyone evil for evil. Be careful to do what is right in the eyes of everyone.</w:t>
      </w:r>
    </w:p>
    <w:p w:rsidR="108F3780" w:rsidP="108F3780" w:rsidRDefault="108F3780" w14:noSpellErr="1" w14:paraId="3F30DD4F" w14:textId="0610E1DA">
      <w:pPr>
        <w:pStyle w:val="Normal"/>
        <w:rPr>
          <w:b w:val="1"/>
          <w:bCs w:val="1"/>
        </w:rPr>
      </w:pPr>
    </w:p>
    <w:p xmlns:wp14="http://schemas.microsoft.com/office/word/2010/wordml" w:rsidR="00393AE1" w:rsidP="14F1573B" w:rsidRDefault="00393AE1" w14:paraId="0AD9C6F4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7219BFC" w14:paraId="2FA6674C" wp14:textId="77777777" wp14:noSpellErr="1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>Bible Story:</w:t>
      </w:r>
      <w:r w:rsidRPr="14F1573B" w:rsidR="14F1573B">
        <w:rPr>
          <w:b w:val="1"/>
          <w:bCs w:val="1"/>
        </w:rPr>
        <w:t xml:space="preserve"> </w:t>
      </w:r>
    </w:p>
    <w:p w:rsidR="108F3780" w:rsidP="108F3780" w:rsidRDefault="108F3780" w14:noSpellErr="1" w14:paraId="1A0E548C" w14:textId="4F98B1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08F3780" w:rsidR="108F3780">
        <w:rPr>
          <w:b w:val="1"/>
          <w:bCs w:val="1"/>
          <w:u w:val="single"/>
        </w:rPr>
        <w:t>Scripture Reference:</w:t>
      </w:r>
      <w:r w:rsidRPr="108F3780" w:rsidR="108F3780">
        <w:rPr>
          <w:b w:val="1"/>
          <w:bCs w:val="1"/>
        </w:rPr>
        <w:t xml:space="preserve"> </w:t>
      </w:r>
    </w:p>
    <w:p w:rsidR="108F3780" w:rsidP="3B274284" w:rsidRDefault="108F3780" w14:paraId="2E8F7F4E" w14:textId="55B32F2E" w14:noSpellErr="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2 Samuel 22: 1-3New International Version (NIV)</w:t>
      </w:r>
    </w:p>
    <w:p w:rsidR="108F3780" w:rsidP="108F3780" w:rsidRDefault="108F3780" w14:noSpellErr="1" w14:paraId="56DB79C2" w14:textId="1AB2B0E5">
      <w:pPr>
        <w:pStyle w:val="Normal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David’s Song of Praise</w:t>
      </w:r>
    </w:p>
    <w:p w:rsidR="108F3780" w:rsidP="108F3780" w:rsidRDefault="108F3780" w14:noSpellErr="1" w14:paraId="39351C37" w14:textId="3E1D43F6">
      <w:pPr>
        <w:spacing w:line="360" w:lineRule="exact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David sang to the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mallCaps w:val="1"/>
          <w:noProof w:val="0"/>
          <w:sz w:val="24"/>
          <w:szCs w:val="24"/>
          <w:lang w:val="en-US"/>
        </w:rPr>
        <w:t>Lord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the words of this song when the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mallCaps w:val="1"/>
          <w:noProof w:val="0"/>
          <w:sz w:val="24"/>
          <w:szCs w:val="24"/>
          <w:lang w:val="en-US"/>
        </w:rPr>
        <w:t xml:space="preserve">Lord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delivered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him from the hand of all his enemies and from the hand of Saul. 2 He said:</w:t>
      </w:r>
    </w:p>
    <w:p w:rsidR="108F3780" w:rsidP="108F3780" w:rsidRDefault="108F3780" w14:noSpellErr="1" w14:paraId="1A65CC69" w14:textId="53D1095A">
      <w:pPr>
        <w:spacing w:line="36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“The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mallCaps w:val="1"/>
          <w:noProof w:val="0"/>
          <w:sz w:val="24"/>
          <w:szCs w:val="24"/>
          <w:lang w:val="en-US"/>
        </w:rPr>
        <w:t>Lord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is my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rock,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my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fortress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and my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deliverer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;</w:t>
      </w:r>
      <w:r>
        <w:br/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 my God is my rock, in whom I take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refuge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,</w:t>
      </w:r>
      <w:r>
        <w:br/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my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shield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and the horn of my salvation.</w:t>
      </w:r>
      <w:r>
        <w:br/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He is my 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stronghold,</w:t>
      </w: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my refuge and my savior—</w:t>
      </w:r>
    </w:p>
    <w:p w:rsidR="108F3780" w:rsidP="108F3780" w:rsidRDefault="108F3780" w14:noSpellErr="1" w14:paraId="35DD67FF" w14:textId="48F92243">
      <w:pPr>
        <w:spacing w:line="36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108F3780" w:rsidR="108F3780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from violent people you save me.</w:t>
      </w:r>
    </w:p>
    <w:p w:rsidR="108F3780" w:rsidP="108F3780" w:rsidRDefault="108F3780" w14:paraId="25608CDA" w14:textId="6A799EA0">
      <w:pPr>
        <w:spacing w:line="36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108F3780" w:rsidP="3B274284" w:rsidRDefault="108F3780" w14:paraId="2819C253" w14:textId="4D2E4CA1" w14:noSpellErr="1">
      <w:pPr>
        <w:pStyle w:val="ListParagraph"/>
        <w:numPr>
          <w:ilvl w:val="1"/>
          <w:numId w:val="11"/>
        </w:numPr>
        <w:spacing w:line="360" w:lineRule="exact"/>
        <w:jc w:val="left"/>
        <w:rPr>
          <w:sz w:val="24"/>
          <w:szCs w:val="24"/>
        </w:rPr>
      </w:pP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P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salm 59:16 New International Version (NIV)</w:t>
      </w:r>
    </w:p>
    <w:p w:rsidR="108F3780" w:rsidP="3B274284" w:rsidRDefault="108F3780" w14:noSpellErr="1" w14:paraId="66B9DB3E" w14:textId="68E7CDFC">
      <w:pPr>
        <w:spacing w:line="33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But I will sing of your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strength,</w:t>
      </w:r>
      <w:r>
        <w:br/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in the morning I will sing of your love;</w:t>
      </w:r>
      <w:r>
        <w:br/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for you are my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fortress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,</w:t>
      </w:r>
      <w:r>
        <w:br/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my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refuge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in times of trouble.</w:t>
      </w:r>
      <w:proofErr w:type="gramStart"/>
      <w:proofErr w:type="gramEnd"/>
    </w:p>
    <w:p w:rsidR="108F3780" w:rsidP="3B274284" w:rsidRDefault="108F3780" w14:noSpellErr="1" w14:paraId="468E28E3" w14:textId="4CE2ADF9">
      <w:pPr>
        <w:pStyle w:val="Heading1"/>
        <w:numPr>
          <w:ilvl w:val="1"/>
          <w:numId w:val="12"/>
        </w:numPr>
        <w:spacing w:line="330" w:lineRule="exact"/>
        <w:ind/>
        <w:rPr>
          <w:sz w:val="24"/>
          <w:szCs w:val="24"/>
        </w:rPr>
      </w:pP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Psalm 91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 New International Version (NIV)</w:t>
      </w:r>
    </w:p>
    <w:p w:rsidR="108F3780" w:rsidP="3B274284" w:rsidRDefault="108F3780" w14:paraId="74A68D8A" w14:noSpellErr="1" w14:textId="38EBF672">
      <w:pPr>
        <w:spacing w:line="33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1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Whoever dwells in the shelter of the Most High</w:t>
      </w:r>
      <w:r>
        <w:br/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will rest in the shadow of the Almighty.</w:t>
      </w:r>
      <w:r>
        <w:br/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 I will say of the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mallCaps w:val="1"/>
          <w:noProof w:val="0"/>
          <w:sz w:val="24"/>
          <w:szCs w:val="24"/>
          <w:lang w:val="en-US"/>
        </w:rPr>
        <w:t>Lord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, “He is my refuge and my fortress,</w:t>
      </w:r>
      <w:r>
        <w:br/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   my God, in whom I trust.”</w:t>
      </w:r>
    </w:p>
    <w:p w:rsidR="108F3780" w:rsidP="108F3780" w:rsidRDefault="108F3780" w14:paraId="4726F228" w14:textId="3B9260FA">
      <w:pPr>
        <w:pStyle w:val="Normal"/>
        <w:spacing w:line="36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</w:p>
    <w:p w:rsidR="108F3780" w:rsidP="108F3780" w:rsidRDefault="108F3780" w14:paraId="68A9B6BC" w14:textId="1FCB6F07">
      <w:pPr>
        <w:pStyle w:val="Normal"/>
        <w:spacing w:line="360" w:lineRule="exact"/>
        <w:ind w:lef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</w:p>
    <w:p w:rsidR="108F3780" w:rsidP="108F3780" w:rsidRDefault="108F3780" w14:noSpellErr="1" w14:paraId="7166B510" w14:textId="44F95FDF">
      <w:pPr>
        <w:pStyle w:val="Normal"/>
        <w:ind w:left="360"/>
        <w:rPr>
          <w:b w:val="1"/>
          <w:bCs w:val="1"/>
        </w:rPr>
      </w:pPr>
    </w:p>
    <w:p xmlns:wp14="http://schemas.microsoft.com/office/word/2010/wordml" w:rsidR="00393AE1" w:rsidRDefault="07219BFC" w14:paraId="2C219EFE" wp14:textId="77777777" wp14:noSpellErr="1">
      <w:pPr>
        <w:numPr>
          <w:ilvl w:val="0"/>
          <w:numId w:val="4"/>
        </w:numPr>
        <w:contextualSpacing/>
        <w:rPr/>
      </w:pPr>
      <w:r w:rsidRPr="108F3780" w:rsidR="108F3780">
        <w:rPr>
          <w:b w:val="1"/>
          <w:bCs w:val="1"/>
          <w:u w:val="single"/>
        </w:rPr>
        <w:t>Narrative of Story:</w:t>
      </w:r>
      <w:r w:rsidRPr="108F3780" w:rsidR="108F3780">
        <w:rPr>
          <w:b w:val="1"/>
          <w:bCs w:val="1"/>
        </w:rPr>
        <w:t xml:space="preserve"> </w:t>
      </w:r>
    </w:p>
    <w:p xmlns:wp14="http://schemas.microsoft.com/office/word/2010/wordml" w:rsidR="00393AE1" w:rsidP="3B274284" w:rsidRDefault="00393AE1" wp14:noSpellErr="1" w14:paraId="04C5CE1A" wp14:textId="576B1F7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3B274284" w:rsidR="3B274284">
        <w:rPr>
          <w:b w:val="1"/>
          <w:bCs w:val="1"/>
          <w:u w:val="single"/>
        </w:rPr>
        <w:t>The Rock:</w:t>
      </w:r>
      <w:r w:rsidRPr="3B274284" w:rsidR="3B274284">
        <w:rPr>
          <w:b w:val="1"/>
          <w:bCs w:val="1"/>
          <w:u w:val="none"/>
        </w:rPr>
        <w:t xml:space="preserve"> Represents Jesus Christ (God). When we run to Him, he surrounds us like a shield.; and no harm can come to us. Because he is called the rock of Ages and He cannot be shattered or destroyed.</w:t>
      </w:r>
    </w:p>
    <w:p xmlns:wp14="http://schemas.microsoft.com/office/word/2010/wordml" w:rsidR="00393AE1" w:rsidP="3B274284" w:rsidRDefault="00393AE1" wp14:noSpellErr="1" w14:paraId="5F28C3D9" wp14:textId="491387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3B274284" w:rsidR="3B274284">
        <w:rPr>
          <w:b w:val="1"/>
          <w:bCs w:val="1"/>
          <w:u w:val="none"/>
        </w:rPr>
        <w:t xml:space="preserve"> </w:t>
      </w:r>
      <w:r w:rsidRPr="3B274284" w:rsidR="3B274284">
        <w:rPr>
          <w:b w:val="1"/>
          <w:bCs w:val="1"/>
          <w:u w:val="none"/>
        </w:rPr>
        <w:t>-  Psalm</w:t>
      </w:r>
      <w:r w:rsidRPr="3B274284" w:rsidR="3B274284">
        <w:rPr>
          <w:b w:val="1"/>
          <w:bCs w:val="1"/>
          <w:u w:val="none"/>
        </w:rPr>
        <w:t xml:space="preserve"> 125:2 (NIV) - </w:t>
      </w:r>
      <w:r w:rsidRPr="3B274284" w:rsidR="3B274284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001320"/>
          <w:sz w:val="24"/>
          <w:szCs w:val="24"/>
          <w:lang w:val="en-US"/>
        </w:rPr>
        <w:t>As the mountains surround Jerusalem, so the LORD surrounds his people both now and forevermore.</w:t>
      </w:r>
    </w:p>
    <w:p xmlns:wp14="http://schemas.microsoft.com/office/word/2010/wordml" w:rsidR="00393AE1" w:rsidP="3B274284" w:rsidRDefault="00393AE1" wp14:noSpellErr="1" w14:paraId="514EBCF6" wp14:textId="585A0DE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single"/>
          <w:lang w:val="en-US"/>
        </w:rPr>
      </w:pPr>
    </w:p>
    <w:p xmlns:wp14="http://schemas.microsoft.com/office/word/2010/wordml" w:rsidR="00393AE1" w:rsidP="3B274284" w:rsidRDefault="00393AE1" w14:paraId="4B1F511A" wp14:noSpellErr="1" wp14:textId="1C1CDCC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single"/>
          <w:lang w:val="en-US"/>
        </w:rPr>
        <w:t>The Moon Bounce: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none"/>
          <w:lang w:val="en-US"/>
        </w:rPr>
        <w:t xml:space="preserve"> in description may be different from a rock; but just as the moon bounce serves as a cushion when we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none"/>
          <w:lang w:val="en-US"/>
        </w:rPr>
        <w:t>jump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none"/>
          <w:lang w:val="en-US"/>
        </w:rPr>
        <w:t xml:space="preserve"> and fall, 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none"/>
          <w:lang w:val="en-US"/>
        </w:rPr>
        <w:t>Jesus Christ</w:t>
      </w:r>
      <w:r w:rsidRPr="3B274284" w:rsidR="3B274284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1320"/>
          <w:sz w:val="24"/>
          <w:szCs w:val="24"/>
          <w:u w:val="none"/>
          <w:lang w:val="en-US"/>
        </w:rPr>
        <w:t xml:space="preserve"> is always ready to protect us from harm and keep us safe – if we stay close to Him by following His rules given to us by our leaders and the Bible.</w:t>
      </w:r>
      <w:r>
        <w:br/>
      </w:r>
      <w:r w:rsidRPr="3B274284" w:rsidR="3B274284">
        <w:rPr>
          <w:b w:val="1"/>
          <w:bCs w:val="1"/>
          <w:u w:val="none"/>
        </w:rPr>
        <w:t xml:space="preserve"> </w:t>
      </w:r>
    </w:p>
    <w:p w:rsidR="3B274284" w:rsidP="3B274284" w:rsidRDefault="3B274284" w14:noSpellErr="1" w14:paraId="058C2F6D" w14:textId="6848E4A1">
      <w:pPr>
        <w:pStyle w:val="Normal"/>
        <w:rPr>
          <w:b w:val="1"/>
          <w:bCs w:val="1"/>
        </w:rPr>
      </w:pPr>
    </w:p>
    <w:p w:rsidR="3B274284" w:rsidP="3B274284" w:rsidRDefault="3B274284" w14:noSpellErr="1" w14:paraId="3824B5C8" w14:textId="6D0BD3DD">
      <w:pPr>
        <w:pStyle w:val="Normal"/>
        <w:rPr>
          <w:b w:val="1"/>
          <w:bCs w:val="1"/>
        </w:rPr>
      </w:pPr>
      <w:r w:rsidRPr="3B274284" w:rsidR="3B274284">
        <w:rPr>
          <w:b w:val="1"/>
          <w:bCs w:val="1"/>
        </w:rPr>
        <w:t xml:space="preserve">*Tell children </w:t>
      </w:r>
      <w:r w:rsidRPr="3B274284" w:rsidR="3B274284">
        <w:rPr>
          <w:b w:val="1"/>
          <w:bCs w:val="1"/>
        </w:rPr>
        <w:t>this</w:t>
      </w:r>
      <w:r w:rsidRPr="3B274284" w:rsidR="3B274284">
        <w:rPr>
          <w:b w:val="1"/>
          <w:bCs w:val="1"/>
        </w:rPr>
        <w:t xml:space="preserve"> is how we get protected when we run to/stay with God.</w:t>
      </w:r>
    </w:p>
    <w:p w:rsidR="3B274284" w:rsidP="3B274284" w:rsidRDefault="3B274284" w14:noSpellErr="1" w14:paraId="6E61ED5F" w14:textId="71B61F87">
      <w:pPr>
        <w:pStyle w:val="Normal"/>
        <w:ind w:left="0"/>
        <w:rPr>
          <w:b w:val="1"/>
          <w:bCs w:val="1"/>
        </w:rPr>
      </w:pPr>
      <w:r w:rsidRPr="3B274284" w:rsidR="3B274284">
        <w:rPr>
          <w:b w:val="1"/>
          <w:bCs w:val="1"/>
        </w:rPr>
        <w:t xml:space="preserve">*If we move away from </w:t>
      </w:r>
      <w:r w:rsidRPr="3B274284" w:rsidR="3B274284">
        <w:rPr>
          <w:b w:val="1"/>
          <w:bCs w:val="1"/>
        </w:rPr>
        <w:t>God,</w:t>
      </w:r>
      <w:r w:rsidRPr="3B274284" w:rsidR="3B274284">
        <w:rPr>
          <w:b w:val="1"/>
          <w:bCs w:val="1"/>
        </w:rPr>
        <w:t xml:space="preserve"> we will be exposed to</w:t>
      </w:r>
    </w:p>
    <w:p xmlns:wp14="http://schemas.microsoft.com/office/word/2010/wordml" w:rsidR="00393AE1" w:rsidP="14F1573B" w:rsidRDefault="00393AE1" w14:paraId="65F9C3DC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0393AE1" w14:paraId="5023141B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7219BFC" w14:paraId="0486418C" wp14:textId="77777777" wp14:noSpellErr="1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>Craft/Make &amp; Take:</w:t>
      </w:r>
      <w:r w:rsidRPr="14F1573B" w:rsidR="14F1573B">
        <w:rPr>
          <w:b w:val="1"/>
          <w:bCs w:val="1"/>
        </w:rPr>
        <w:t xml:space="preserve"> </w:t>
      </w:r>
    </w:p>
    <w:p xmlns:wp14="http://schemas.microsoft.com/office/word/2010/wordml" w:rsidR="00393AE1" w:rsidP="3B274284" w:rsidRDefault="07219BFC" w14:paraId="3728E60B" wp14:noSpellErr="1" wp14:textId="3F2B2828">
      <w:pPr>
        <w:numPr>
          <w:ilvl w:val="0"/>
          <w:numId w:val="1"/>
        </w:numPr>
        <w:contextualSpacing/>
        <w:rPr>
          <w:u w:val="single"/>
        </w:rPr>
      </w:pPr>
      <w:r w:rsidRPr="3B274284" w:rsidR="3B274284">
        <w:rPr>
          <w:b w:val="1"/>
          <w:bCs w:val="1"/>
          <w:u w:val="single"/>
        </w:rPr>
        <w:t>Title:</w:t>
      </w:r>
    </w:p>
    <w:p w:rsidR="3B274284" w:rsidP="3B274284" w:rsidRDefault="3B274284" w14:noSpellErr="1" w14:paraId="095A67D5" w14:textId="18F621EB">
      <w:pPr>
        <w:pStyle w:val="Normal"/>
        <w:numPr>
          <w:ilvl w:val="1"/>
          <w:numId w:val="1"/>
        </w:numPr>
        <w:rPr>
          <w:u w:val="none"/>
        </w:rPr>
      </w:pPr>
      <w:r w:rsidRPr="3B274284" w:rsidR="3B274284">
        <w:rPr>
          <w:b w:val="1"/>
          <w:bCs w:val="1"/>
          <w:u w:val="none"/>
        </w:rPr>
        <w:t>Decorate a shield</w:t>
      </w:r>
    </w:p>
    <w:p w:rsidR="3B274284" w:rsidP="3B274284" w:rsidRDefault="3B274284" w14:noSpellErr="1" w14:paraId="2A17B872" w14:textId="32458247">
      <w:pPr>
        <w:pStyle w:val="Normal"/>
        <w:ind w:left="1080"/>
        <w:rPr>
          <w:b w:val="1"/>
          <w:bCs w:val="1"/>
          <w:u w:val="none"/>
        </w:rPr>
      </w:pPr>
    </w:p>
    <w:p xmlns:wp14="http://schemas.microsoft.com/office/word/2010/wordml" w:rsidR="00393AE1" w:rsidRDefault="07219BFC" w14:paraId="192A4651" wp14:textId="77777777" wp14:noSpellErr="1">
      <w:pPr>
        <w:numPr>
          <w:ilvl w:val="0"/>
          <w:numId w:val="1"/>
        </w:numPr>
        <w:contextualSpacing/>
        <w:rPr/>
      </w:pPr>
      <w:r w:rsidRPr="3B274284" w:rsidR="3B274284">
        <w:rPr>
          <w:b w:val="1"/>
          <w:bCs w:val="1"/>
          <w:u w:val="single"/>
        </w:rPr>
        <w:t>Supplies Needed:</w:t>
      </w:r>
      <w:r w:rsidRPr="3B274284" w:rsidR="3B274284">
        <w:rPr>
          <w:b w:val="1"/>
          <w:bCs w:val="1"/>
        </w:rPr>
        <w:t xml:space="preserve"> </w:t>
      </w:r>
    </w:p>
    <w:p w:rsidR="3B274284" w:rsidP="3B274284" w:rsidRDefault="3B274284" w14:noSpellErr="1" w14:paraId="617EA15F" w14:textId="62842AAF">
      <w:pPr>
        <w:pStyle w:val="Normal"/>
        <w:numPr>
          <w:ilvl w:val="1"/>
          <w:numId w:val="1"/>
        </w:numPr>
        <w:rPr>
          <w:u w:val="single"/>
        </w:rPr>
      </w:pPr>
      <w:r w:rsidRPr="3B274284" w:rsidR="3B274284">
        <w:rPr>
          <w:b w:val="1"/>
          <w:bCs w:val="1"/>
        </w:rPr>
        <w:t>Shield template</w:t>
      </w:r>
    </w:p>
    <w:p w:rsidR="3B274284" w:rsidP="3B274284" w:rsidRDefault="3B274284" w14:noSpellErr="1" w14:paraId="3ED82DE3" w14:textId="740A567B">
      <w:pPr>
        <w:pStyle w:val="Normal"/>
        <w:numPr>
          <w:ilvl w:val="1"/>
          <w:numId w:val="1"/>
        </w:numPr>
        <w:rPr>
          <w:u w:val="single"/>
        </w:rPr>
      </w:pPr>
      <w:r w:rsidRPr="3B274284" w:rsidR="3B274284">
        <w:rPr>
          <w:b w:val="1"/>
          <w:bCs w:val="1"/>
        </w:rPr>
        <w:t>crayons/Markers/colored pencils</w:t>
      </w:r>
    </w:p>
    <w:p w:rsidR="3B274284" w:rsidP="3B274284" w:rsidRDefault="3B274284" w14:noSpellErr="1" w14:paraId="453440E6" w14:textId="1562C5C8">
      <w:pPr>
        <w:pStyle w:val="Normal"/>
        <w:numPr>
          <w:ilvl w:val="1"/>
          <w:numId w:val="1"/>
        </w:numPr>
        <w:rPr>
          <w:u w:val="single"/>
        </w:rPr>
      </w:pPr>
      <w:r w:rsidRPr="3B274284" w:rsidR="3B274284">
        <w:rPr>
          <w:b w:val="1"/>
          <w:bCs w:val="1"/>
        </w:rPr>
        <w:t xml:space="preserve"> glue</w:t>
      </w:r>
    </w:p>
    <w:p w:rsidR="3B274284" w:rsidP="3B274284" w:rsidRDefault="3B274284" w14:noSpellErr="1" w14:paraId="6AFE38D5" w14:textId="4991A285">
      <w:pPr>
        <w:pStyle w:val="Normal"/>
        <w:numPr>
          <w:ilvl w:val="1"/>
          <w:numId w:val="1"/>
        </w:numPr>
        <w:rPr>
          <w:u w:val="single"/>
        </w:rPr>
      </w:pPr>
      <w:r w:rsidRPr="3B274284" w:rsidR="3B274284">
        <w:rPr>
          <w:b w:val="1"/>
          <w:bCs w:val="1"/>
        </w:rPr>
        <w:t xml:space="preserve">written </w:t>
      </w:r>
      <w:r w:rsidRPr="3B274284" w:rsidR="3B274284">
        <w:rPr>
          <w:b w:val="1"/>
          <w:bCs w:val="1"/>
        </w:rPr>
        <w:t>scripture</w:t>
      </w:r>
      <w:r w:rsidRPr="3B274284" w:rsidR="3B274284">
        <w:rPr>
          <w:b w:val="1"/>
          <w:bCs w:val="1"/>
        </w:rPr>
        <w:t xml:space="preserve">: Psalm 125:2 </w:t>
      </w:r>
      <w:r w:rsidRPr="3B274284" w:rsidR="3B274284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1320"/>
          <w:sz w:val="24"/>
          <w:szCs w:val="24"/>
          <w:u w:val="single"/>
          <w:lang w:val="en-US"/>
        </w:rPr>
        <w:t>As the mountains surround Jerusalem, so the LORD surrounds his people both now and forevermore.</w:t>
      </w:r>
    </w:p>
    <w:p w:rsidR="3B274284" w:rsidP="3B274284" w:rsidRDefault="3B274284" w14:paraId="3FF94E4A" w14:textId="2F0B0275">
      <w:pPr>
        <w:pStyle w:val="Normal"/>
        <w:ind w:left="1080"/>
        <w:rPr>
          <w:b w:val="1"/>
          <w:bCs w:val="1"/>
        </w:rPr>
      </w:pPr>
    </w:p>
    <w:p xmlns:wp14="http://schemas.microsoft.com/office/word/2010/wordml" w:rsidR="00393AE1" w:rsidRDefault="07219BFC" w14:paraId="251D8C45" wp14:noSpellErr="1" wp14:textId="49FE0D0C">
      <w:pPr>
        <w:numPr>
          <w:ilvl w:val="0"/>
          <w:numId w:val="1"/>
        </w:numPr>
        <w:contextualSpacing/>
        <w:rPr/>
      </w:pPr>
      <w:r w:rsidRPr="3B274284" w:rsidR="3B274284">
        <w:rPr>
          <w:b w:val="1"/>
          <w:bCs w:val="1"/>
          <w:u w:val="single"/>
        </w:rPr>
        <w:t>Directions</w:t>
      </w:r>
      <w:r w:rsidRPr="3B274284" w:rsidR="3B274284">
        <w:rPr>
          <w:b w:val="1"/>
          <w:bCs w:val="1"/>
          <w:u w:val="single"/>
        </w:rPr>
        <w:t>:</w:t>
      </w:r>
    </w:p>
    <w:p w:rsidR="3B274284" w:rsidP="3B274284" w:rsidRDefault="3B274284" w14:noSpellErr="1" w14:paraId="3BC90BB6" w14:textId="34B84BEC">
      <w:pPr>
        <w:pStyle w:val="Normal"/>
        <w:numPr>
          <w:ilvl w:val="1"/>
          <w:numId w:val="1"/>
        </w:numPr>
        <w:rPr>
          <w:u w:val="single"/>
        </w:rPr>
      </w:pPr>
      <w:r w:rsidRPr="3B274284" w:rsidR="3B274284">
        <w:rPr>
          <w:b w:val="1"/>
          <w:bCs w:val="1"/>
          <w:u w:val="none"/>
        </w:rPr>
        <w:t>Provide each child with a shield template.</w:t>
      </w:r>
    </w:p>
    <w:p w:rsidR="3B274284" w:rsidP="3B274284" w:rsidRDefault="3B274284" w14:noSpellErr="1" w14:paraId="6AA785FB" w14:textId="7F75DAA6">
      <w:pPr>
        <w:pStyle w:val="Normal"/>
        <w:numPr>
          <w:ilvl w:val="1"/>
          <w:numId w:val="1"/>
        </w:numPr>
        <w:rPr>
          <w:u w:val="none"/>
        </w:rPr>
      </w:pPr>
      <w:r w:rsidRPr="3B274284" w:rsidR="3B274284">
        <w:rPr>
          <w:b w:val="1"/>
          <w:bCs w:val="1"/>
          <w:u w:val="none"/>
        </w:rPr>
        <w:t>Encourage each child to color/decorate their shield</w:t>
      </w:r>
    </w:p>
    <w:p w:rsidR="3B274284" w:rsidP="3B274284" w:rsidRDefault="3B274284" w14:noSpellErr="1" w14:paraId="3959164B" w14:textId="7521081E">
      <w:pPr>
        <w:pStyle w:val="ListParagraph"/>
        <w:numPr>
          <w:ilvl w:val="1"/>
          <w:numId w:val="1"/>
        </w:numPr>
        <w:rPr>
          <w:sz w:val="24"/>
          <w:szCs w:val="24"/>
          <w:u w:val="none"/>
        </w:rPr>
      </w:pPr>
      <w:r w:rsidRPr="3B274284" w:rsidR="3B274284">
        <w:rPr>
          <w:b w:val="1"/>
          <w:bCs w:val="1"/>
          <w:u w:val="none"/>
        </w:rPr>
        <w:t>Hand write or glue-</w:t>
      </w:r>
      <w:r w:rsidRPr="3B274284" w:rsidR="3B274284">
        <w:rPr>
          <w:b w:val="1"/>
          <w:bCs w:val="1"/>
          <w:u w:val="none"/>
        </w:rPr>
        <w:t>on a</w:t>
      </w:r>
      <w:r w:rsidRPr="3B274284" w:rsidR="3B274284">
        <w:rPr>
          <w:b w:val="1"/>
          <w:bCs w:val="1"/>
          <w:u w:val="none"/>
        </w:rPr>
        <w:t xml:space="preserve"> printed copy of the scripture </w:t>
      </w:r>
      <w:r w:rsidRPr="3B274284" w:rsidR="3B274284"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Psalm 125:2</w:t>
      </w:r>
    </w:p>
    <w:p xmlns:wp14="http://schemas.microsoft.com/office/word/2010/wordml" w:rsidR="00393AE1" w:rsidP="14F1573B" w:rsidRDefault="00393AE1" w14:paraId="1F3B1409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7219BFC" w14:paraId="7171FC68" wp14:textId="77777777" wp14:noSpellErr="1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>Game/Object Lesson:</w:t>
      </w:r>
      <w:r w:rsidRPr="14F1573B" w:rsidR="14F1573B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1C36FE24" wp14:textId="620A2EA9">
      <w:pPr>
        <w:numPr>
          <w:ilvl w:val="0"/>
          <w:numId w:val="1"/>
        </w:numPr>
        <w:contextualSpacing/>
        <w:rPr/>
      </w:pPr>
      <w:r w:rsidRPr="3B274284" w:rsidR="3B274284">
        <w:rPr>
          <w:b w:val="1"/>
          <w:bCs w:val="1"/>
          <w:u w:val="single"/>
        </w:rPr>
        <w:t>Title:</w:t>
      </w:r>
      <w:r w:rsidRPr="3B274284" w:rsidR="3B274284">
        <w:rPr>
          <w:b w:val="1"/>
          <w:bCs w:val="1"/>
          <w:u w:val="single"/>
        </w:rPr>
        <w:t xml:space="preserve"> </w:t>
      </w:r>
    </w:p>
    <w:p xmlns:wp14="http://schemas.microsoft.com/office/word/2010/wordml" w:rsidR="00393AE1" w:rsidP="3B274284" w:rsidRDefault="07219BFC" w14:paraId="4F1CBC6F" wp14:textId="21476F86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 w:rsidRPr="3B274284" w:rsidR="3B274284">
        <w:rPr>
          <w:b w:val="1"/>
          <w:bCs w:val="1"/>
          <w:u w:val="none"/>
        </w:rPr>
        <w:t xml:space="preserve"> Defender</w:t>
      </w:r>
    </w:p>
    <w:p w:rsidR="3B274284" w:rsidP="3B274284" w:rsidRDefault="3B274284" w14:noSpellErr="1" w14:paraId="1F40DF91" w14:textId="3075C94C">
      <w:pPr>
        <w:pStyle w:val="Normal"/>
        <w:ind w:left="1080"/>
        <w:rPr>
          <w:b w:val="1"/>
          <w:bCs w:val="1"/>
          <w:u w:val="none"/>
        </w:rPr>
      </w:pPr>
    </w:p>
    <w:p xmlns:wp14="http://schemas.microsoft.com/office/word/2010/wordml" w:rsidR="00393AE1" w:rsidRDefault="07219BFC" w14:paraId="0AE42D4C" wp14:textId="220D1EEF">
      <w:pPr>
        <w:numPr>
          <w:ilvl w:val="0"/>
          <w:numId w:val="1"/>
        </w:numPr>
        <w:contextualSpacing/>
        <w:rPr/>
      </w:pPr>
      <w:r w:rsidRPr="3B274284" w:rsidR="3B274284">
        <w:rPr>
          <w:b w:val="1"/>
          <w:bCs w:val="1"/>
          <w:u w:val="single"/>
        </w:rPr>
        <w:t>Supplies Needed:</w:t>
      </w:r>
      <w:r w:rsidRPr="3B274284" w:rsidR="3B274284">
        <w:rPr>
          <w:b w:val="1"/>
          <w:bCs w:val="1"/>
        </w:rPr>
        <w:t xml:space="preserve"> </w:t>
      </w:r>
    </w:p>
    <w:p xmlns:wp14="http://schemas.microsoft.com/office/word/2010/wordml" w:rsidR="00393AE1" w:rsidP="3B274284" w:rsidRDefault="07219BFC" w14:paraId="366760E7" wp14:noSpellErr="1" wp14:textId="13752D91">
      <w:pPr>
        <w:numPr>
          <w:ilvl w:val="1"/>
          <w:numId w:val="1"/>
        </w:numPr>
        <w:contextualSpacing/>
        <w:rPr/>
      </w:pPr>
      <w:r w:rsidRPr="3B274284" w:rsidR="3B274284">
        <w:rPr>
          <w:b w:val="1"/>
          <w:bCs w:val="1"/>
        </w:rPr>
        <w:t>A container filled with balled up paper.</w:t>
      </w:r>
    </w:p>
    <w:p w:rsidR="3B274284" w:rsidP="3B274284" w:rsidRDefault="3B274284" w14:noSpellErr="1" w14:paraId="5AC27F33" w14:textId="25CAAA92">
      <w:pPr>
        <w:pStyle w:val="Normal"/>
        <w:ind w:left="1080"/>
        <w:rPr>
          <w:b w:val="1"/>
          <w:bCs w:val="1"/>
        </w:rPr>
      </w:pPr>
    </w:p>
    <w:p w:rsidR="3B274284" w:rsidP="3B274284" w:rsidRDefault="3B274284" w14:paraId="5CD4254A" w14:textId="00C03C17">
      <w:pPr>
        <w:numPr>
          <w:ilvl w:val="0"/>
          <w:numId w:val="1"/>
        </w:numPr>
        <w:rPr/>
      </w:pPr>
      <w:r w:rsidRPr="3B274284" w:rsidR="3B274284">
        <w:rPr>
          <w:b w:val="1"/>
          <w:bCs w:val="1"/>
          <w:u w:val="single"/>
        </w:rPr>
        <w:t>Directions:</w:t>
      </w:r>
      <w:r w:rsidRPr="3B274284" w:rsidR="3B274284">
        <w:rPr>
          <w:b w:val="1"/>
          <w:bCs w:val="1"/>
          <w:u w:val="single"/>
        </w:rPr>
        <w:t xml:space="preserve"> </w:t>
      </w:r>
    </w:p>
    <w:p w:rsidR="3B274284" w:rsidP="3B274284" w:rsidRDefault="3B274284" w14:noSpellErr="1" w14:paraId="6EFDC568" w14:textId="0EA01DA3">
      <w:pPr>
        <w:ind w:left="360"/>
        <w:rPr>
          <w:b w:val="1"/>
          <w:bCs w:val="1"/>
        </w:rPr>
      </w:pPr>
      <w:r w:rsidRPr="3B274284" w:rsidR="3B274284">
        <w:rPr>
          <w:b w:val="1"/>
          <w:bCs w:val="1"/>
        </w:rPr>
        <w:t>(Explain the rules, boundaries and steps to participating in the demonstration before implementation). Repeat the activity to make sure each child in attendance is given an opportunity to participate.</w:t>
      </w:r>
    </w:p>
    <w:p w:rsidR="3B274284" w:rsidP="3B274284" w:rsidRDefault="3B274284" w14:noSpellErr="1" w14:paraId="498AE4B1" w14:textId="17395B1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B274284" w:rsidR="3B274284">
        <w:rPr>
          <w:b w:val="1"/>
          <w:bCs w:val="1"/>
        </w:rPr>
        <w:t>Have a bowl full of balled up papers.</w:t>
      </w:r>
    </w:p>
    <w:p w:rsidR="3B274284" w:rsidP="3B274284" w:rsidRDefault="3B274284" w14:noSpellErr="1" w14:paraId="3784E233" w14:textId="435560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B274284" w:rsidR="3B274284">
        <w:rPr>
          <w:b w:val="1"/>
          <w:bCs w:val="1"/>
        </w:rPr>
        <w:t>Select 3</w:t>
      </w:r>
      <w:r w:rsidRPr="3B274284" w:rsidR="3B274284">
        <w:rPr>
          <w:b w:val="1"/>
          <w:bCs w:val="1"/>
        </w:rPr>
        <w:t xml:space="preserve"> children to perform</w:t>
      </w:r>
    </w:p>
    <w:p w:rsidR="3B274284" w:rsidP="3B274284" w:rsidRDefault="3B274284" w14:noSpellErr="1" w14:paraId="15C47AC0" w14:textId="0EFBDFD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B274284" w:rsidR="3B274284">
        <w:rPr>
          <w:b w:val="1"/>
          <w:bCs w:val="1"/>
        </w:rPr>
        <w:t xml:space="preserve">First child holds the bowl, second child acts as the Defender, </w:t>
      </w:r>
      <w:r w:rsidRPr="3B274284" w:rsidR="3B274284">
        <w:rPr>
          <w:b w:val="1"/>
          <w:bCs w:val="1"/>
        </w:rPr>
        <w:t>third</w:t>
      </w:r>
      <w:r w:rsidRPr="3B274284" w:rsidR="3B274284">
        <w:rPr>
          <w:b w:val="1"/>
          <w:bCs w:val="1"/>
        </w:rPr>
        <w:t xml:space="preserve"> child will be protected by the second child...</w:t>
      </w:r>
    </w:p>
    <w:p w:rsidR="3B274284" w:rsidP="3B274284" w:rsidRDefault="3B274284" w14:noSpellErr="1" w14:paraId="5852A1F8" w14:textId="71E2CC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B274284" w:rsidR="3B274284">
        <w:rPr>
          <w:b w:val="1"/>
          <w:bCs w:val="1"/>
        </w:rPr>
        <w:t xml:space="preserve">The first child will try to hit the </w:t>
      </w:r>
      <w:r w:rsidRPr="3B274284" w:rsidR="3B274284">
        <w:rPr>
          <w:b w:val="1"/>
          <w:bCs w:val="1"/>
        </w:rPr>
        <w:t>third child by throwing the balled papers, one at a time at the third child.</w:t>
      </w:r>
    </w:p>
    <w:p w:rsidR="3B274284" w:rsidP="3B274284" w:rsidRDefault="3B274284" w14:noSpellErr="1" w14:paraId="4C555EE3" w14:textId="7C4EC64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B274284" w:rsidR="3B274284">
        <w:rPr>
          <w:b w:val="1"/>
          <w:bCs w:val="1"/>
        </w:rPr>
        <w:t>The defender will block the paper from hitting the third child</w:t>
      </w:r>
    </w:p>
    <w:p w:rsidR="3B274284" w:rsidP="3B274284" w:rsidRDefault="3B274284" w14:noSpellErr="1" w14:paraId="0C83C735" w14:textId="3D72249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B274284" w:rsidR="3B274284">
        <w:rPr>
          <w:b w:val="1"/>
          <w:bCs w:val="1"/>
        </w:rPr>
        <w:t>The third child will hide behind the defender and stay behind him all the time even when he moves...</w:t>
      </w:r>
    </w:p>
    <w:p w:rsidR="3B274284" w:rsidP="3B274284" w:rsidRDefault="3B274284" w14:paraId="313802D5" w14:textId="2AC69412">
      <w:pPr>
        <w:pStyle w:val="Normal"/>
        <w:ind w:left="360"/>
        <w:rPr>
          <w:b w:val="1"/>
          <w:bCs w:val="1"/>
          <w:u w:val="single"/>
        </w:rPr>
      </w:pPr>
    </w:p>
    <w:p xmlns:wp14="http://schemas.microsoft.com/office/word/2010/wordml" w:rsidR="00393AE1" w:rsidP="14F1573B" w:rsidRDefault="00393AE1" w14:paraId="562C75D1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0393AE1" w14:paraId="664355AD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3B274284" w:rsidRDefault="07219BFC" w14:paraId="3C80EC46" wp14:noSpellErr="1" wp14:textId="4559E0F9">
      <w:pPr>
        <w:contextualSpacing/>
        <w:rPr>
          <w:b w:val="1"/>
          <w:bCs w:val="1"/>
          <w:u w:val="single"/>
        </w:rPr>
      </w:pPr>
      <w:r w:rsidRPr="3B274284" w:rsidR="3B274284">
        <w:rPr>
          <w:b w:val="1"/>
          <w:bCs w:val="1"/>
          <w:u w:val="single"/>
        </w:rPr>
        <w:t>Closing Activity &amp; Prayer:</w:t>
      </w:r>
      <w:r w:rsidRPr="3B274284" w:rsidR="3B274284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340BE3BB" wp14:textId="77777777" wp14:noSpellErr="1">
      <w:pPr>
        <w:numPr>
          <w:ilvl w:val="0"/>
          <w:numId w:val="2"/>
        </w:numPr>
        <w:contextualSpacing/>
        <w:rPr/>
      </w:pPr>
      <w:r w:rsidRPr="3B274284" w:rsidR="3B274284">
        <w:rPr>
          <w:b w:val="1"/>
          <w:bCs w:val="1"/>
          <w:u w:val="single"/>
        </w:rPr>
        <w:t>Prayer:</w:t>
      </w:r>
      <w:r w:rsidRPr="3B274284" w:rsidR="3B274284">
        <w:rPr>
          <w:b w:val="1"/>
          <w:bCs w:val="1"/>
        </w:rPr>
        <w:t xml:space="preserve"> </w:t>
      </w:r>
    </w:p>
    <w:p w:rsidR="3B274284" w:rsidP="3B274284" w:rsidRDefault="3B274284" w14:noSpellErr="1" w14:paraId="32533B3F" w14:textId="5298C2DE">
      <w:pPr>
        <w:pStyle w:val="Normal"/>
        <w:numPr>
          <w:ilvl w:val="1"/>
          <w:numId w:val="2"/>
        </w:numPr>
        <w:rPr/>
      </w:pPr>
      <w:r w:rsidRPr="3B274284" w:rsidR="3B274284">
        <w:rPr>
          <w:b w:val="1"/>
          <w:bCs w:val="1"/>
        </w:rPr>
        <w:t xml:space="preserve">God, </w:t>
      </w:r>
      <w:r w:rsidRPr="3B274284" w:rsidR="3B274284">
        <w:rPr>
          <w:b w:val="1"/>
          <w:bCs w:val="1"/>
        </w:rPr>
        <w:t>You</w:t>
      </w:r>
      <w:r w:rsidRPr="3B274284" w:rsidR="3B274284">
        <w:rPr>
          <w:b w:val="1"/>
          <w:bCs w:val="1"/>
        </w:rPr>
        <w:t xml:space="preserve"> are our defender, Thank you for always protecting us. Thank you for your </w:t>
      </w:r>
      <w:r w:rsidRPr="3B274284" w:rsidR="3B274284">
        <w:rPr>
          <w:b w:val="1"/>
          <w:bCs w:val="1"/>
        </w:rPr>
        <w:t>unfailing</w:t>
      </w:r>
      <w:r w:rsidRPr="3B274284" w:rsidR="3B274284">
        <w:rPr>
          <w:b w:val="1"/>
          <w:bCs w:val="1"/>
        </w:rPr>
        <w:t xml:space="preserve"> love. Teach us to not pay back evil for evil, but rely on you to give us peace and grace to run to you and stay with you always. Amen.</w:t>
      </w:r>
    </w:p>
    <w:p xmlns:wp14="http://schemas.microsoft.com/office/word/2010/wordml" w:rsidR="00393AE1" w:rsidP="14F1573B" w:rsidRDefault="00393AE1" w14:paraId="1A965116" wp14:textId="77777777">
      <w:pPr>
        <w:rPr>
          <w:b w:val="1"/>
          <w:bCs w:val="1"/>
          <w:u w:val="single"/>
        </w:rPr>
      </w:pPr>
    </w:p>
    <w:p xmlns:wp14="http://schemas.microsoft.com/office/word/2010/wordml" w:rsidR="00393AE1" w:rsidP="14F1573B" w:rsidRDefault="07219BFC" w14:paraId="7393D3CF" wp14:textId="77777777" wp14:noSpellErr="1">
      <w:pPr>
        <w:rPr>
          <w:b w:val="1"/>
          <w:bCs w:val="1"/>
          <w:u w:val="single"/>
        </w:rPr>
      </w:pPr>
      <w:r w:rsidRPr="14F1573B" w:rsidR="14F1573B">
        <w:rPr>
          <w:b w:val="1"/>
          <w:bCs w:val="1"/>
          <w:u w:val="single"/>
        </w:rPr>
        <w:t xml:space="preserve">Faith </w:t>
      </w:r>
      <w:proofErr w:type="gramStart"/>
      <w:r w:rsidRPr="14F1573B" w:rsidR="14F1573B">
        <w:rPr>
          <w:b w:val="1"/>
          <w:bCs w:val="1"/>
          <w:u w:val="single"/>
        </w:rPr>
        <w:t>At</w:t>
      </w:r>
      <w:proofErr w:type="gramEnd"/>
      <w:r w:rsidRPr="14F1573B" w:rsidR="14F1573B">
        <w:rPr>
          <w:b w:val="1"/>
          <w:bCs w:val="1"/>
          <w:u w:val="single"/>
        </w:rPr>
        <w:t xml:space="preserve"> Home:</w:t>
      </w:r>
      <w:r w:rsidRPr="14F1573B" w:rsidR="14F1573B">
        <w:rPr>
          <w:b w:val="1"/>
          <w:bCs w:val="1"/>
        </w:rPr>
        <w:t xml:space="preserve"> </w:t>
      </w:r>
    </w:p>
    <w:p xmlns:wp14="http://schemas.microsoft.com/office/word/2010/wordml" w:rsidR="00393AE1" w:rsidRDefault="07219BFC" w14:paraId="2E25F60A" wp14:textId="77777777" wp14:noSpellErr="1">
      <w:pPr>
        <w:numPr>
          <w:ilvl w:val="0"/>
          <w:numId w:val="5"/>
        </w:numPr>
        <w:contextualSpacing/>
        <w:rPr/>
      </w:pPr>
      <w:r w:rsidRPr="3B274284" w:rsidR="3B274284">
        <w:rPr>
          <w:b w:val="1"/>
          <w:bCs w:val="1"/>
          <w:u w:val="single"/>
        </w:rPr>
        <w:t>Description:</w:t>
      </w:r>
      <w:r w:rsidRPr="3B274284" w:rsidR="3B274284">
        <w:rPr>
          <w:b w:val="1"/>
          <w:bCs w:val="1"/>
        </w:rPr>
        <w:t xml:space="preserve"> </w:t>
      </w:r>
    </w:p>
    <w:p w:rsidR="3B274284" w:rsidP="3B274284" w:rsidRDefault="3B274284" w14:noSpellErr="1" w14:paraId="1ACA537B" w14:textId="6C9B9F61">
      <w:pPr>
        <w:pStyle w:val="Normal"/>
        <w:numPr>
          <w:ilvl w:val="1"/>
          <w:numId w:val="5"/>
        </w:numPr>
        <w:rPr/>
      </w:pPr>
      <w:r w:rsidRPr="3B274284" w:rsidR="3B274284">
        <w:rPr>
          <w:b w:val="1"/>
          <w:bCs w:val="1"/>
        </w:rPr>
        <w:t xml:space="preserve">Encourage children and parents to discuss the lesson of the day and talk about how to apply the lesson in </w:t>
      </w:r>
      <w:r w:rsidRPr="3B274284" w:rsidR="3B274284">
        <w:rPr>
          <w:b w:val="1"/>
          <w:bCs w:val="1"/>
        </w:rPr>
        <w:t>their</w:t>
      </w:r>
      <w:r w:rsidRPr="3B274284" w:rsidR="3B274284">
        <w:rPr>
          <w:b w:val="1"/>
          <w:bCs w:val="1"/>
        </w:rPr>
        <w:t xml:space="preserve"> daily living.</w:t>
      </w:r>
    </w:p>
    <w:p xmlns:wp14="http://schemas.microsoft.com/office/word/2010/wordml" w:rsidR="00393AE1" w:rsidP="14F1573B" w:rsidRDefault="00393AE1" w14:paraId="7DF4E37C" wp14:textId="77777777">
      <w:pPr>
        <w:ind w:left="720"/>
        <w:rPr>
          <w:b w:val="1"/>
          <w:bCs w:val="1"/>
          <w:u w:val="single"/>
        </w:rPr>
      </w:pPr>
    </w:p>
    <w:p xmlns:wp14="http://schemas.microsoft.com/office/word/2010/wordml" w:rsidR="00393AE1" w:rsidRDefault="00393AE1" w14:paraId="44FB30F8" wp14:textId="77777777"/>
    <w:p xmlns:wp14="http://schemas.microsoft.com/office/word/2010/wordml" w:rsidR="00393AE1" w:rsidRDefault="00393AE1" w14:paraId="1DA6542E" wp14:textId="77777777"/>
    <w:p xmlns:wp14="http://schemas.microsoft.com/office/word/2010/wordml" w:rsidR="00393AE1" w:rsidRDefault="00393AE1" w14:paraId="3041E394" wp14:textId="77777777"/>
    <w:p xmlns:wp14="http://schemas.microsoft.com/office/word/2010/wordml" w:rsidR="00393AE1" w:rsidRDefault="00393AE1" w14:paraId="722B00AE" wp14:textId="77777777"/>
    <w:sectPr w:rsidR="00393AE1" w:rsidSect="00B91A60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D3F32" w:rsidRDefault="00AD3F32" w14:paraId="54E11D2A" wp14:textId="77777777">
      <w:r>
        <w:separator/>
      </w:r>
    </w:p>
  </w:endnote>
  <w:endnote w:type="continuationSeparator" w:id="0">
    <w:p xmlns:wp14="http://schemas.microsoft.com/office/word/2010/wordml" w:rsidR="00AD3F32" w:rsidRDefault="00AD3F32" w14:paraId="31126E5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52C68" w:rsidR="00852C68" w:rsidP="14F1573B" w:rsidRDefault="002E3C82" w14:paraId="07685719" wp14:noSpellErr="1" wp14:textId="4FD7A1AF">
    <w:pPr>
      <w:rPr>
        <w:b w:val="1"/>
        <w:bCs w:val="1"/>
        <w:color w:val="C00000"/>
      </w:rPr>
    </w:pPr>
    <w:r w:rsidRPr="0513B9A2">
      <w:rPr>
        <w:b w:val="1"/>
        <w:bCs w:val="1"/>
        <w:color w:val="C00000"/>
      </w:rPr>
      <w:t>P</w:t>
    </w:r>
    <w:r w:rsidR="006F7165">
      <w:rPr>
        <w:b w:val="1"/>
        <w:bCs w:val="1"/>
        <w:color w:val="C00000"/>
      </w:rPr>
      <w:t>RESCHOOL 3-5 YEAR OLDS</w:t>
    </w:r>
    <w:r w:rsidRPr="00852C68" w:rsidR="00852C68">
      <w:rPr>
        <w:b/>
        <w:color w:val="C00000"/>
      </w:rPr>
      <w:tab/>
    </w:r>
    <w:r w:rsidR="00441C3B">
      <w:rPr>
        <w:b/>
        <w:color w:val="C00000"/>
      </w:rPr>
      <w:tab/>
    </w:r>
    <w:r w:rsidR="00441C3B">
      <w:rPr>
        <w:b/>
        <w:color w:val="C00000"/>
      </w:rPr>
      <w:tab/>
    </w:r>
    <w:r w:rsidRPr="0513B9A2" w:rsidR="00852C68">
      <w:rPr>
        <w:b w:val="1"/>
        <w:bCs w:val="1"/>
        <w:color w:val="C00000"/>
      </w:rPr>
      <w:t xml:space="preserve">FALL LESSON </w:t>
    </w:r>
    <w:r w:rsidRPr="0513B9A2" w:rsidR="00852C68">
      <w:rPr>
        <w:b w:val="1"/>
        <w:bCs w:val="1"/>
        <w:color w:val="C00000"/>
      </w:rPr>
      <w:t>9</w:t>
    </w:r>
    <w:r w:rsidRPr="0513B9A2" w:rsidR="00852C68">
      <w:rPr>
        <w:b w:val="1"/>
        <w:bCs w:val="1"/>
        <w:color w:val="C00000"/>
      </w:rPr>
      <w:t>: OFFENSE</w:t>
    </w:r>
    <w:r w:rsidR="00441C3B">
      <w:rPr>
        <w:rFonts w:ascii="Times New Roman" w:hAnsi="Times New Roman" w:eastAsia="Times New Roman" w:cs="Times New Roman"/>
      </w:rPr>
      <w:t xml:space="preserve"> 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D3F32" w:rsidRDefault="00AD3F32" w14:paraId="2DE403A5" wp14:textId="77777777">
      <w:r>
        <w:separator/>
      </w:r>
    </w:p>
  </w:footnote>
  <w:footnote w:type="continuationSeparator" w:id="0">
    <w:p xmlns:wp14="http://schemas.microsoft.com/office/word/2010/wordml" w:rsidR="00AD3F32" w:rsidRDefault="00AD3F32" w14:paraId="62431CD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AD7108" w:rsidR="005D0000" w:rsidP="005D0000" w:rsidRDefault="005D0000" w14:paraId="3217BF42" wp14:textId="77777777">
    <w:pPr>
      <w:jc w:val="center"/>
      <w:rPr>
        <w:b/>
        <w:bCs/>
        <w:sz w:val="32"/>
        <w:szCs w:val="32"/>
      </w:rPr>
    </w:pPr>
    <w:r w:rsidRPr="0BFD2505">
      <w:rPr>
        <w:b/>
        <w:bCs/>
        <w:sz w:val="32"/>
        <w:szCs w:val="32"/>
      </w:rPr>
      <w:t xml:space="preserve">Rock City Church Unoffendables </w:t>
    </w:r>
    <w:r w:rsidRPr="07219BFC">
      <w:rPr>
        <w:b/>
        <w:bCs/>
        <w:sz w:val="32"/>
        <w:szCs w:val="32"/>
      </w:rPr>
      <w:t>Curriculu</w:t>
    </w:r>
    <w:bookmarkStart w:name="_gjdgxs" w:colFirst="0" w:colLast="0" w:id="1"/>
    <w:bookmarkEnd w:id="1"/>
    <w:r>
      <w:rPr>
        <w:b/>
        <w:bCs/>
        <w:sz w:val="32"/>
        <w:szCs w:val="32"/>
      </w:rPr>
      <w:t>m</w:t>
    </w:r>
  </w:p>
  <w:p xmlns:wp14="http://schemas.microsoft.com/office/word/2010/wordml" w:rsidR="005D0000" w:rsidRDefault="005D0000" w14:paraId="42C6D796" wp14:textId="77777777">
    <w:pPr>
      <w:pStyle w:val="Header"/>
    </w:pPr>
  </w:p>
  <w:p xmlns:wp14="http://schemas.microsoft.com/office/word/2010/wordml" w:rsidR="0084573E" w:rsidRDefault="0084573E" w14:paraId="6E1831B3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A21D64"/>
    <w:multiLevelType w:val="multilevel"/>
    <w:tmpl w:val="8A8A6DB6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77068D"/>
    <w:multiLevelType w:val="multilevel"/>
    <w:tmpl w:val="E548AF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3B7A2E"/>
    <w:multiLevelType w:val="multilevel"/>
    <w:tmpl w:val="1FAC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4835A1"/>
    <w:multiLevelType w:val="multilevel"/>
    <w:tmpl w:val="30A0C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9F6853"/>
    <w:multiLevelType w:val="multilevel"/>
    <w:tmpl w:val="FEF4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5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AE1"/>
    <w:rsid w:val="00060089"/>
    <w:rsid w:val="001F5D46"/>
    <w:rsid w:val="00265118"/>
    <w:rsid w:val="002B0589"/>
    <w:rsid w:val="002E3C82"/>
    <w:rsid w:val="00374B93"/>
    <w:rsid w:val="00393AE1"/>
    <w:rsid w:val="00441C3B"/>
    <w:rsid w:val="00501D70"/>
    <w:rsid w:val="00542C66"/>
    <w:rsid w:val="00556334"/>
    <w:rsid w:val="00566DA7"/>
    <w:rsid w:val="005D0000"/>
    <w:rsid w:val="005E290C"/>
    <w:rsid w:val="00681F21"/>
    <w:rsid w:val="006F7165"/>
    <w:rsid w:val="007F3991"/>
    <w:rsid w:val="0082546A"/>
    <w:rsid w:val="0084573E"/>
    <w:rsid w:val="00852C68"/>
    <w:rsid w:val="00976C9A"/>
    <w:rsid w:val="00A329A5"/>
    <w:rsid w:val="00A35166"/>
    <w:rsid w:val="00AD3F32"/>
    <w:rsid w:val="00AD51D9"/>
    <w:rsid w:val="00AD7108"/>
    <w:rsid w:val="00B91A60"/>
    <w:rsid w:val="00BF1808"/>
    <w:rsid w:val="00C675BF"/>
    <w:rsid w:val="00DD06F7"/>
    <w:rsid w:val="00F32BE0"/>
    <w:rsid w:val="00F9798E"/>
    <w:rsid w:val="0434A2E9"/>
    <w:rsid w:val="0513B9A2"/>
    <w:rsid w:val="07219BFC"/>
    <w:rsid w:val="0BFD2505"/>
    <w:rsid w:val="0F614C3A"/>
    <w:rsid w:val="108F3780"/>
    <w:rsid w:val="14F1573B"/>
    <w:rsid w:val="2A33A8BB"/>
    <w:rsid w:val="3147F96B"/>
    <w:rsid w:val="36E10218"/>
    <w:rsid w:val="399F944B"/>
    <w:rsid w:val="3B274284"/>
    <w:rsid w:val="499DF41A"/>
    <w:rsid w:val="50479BA0"/>
    <w:rsid w:val="5DA9E4F5"/>
    <w:rsid w:val="6215F54F"/>
    <w:rsid w:val="77F1A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4CDABBCF"/>
  <w15:docId w15:val="{13ee7ff3-4b24-403f-94b1-e1a15221a6b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A60"/>
  </w:style>
  <w:style w:type="paragraph" w:styleId="Heading1">
    <w:name w:val="heading 1"/>
    <w:basedOn w:val="Normal"/>
    <w:next w:val="Normal"/>
    <w:uiPriority w:val="9"/>
    <w:qFormat/>
    <w:rsid w:val="00B91A60"/>
    <w:pPr>
      <w:keepNext/>
      <w:keepLines/>
      <w:spacing w:before="480" w:line="480" w:lineRule="auto"/>
      <w:outlineLvl w:val="0"/>
    </w:pPr>
    <w:rPr>
      <w:rFonts w:ascii="Times New Roman" w:hAnsi="Times New Roman" w:eastAsia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91A60"/>
    <w:pPr>
      <w:keepNext/>
      <w:keepLines/>
      <w:spacing w:before="200" w:line="480" w:lineRule="auto"/>
      <w:outlineLvl w:val="1"/>
    </w:pPr>
    <w:rPr>
      <w:rFonts w:ascii="Times New Roman" w:hAnsi="Times New Roman" w:eastAsia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91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91A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9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9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91A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91A6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B91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573E"/>
  </w:style>
  <w:style w:type="paragraph" w:styleId="BalloonText">
    <w:name w:val="Balloon Text"/>
    <w:basedOn w:val="Normal"/>
    <w:link w:val="BalloonTextChar"/>
    <w:uiPriority w:val="99"/>
    <w:semiHidden/>
    <w:unhideWhenUsed/>
    <w:rsid w:val="007F39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3991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60"/>
  </w:style>
  <w:style w:type="paragraph" w:styleId="Heading1">
    <w:name w:val="heading 1"/>
    <w:basedOn w:val="Normal"/>
    <w:next w:val="Normal"/>
    <w:uiPriority w:val="9"/>
    <w:qFormat/>
    <w:rsid w:val="00B91A60"/>
    <w:pPr>
      <w:keepNext/>
      <w:keepLines/>
      <w:spacing w:before="480" w:line="48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91A60"/>
    <w:pPr>
      <w:keepNext/>
      <w:keepLines/>
      <w:spacing w:before="200" w:line="480" w:lineRule="auto"/>
      <w:outlineLvl w:val="1"/>
    </w:pPr>
    <w:rPr>
      <w:rFonts w:ascii="Times New Roman" w:eastAsia="Times New Roman" w:hAnsi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91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91A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9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9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91A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9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1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3E"/>
  </w:style>
  <w:style w:type="paragraph" w:styleId="BalloonText">
    <w:name w:val="Balloon Text"/>
    <w:basedOn w:val="Normal"/>
    <w:link w:val="BalloonTextChar"/>
    <w:uiPriority w:val="99"/>
    <w:semiHidden/>
    <w:unhideWhenUsed/>
    <w:rsid w:val="007F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Victoria</dc:creator>
  <lastModifiedBy>Victoria Ademuwagun</lastModifiedBy>
  <revision>13</revision>
  <dcterms:created xsi:type="dcterms:W3CDTF">2018-10-30T15:59:00.0000000Z</dcterms:created>
  <dcterms:modified xsi:type="dcterms:W3CDTF">2018-11-05T21:48:28.7568117Z</dcterms:modified>
</coreProperties>
</file>