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22B22" w14:textId="6A1CBE88" w:rsidR="00D279F7" w:rsidRPr="00905B32" w:rsidRDefault="00B60388" w:rsidP="00A10C0B">
      <w:pPr>
        <w:pStyle w:val="Title"/>
      </w:pPr>
      <w:bookmarkStart w:id="0" w:name="_GoBack"/>
      <w:bookmarkEnd w:id="0"/>
      <w:r w:rsidRPr="00905B32">
        <w:rPr>
          <w:noProof/>
        </w:rPr>
        <w:drawing>
          <wp:anchor distT="0" distB="0" distL="114300" distR="114300" simplePos="0" relativeHeight="251658240" behindDoc="0" locked="0" layoutInCell="1" allowOverlap="1" wp14:anchorId="65F7F23A" wp14:editId="3A242E8D">
            <wp:simplePos x="0" y="0"/>
            <wp:positionH relativeFrom="column">
              <wp:posOffset>4890135</wp:posOffset>
            </wp:positionH>
            <wp:positionV relativeFrom="paragraph">
              <wp:posOffset>0</wp:posOffset>
            </wp:positionV>
            <wp:extent cx="1704975" cy="1717040"/>
            <wp:effectExtent l="0" t="0" r="0" b="1016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kuliaq placeholder logo.jpg"/>
                    <pic:cNvPicPr/>
                  </pic:nvPicPr>
                  <pic:blipFill>
                    <a:blip r:embed="rId7">
                      <a:extLst>
                        <a:ext uri="{28A0092B-C50C-407E-A947-70E740481C1C}">
                          <a14:useLocalDpi xmlns:a14="http://schemas.microsoft.com/office/drawing/2010/main" val="0"/>
                        </a:ext>
                      </a:extLst>
                    </a:blip>
                    <a:stretch>
                      <a:fillRect/>
                    </a:stretch>
                  </pic:blipFill>
                  <pic:spPr>
                    <a:xfrm>
                      <a:off x="0" y="0"/>
                      <a:ext cx="1704975" cy="1717040"/>
                    </a:xfrm>
                    <a:prstGeom prst="rect">
                      <a:avLst/>
                    </a:prstGeom>
                  </pic:spPr>
                </pic:pic>
              </a:graphicData>
            </a:graphic>
            <wp14:sizeRelH relativeFrom="margin">
              <wp14:pctWidth>0</wp14:pctWidth>
            </wp14:sizeRelH>
            <wp14:sizeRelV relativeFrom="margin">
              <wp14:pctHeight>0</wp14:pctHeight>
            </wp14:sizeRelV>
          </wp:anchor>
        </w:drawing>
      </w:r>
      <w:r w:rsidR="00D8402B" w:rsidRPr="00850A93">
        <w:rPr>
          <w:noProof/>
        </w:rPr>
        <w:t>Stratified Ocean Dynamics of the Arctic Ocean</w:t>
      </w:r>
    </w:p>
    <w:p w14:paraId="34965E91" w14:textId="30EAE69F" w:rsidR="00954A10" w:rsidRPr="00905B32" w:rsidRDefault="00D8402B" w:rsidP="00CA1F59">
      <w:pPr>
        <w:pStyle w:val="Subtitle"/>
      </w:pPr>
      <w:r w:rsidRPr="00850A93">
        <w:t xml:space="preserve">Jen </w:t>
      </w:r>
      <w:r w:rsidRPr="00CA1F59">
        <w:t>MacKinnon</w:t>
      </w:r>
      <w:r w:rsidRPr="00850A93">
        <w:t xml:space="preserve"> (</w:t>
      </w:r>
      <w:proofErr w:type="spellStart"/>
      <w:r w:rsidRPr="00850A93">
        <w:t>Sikuliaq</w:t>
      </w:r>
      <w:proofErr w:type="spellEnd"/>
      <w:r w:rsidRPr="00850A93">
        <w:t xml:space="preserve"> chief scientist</w:t>
      </w:r>
      <w:r w:rsidR="00A77CB3">
        <w:t>,</w:t>
      </w:r>
      <w:r>
        <w:rPr>
          <w:b/>
        </w:rPr>
        <w:t xml:space="preserve"> </w:t>
      </w:r>
      <w:hyperlink r:id="rId8" w:history="1">
        <w:r w:rsidR="00A77CB3" w:rsidRPr="00A77CB3">
          <w:rPr>
            <w:rStyle w:val="Hyperlink"/>
          </w:rPr>
          <w:t>jmackinnon@ucsd.edu</w:t>
        </w:r>
      </w:hyperlink>
      <w:r w:rsidR="00A77CB3" w:rsidRPr="00A77CB3">
        <w:t>),</w:t>
      </w:r>
      <w:r w:rsidR="00A77CB3">
        <w:t xml:space="preserve"> University </w:t>
      </w:r>
      <w:r w:rsidR="00E41ACB">
        <w:t>of </w:t>
      </w:r>
      <w:r w:rsidR="00A77CB3">
        <w:t>California San Diego; and Craig Lee (Steering Group Chair)</w:t>
      </w:r>
    </w:p>
    <w:p w14:paraId="11250A46" w14:textId="46245E6E" w:rsidR="00EE0299" w:rsidRDefault="00EE0299" w:rsidP="00E8618B">
      <w:pPr>
        <w:pStyle w:val="Heading2"/>
      </w:pPr>
      <w:r w:rsidRPr="00934BF8">
        <w:t xml:space="preserve">Research questions </w:t>
      </w:r>
    </w:p>
    <w:p w14:paraId="1184B153" w14:textId="77777777" w:rsidR="000C2773" w:rsidRDefault="000C2773" w:rsidP="00C353B2">
      <w:pPr>
        <w:pStyle w:val="ListParagraph"/>
      </w:pPr>
      <w:r>
        <w:t xml:space="preserve">What is the subsurface distribution of heat in the Beaufort Sea? </w:t>
      </w:r>
    </w:p>
    <w:p w14:paraId="32C17F0C" w14:textId="77777777" w:rsidR="003813AF" w:rsidRDefault="000C2773" w:rsidP="00C353B2">
      <w:pPr>
        <w:pStyle w:val="ListParagraph"/>
      </w:pPr>
      <w:r>
        <w:t xml:space="preserve">What physical subduction, stirring and mixing processes control that distribution? </w:t>
      </w:r>
    </w:p>
    <w:p w14:paraId="0E030602" w14:textId="77777777" w:rsidR="003813AF" w:rsidRDefault="000C2773" w:rsidP="00C353B2">
      <w:pPr>
        <w:pStyle w:val="ListParagraph"/>
      </w:pPr>
      <w:r>
        <w:t xml:space="preserve">How do any of those processes change near the coast, or near the ice edge? </w:t>
      </w:r>
    </w:p>
    <w:p w14:paraId="6C8C3572" w14:textId="250A431C" w:rsidR="00934BF8" w:rsidRDefault="00EB312A" w:rsidP="003813AF">
      <w:pPr>
        <w:pStyle w:val="Heading2"/>
      </w:pPr>
      <w:r>
        <w:t>Why we should care</w:t>
      </w:r>
    </w:p>
    <w:p w14:paraId="1E99ECE9" w14:textId="77777777" w:rsidR="003813AF" w:rsidRPr="003813AF" w:rsidRDefault="003813AF" w:rsidP="003813AF">
      <w:pPr>
        <w:pStyle w:val="body"/>
      </w:pPr>
      <w:r w:rsidRPr="003813AF">
        <w:t xml:space="preserve">Our goal is to understand the processes controlling the distribution of heat and salt in the Beaufort Sea, and in particular the role of turbulent mixing in setting those distributions. This information will help us make sense of a changing climate. The Beaufort Gyre (BG) is historically home to some of the oldest and thickest ice in the Arctic, but is now remarkably ice free in summer. </w:t>
      </w:r>
    </w:p>
    <w:p w14:paraId="20BBEA5C" w14:textId="77777777" w:rsidR="00EB312A" w:rsidRDefault="00EB312A" w:rsidP="00934BF8">
      <w:pPr>
        <w:pStyle w:val="Heading2"/>
      </w:pPr>
      <w:r>
        <w:t>What we will measure</w:t>
      </w:r>
    </w:p>
    <w:p w14:paraId="67614497" w14:textId="4182E773" w:rsidR="003813AF" w:rsidRPr="003813AF" w:rsidRDefault="003813AF" w:rsidP="003813AF">
      <w:pPr>
        <w:pStyle w:val="body"/>
      </w:pPr>
      <w:r w:rsidRPr="003813AF">
        <w:t>We will measure ocean temperature, sa</w:t>
      </w:r>
      <w:r w:rsidR="00041577">
        <w:t>linity, currents, and turbulent</w:t>
      </w:r>
      <w:r w:rsidRPr="003813AF">
        <w:t xml:space="preserve"> mixing.</w:t>
      </w:r>
    </w:p>
    <w:p w14:paraId="668CA033" w14:textId="77777777" w:rsidR="00DD0B21" w:rsidRDefault="00DD0B21" w:rsidP="003813AF">
      <w:pPr>
        <w:pStyle w:val="body"/>
        <w:sectPr w:rsidR="00DD0B21" w:rsidSect="001E6888">
          <w:type w:val="continuous"/>
          <w:pgSz w:w="12240" w:h="15840"/>
          <w:pgMar w:top="1080" w:right="1080" w:bottom="1080" w:left="1080" w:header="720" w:footer="720" w:gutter="0"/>
          <w:cols w:space="720"/>
          <w:docGrid w:linePitch="360"/>
        </w:sectPr>
      </w:pPr>
    </w:p>
    <w:p w14:paraId="30576D76" w14:textId="0205685C" w:rsidR="00FE3C20" w:rsidRPr="00FE3C20" w:rsidRDefault="00FE3C20" w:rsidP="00D260B5">
      <w:pPr>
        <w:pStyle w:val="Heading2"/>
        <w:ind w:right="268"/>
      </w:pPr>
      <w:r w:rsidRPr="00FE3C20">
        <w:lastRenderedPageBreak/>
        <w:t xml:space="preserve">General </w:t>
      </w:r>
      <w:r w:rsidR="00C125F8">
        <w:t xml:space="preserve">2018 </w:t>
      </w:r>
      <w:r w:rsidRPr="00FE3C20">
        <w:t xml:space="preserve">cruise plan </w:t>
      </w:r>
    </w:p>
    <w:p w14:paraId="5B8075B2" w14:textId="19B8B57C" w:rsidR="00D260B5" w:rsidRDefault="003813AF" w:rsidP="004F0036">
      <w:pPr>
        <w:pStyle w:val="body"/>
        <w:ind w:right="268"/>
      </w:pPr>
      <w:r>
        <w:t xml:space="preserve">We plan to depart Nome </w:t>
      </w:r>
      <w:r w:rsidRPr="0012280B">
        <w:t>Sep</w:t>
      </w:r>
      <w:r>
        <w:t>tember 2</w:t>
      </w:r>
      <w:r w:rsidRPr="0012280B">
        <w:t xml:space="preserve"> </w:t>
      </w:r>
      <w:r>
        <w:t xml:space="preserve">and </w:t>
      </w:r>
      <w:r w:rsidRPr="0012280B">
        <w:t>transit to Barrow Canyon to deploy one mooring</w:t>
      </w:r>
      <w:r>
        <w:t xml:space="preserve"> and spend a day or two surveying ocean temperature near the mooring. Then we will t</w:t>
      </w:r>
      <w:r w:rsidRPr="0012280B">
        <w:t xml:space="preserve">ransit north to sample </w:t>
      </w:r>
      <w:r>
        <w:t xml:space="preserve">the </w:t>
      </w:r>
      <w:r w:rsidRPr="0012280B">
        <w:t xml:space="preserve">region denoted by green shaded box in </w:t>
      </w:r>
      <w:r>
        <w:t>our cruise track</w:t>
      </w:r>
      <w:r w:rsidRPr="0012280B">
        <w:t>. Sampling will likely be concentrated near the ice edge</w:t>
      </w:r>
      <w:r>
        <w:t>.</w:t>
      </w:r>
      <w:r w:rsidRPr="0012280B">
        <w:t xml:space="preserve"> </w:t>
      </w:r>
      <w:r>
        <w:t>We will arrive back in Nome on September</w:t>
      </w:r>
      <w:r w:rsidR="004F0036">
        <w:t> </w:t>
      </w:r>
      <w:r>
        <w:t>30</w:t>
      </w:r>
      <w:r w:rsidR="00D260B5">
        <w:t>.</w:t>
      </w:r>
    </w:p>
    <w:p w14:paraId="371271DD" w14:textId="4FE79329" w:rsidR="00FE3C20" w:rsidRDefault="00FE3C20" w:rsidP="004F0036">
      <w:pPr>
        <w:pStyle w:val="Heading3"/>
        <w:tabs>
          <w:tab w:val="left" w:pos="5040"/>
        </w:tabs>
        <w:ind w:left="360" w:right="268" w:hanging="360"/>
      </w:pPr>
      <w:r>
        <w:t>Timeline</w:t>
      </w:r>
    </w:p>
    <w:p w14:paraId="35518D76" w14:textId="68B51C2B" w:rsidR="003813AF" w:rsidRPr="003813AF" w:rsidRDefault="003813AF" w:rsidP="004F0036">
      <w:pPr>
        <w:pStyle w:val="body"/>
        <w:ind w:left="270" w:right="268" w:hanging="270"/>
        <w:rPr>
          <w:szCs w:val="22"/>
        </w:rPr>
      </w:pPr>
      <w:r w:rsidRPr="003813AF">
        <w:rPr>
          <w:b/>
          <w:szCs w:val="22"/>
        </w:rPr>
        <w:t xml:space="preserve">August 29: </w:t>
      </w:r>
      <w:r w:rsidRPr="003813AF">
        <w:rPr>
          <w:szCs w:val="22"/>
        </w:rPr>
        <w:t>Mobilize in Nome</w:t>
      </w:r>
    </w:p>
    <w:p w14:paraId="14ACA5D6" w14:textId="77777777" w:rsidR="003813AF" w:rsidRPr="003813AF" w:rsidRDefault="003813AF" w:rsidP="004F0036">
      <w:pPr>
        <w:pStyle w:val="body"/>
        <w:ind w:left="270" w:right="268" w:hanging="270"/>
        <w:rPr>
          <w:szCs w:val="22"/>
        </w:rPr>
      </w:pPr>
      <w:r w:rsidRPr="003813AF">
        <w:rPr>
          <w:b/>
          <w:szCs w:val="22"/>
        </w:rPr>
        <w:t>September 2:</w:t>
      </w:r>
      <w:r w:rsidRPr="003813AF">
        <w:rPr>
          <w:szCs w:val="22"/>
        </w:rPr>
        <w:t xml:space="preserve"> Depart Nome</w:t>
      </w:r>
    </w:p>
    <w:p w14:paraId="3E62BE89" w14:textId="77777777" w:rsidR="003813AF" w:rsidRPr="003813AF" w:rsidRDefault="003813AF" w:rsidP="004F0036">
      <w:pPr>
        <w:pStyle w:val="body"/>
        <w:ind w:left="270" w:right="268" w:hanging="270"/>
        <w:rPr>
          <w:szCs w:val="22"/>
        </w:rPr>
      </w:pPr>
      <w:r w:rsidRPr="003813AF">
        <w:rPr>
          <w:b/>
          <w:szCs w:val="22"/>
        </w:rPr>
        <w:t>September 5:</w:t>
      </w:r>
      <w:r w:rsidRPr="003813AF">
        <w:rPr>
          <w:szCs w:val="22"/>
        </w:rPr>
        <w:t xml:space="preserve"> Deploy mooring in Barrow canyon (TBD)</w:t>
      </w:r>
    </w:p>
    <w:p w14:paraId="6D3465A8" w14:textId="1EFA9219" w:rsidR="003813AF" w:rsidRPr="003813AF" w:rsidRDefault="003813AF" w:rsidP="004F0036">
      <w:pPr>
        <w:pStyle w:val="body"/>
        <w:ind w:left="270" w:right="268" w:hanging="270"/>
        <w:rPr>
          <w:szCs w:val="22"/>
        </w:rPr>
      </w:pPr>
      <w:r w:rsidRPr="003813AF">
        <w:rPr>
          <w:b/>
          <w:szCs w:val="22"/>
        </w:rPr>
        <w:t>September 6</w:t>
      </w:r>
      <w:r>
        <w:rPr>
          <w:b/>
          <w:szCs w:val="22"/>
        </w:rPr>
        <w:t>–</w:t>
      </w:r>
      <w:r w:rsidRPr="003813AF">
        <w:rPr>
          <w:b/>
          <w:szCs w:val="22"/>
        </w:rPr>
        <w:t>27:</w:t>
      </w:r>
      <w:r w:rsidRPr="003813AF">
        <w:rPr>
          <w:szCs w:val="22"/>
        </w:rPr>
        <w:t xml:space="preserve"> Surveys</w:t>
      </w:r>
    </w:p>
    <w:p w14:paraId="0E2CE0B6" w14:textId="33F8BE9B" w:rsidR="003813AF" w:rsidRPr="003813AF" w:rsidRDefault="003813AF" w:rsidP="004F0036">
      <w:pPr>
        <w:pStyle w:val="body"/>
        <w:ind w:left="270" w:right="268" w:hanging="270"/>
        <w:rPr>
          <w:szCs w:val="22"/>
        </w:rPr>
      </w:pPr>
      <w:r w:rsidRPr="003813AF">
        <w:rPr>
          <w:b/>
          <w:szCs w:val="22"/>
        </w:rPr>
        <w:t xml:space="preserve">September 30: </w:t>
      </w:r>
      <w:r w:rsidRPr="003813AF">
        <w:rPr>
          <w:szCs w:val="22"/>
        </w:rPr>
        <w:t>Arrive Nome</w:t>
      </w:r>
    </w:p>
    <w:p w14:paraId="0BDEB675" w14:textId="72E3D3A9" w:rsidR="00FE3C20" w:rsidRDefault="003813AF" w:rsidP="004F0036">
      <w:pPr>
        <w:pStyle w:val="body"/>
        <w:ind w:left="270" w:right="268" w:hanging="270"/>
        <w:rPr>
          <w:szCs w:val="22"/>
        </w:rPr>
      </w:pPr>
      <w:r w:rsidRPr="003813AF">
        <w:rPr>
          <w:b/>
          <w:szCs w:val="22"/>
        </w:rPr>
        <w:t xml:space="preserve">October 1–2: </w:t>
      </w:r>
      <w:r w:rsidRPr="003813AF">
        <w:rPr>
          <w:szCs w:val="22"/>
        </w:rPr>
        <w:t>Demobilize in Nome</w:t>
      </w:r>
      <w:r w:rsidRPr="003813AF">
        <w:rPr>
          <w:b/>
          <w:szCs w:val="22"/>
        </w:rPr>
        <w:t xml:space="preserve"> </w:t>
      </w:r>
    </w:p>
    <w:p w14:paraId="155FD1E1" w14:textId="26D0F0A5" w:rsidR="00AB7844" w:rsidRDefault="00D260B5" w:rsidP="004F0036">
      <w:pPr>
        <w:pStyle w:val="Heading3"/>
        <w:spacing w:before="340" w:after="120"/>
        <w:ind w:left="86"/>
      </w:pPr>
      <w:r>
        <w:lastRenderedPageBreak/>
        <w:t>Cruise track</w:t>
      </w:r>
    </w:p>
    <w:p w14:paraId="11CF1C02" w14:textId="365C2398" w:rsidR="00C353B2" w:rsidRDefault="00C353B2" w:rsidP="00C54E6E">
      <w:pPr>
        <w:pStyle w:val="body"/>
        <w:sectPr w:rsidR="00C353B2" w:rsidSect="00FE3C20">
          <w:type w:val="continuous"/>
          <w:pgSz w:w="12240" w:h="15840"/>
          <w:pgMar w:top="1440" w:right="1080" w:bottom="1080" w:left="1080" w:header="720" w:footer="720" w:gutter="0"/>
          <w:cols w:num="2" w:space="4"/>
          <w:docGrid w:linePitch="360"/>
        </w:sectPr>
      </w:pPr>
      <w:r>
        <w:rPr>
          <w:noProof/>
        </w:rPr>
        <w:drawing>
          <wp:inline distT="0" distB="0" distL="0" distR="0" wp14:anchorId="66BB1E1A" wp14:editId="48084A44">
            <wp:extent cx="3199130" cy="3042285"/>
            <wp:effectExtent l="0" t="0" r="127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DA_Sampling_v6 - Craig M. Lee.pdf"/>
                    <pic:cNvPicPr/>
                  </pic:nvPicPr>
                  <pic:blipFill>
                    <a:blip r:embed="rId9">
                      <a:extLst>
                        <a:ext uri="{28A0092B-C50C-407E-A947-70E740481C1C}">
                          <a14:useLocalDpi xmlns:a14="http://schemas.microsoft.com/office/drawing/2010/main" val="0"/>
                        </a:ext>
                      </a:extLst>
                    </a:blip>
                    <a:stretch>
                      <a:fillRect/>
                    </a:stretch>
                  </pic:blipFill>
                  <pic:spPr>
                    <a:xfrm>
                      <a:off x="0" y="0"/>
                      <a:ext cx="3199130" cy="3042285"/>
                    </a:xfrm>
                    <a:prstGeom prst="rect">
                      <a:avLst/>
                    </a:prstGeom>
                  </pic:spPr>
                </pic:pic>
              </a:graphicData>
            </a:graphic>
          </wp:inline>
        </w:drawing>
      </w:r>
    </w:p>
    <w:p w14:paraId="07EA3B65" w14:textId="7CA1683E" w:rsidR="00AB7844" w:rsidRPr="00E41CCF" w:rsidRDefault="00AB7844" w:rsidP="00D563AE">
      <w:pPr>
        <w:pStyle w:val="body"/>
        <w:ind w:left="994" w:hanging="360"/>
        <w:rPr>
          <w:szCs w:val="22"/>
        </w:rPr>
        <w:sectPr w:rsidR="00AB7844" w:rsidRPr="00E41CCF" w:rsidSect="00FF10E9">
          <w:type w:val="continuous"/>
          <w:pgSz w:w="12240" w:h="15840"/>
          <w:pgMar w:top="1440" w:right="1080" w:bottom="1080" w:left="1080" w:header="720" w:footer="720" w:gutter="0"/>
          <w:cols w:space="720"/>
          <w:docGrid w:linePitch="360"/>
        </w:sectPr>
      </w:pPr>
    </w:p>
    <w:p w14:paraId="35680FB0" w14:textId="77777777" w:rsidR="00DD0B21" w:rsidRDefault="00DD0B21">
      <w:pPr>
        <w:sectPr w:rsidR="00DD0B21" w:rsidSect="00C54E6E">
          <w:type w:val="continuous"/>
          <w:pgSz w:w="12240" w:h="15840"/>
          <w:pgMar w:top="1440" w:right="1080" w:bottom="1080" w:left="1080" w:header="720" w:footer="720" w:gutter="0"/>
          <w:cols w:space="720"/>
          <w:docGrid w:linePitch="360"/>
        </w:sectPr>
      </w:pPr>
    </w:p>
    <w:p w14:paraId="204F50A1" w14:textId="77777777" w:rsidR="00EE0299" w:rsidRDefault="00EE0299" w:rsidP="00D563AE">
      <w:pPr>
        <w:pStyle w:val="Heading2"/>
        <w:spacing w:before="0"/>
      </w:pPr>
      <w:r>
        <w:lastRenderedPageBreak/>
        <w:t>Daily science updates and additional information</w:t>
      </w:r>
    </w:p>
    <w:p w14:paraId="5308C3E1" w14:textId="77777777" w:rsidR="00D563AE" w:rsidRPr="00D563AE" w:rsidRDefault="00D563AE" w:rsidP="00D563AE">
      <w:pPr>
        <w:pStyle w:val="body"/>
      </w:pPr>
      <w:r w:rsidRPr="00D563AE">
        <w:t>We would welcome a community observer, should someone wish to join the cruise. Operational plans, including the proposed Barrow Canyon mooring, can be flexible to minimize impact on nearby communities. We will be posting daily blog updates for our cruise (</w:t>
      </w:r>
      <w:hyperlink r:id="rId10" w:history="1">
        <w:r w:rsidRPr="00D563AE">
          <w:rPr>
            <w:rStyle w:val="Hyperlink"/>
          </w:rPr>
          <w:t>https://www.mod.ucsd.edu/)</w:t>
        </w:r>
      </w:hyperlink>
      <w:r w:rsidRPr="00D563AE">
        <w:t xml:space="preserve">. Please contact Jen MacKinnon at  </w:t>
      </w:r>
      <w:hyperlink r:id="rId11" w:history="1">
        <w:r w:rsidRPr="00D563AE">
          <w:rPr>
            <w:rStyle w:val="Hyperlink"/>
          </w:rPr>
          <w:t>jmackinnon@ucsd.edu</w:t>
        </w:r>
      </w:hyperlink>
      <w:r w:rsidRPr="00D563AE">
        <w:t xml:space="preserve"> if you would like to receive a daily email or fax during our cruise.</w:t>
      </w:r>
    </w:p>
    <w:p w14:paraId="495F9B77" w14:textId="1F747DBF" w:rsidR="00CD4C1D" w:rsidRDefault="00CD4C1D" w:rsidP="00D563AE">
      <w:pPr>
        <w:pStyle w:val="body"/>
      </w:pPr>
    </w:p>
    <w:sectPr w:rsidR="00CD4C1D" w:rsidSect="00C54E6E">
      <w:type w:val="continuous"/>
      <w:pgSz w:w="12240" w:h="15840"/>
      <w:pgMar w:top="144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charset w:val="80"/>
    <w:family w:val="auto"/>
    <w:pitch w:val="variable"/>
    <w:sig w:usb0="E00002FF" w:usb1="2AC7FDFF" w:usb2="00000016" w:usb3="00000000" w:csb0="0002009F" w:csb1="00000000"/>
  </w:font>
  <w:font w:name="Minion Pro">
    <w:panose1 w:val="02040503050201020203"/>
    <w:charset w:val="00"/>
    <w:family w:val="auto"/>
    <w:pitch w:val="variable"/>
    <w:sig w:usb0="60000287" w:usb1="00000001" w:usb2="00000000" w:usb3="00000000" w:csb0="0000019F" w:csb1="00000000"/>
  </w:font>
  <w:font w:name="Yu Mincho">
    <w:charset w:val="80"/>
    <w:family w:val="auto"/>
    <w:pitch w:val="variable"/>
    <w:sig w:usb0="800002E7" w:usb1="2AC7FCFF" w:usb2="00000012" w:usb3="00000000" w:csb0="0002009F"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56030"/>
    <w:multiLevelType w:val="hybridMultilevel"/>
    <w:tmpl w:val="203269D0"/>
    <w:lvl w:ilvl="0" w:tplc="BADE514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299"/>
    <w:rsid w:val="00026962"/>
    <w:rsid w:val="00041577"/>
    <w:rsid w:val="000A49BD"/>
    <w:rsid w:val="000C04E8"/>
    <w:rsid w:val="000C2773"/>
    <w:rsid w:val="001E5F6E"/>
    <w:rsid w:val="001E6888"/>
    <w:rsid w:val="0025139A"/>
    <w:rsid w:val="00314BB0"/>
    <w:rsid w:val="003813AF"/>
    <w:rsid w:val="004255B7"/>
    <w:rsid w:val="00466136"/>
    <w:rsid w:val="004F0036"/>
    <w:rsid w:val="00543062"/>
    <w:rsid w:val="00552E4D"/>
    <w:rsid w:val="005533FB"/>
    <w:rsid w:val="005A1B48"/>
    <w:rsid w:val="006104B2"/>
    <w:rsid w:val="00656B18"/>
    <w:rsid w:val="006A19AE"/>
    <w:rsid w:val="0071173B"/>
    <w:rsid w:val="008173CE"/>
    <w:rsid w:val="008222E6"/>
    <w:rsid w:val="008D48CA"/>
    <w:rsid w:val="00905B32"/>
    <w:rsid w:val="00934BF8"/>
    <w:rsid w:val="009405C9"/>
    <w:rsid w:val="00954A10"/>
    <w:rsid w:val="009648C6"/>
    <w:rsid w:val="00A10C0B"/>
    <w:rsid w:val="00A55B03"/>
    <w:rsid w:val="00A77CB3"/>
    <w:rsid w:val="00AB7844"/>
    <w:rsid w:val="00B34397"/>
    <w:rsid w:val="00B60388"/>
    <w:rsid w:val="00B9332A"/>
    <w:rsid w:val="00C125F8"/>
    <w:rsid w:val="00C253F0"/>
    <w:rsid w:val="00C353B2"/>
    <w:rsid w:val="00C54E6E"/>
    <w:rsid w:val="00CA1F59"/>
    <w:rsid w:val="00CC0AF7"/>
    <w:rsid w:val="00CD217C"/>
    <w:rsid w:val="00CD4C1D"/>
    <w:rsid w:val="00D260B5"/>
    <w:rsid w:val="00D279F7"/>
    <w:rsid w:val="00D563AE"/>
    <w:rsid w:val="00D8402B"/>
    <w:rsid w:val="00DD0B21"/>
    <w:rsid w:val="00E022B0"/>
    <w:rsid w:val="00E41ACB"/>
    <w:rsid w:val="00E41CCF"/>
    <w:rsid w:val="00E74820"/>
    <w:rsid w:val="00E8618B"/>
    <w:rsid w:val="00EA73AB"/>
    <w:rsid w:val="00EB312A"/>
    <w:rsid w:val="00EE0299"/>
    <w:rsid w:val="00FE3C20"/>
    <w:rsid w:val="00FF10E9"/>
    <w:rsid w:val="00FF7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70B2D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ieldHeaders"/>
    <w:qFormat/>
    <w:rsid w:val="006A19AE"/>
    <w:rPr>
      <w:b/>
    </w:rPr>
  </w:style>
  <w:style w:type="paragraph" w:styleId="Heading1">
    <w:name w:val="heading 1"/>
    <w:basedOn w:val="Normal"/>
    <w:next w:val="Normal"/>
    <w:link w:val="Heading1Char"/>
    <w:uiPriority w:val="9"/>
    <w:qFormat/>
    <w:rsid w:val="00934B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body"/>
    <w:link w:val="Heading2Char"/>
    <w:uiPriority w:val="9"/>
    <w:unhideWhenUsed/>
    <w:qFormat/>
    <w:rsid w:val="00954A10"/>
    <w:pPr>
      <w:spacing w:before="280" w:after="40"/>
      <w:outlineLvl w:val="1"/>
    </w:pPr>
    <w:rPr>
      <w:rFonts w:ascii="Calibri" w:hAnsi="Calibri"/>
      <w:color w:val="auto"/>
      <w:sz w:val="28"/>
      <w:szCs w:val="26"/>
    </w:rPr>
  </w:style>
  <w:style w:type="paragraph" w:styleId="Heading3">
    <w:name w:val="heading 3"/>
    <w:basedOn w:val="Heading2"/>
    <w:next w:val="body"/>
    <w:link w:val="Heading3Char"/>
    <w:uiPriority w:val="9"/>
    <w:unhideWhenUsed/>
    <w:qFormat/>
    <w:rsid w:val="000C04E8"/>
    <w:pPr>
      <w:spacing w:before="240"/>
      <w:outlineLvl w:val="2"/>
    </w:pPr>
    <w:rPr>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BF8"/>
    <w:rPr>
      <w:color w:val="0563C1" w:themeColor="hyperlink"/>
      <w:u w:val="single"/>
    </w:rPr>
  </w:style>
  <w:style w:type="character" w:styleId="FollowedHyperlink">
    <w:name w:val="FollowedHyperlink"/>
    <w:basedOn w:val="DefaultParagraphFont"/>
    <w:uiPriority w:val="99"/>
    <w:semiHidden/>
    <w:unhideWhenUsed/>
    <w:rsid w:val="00934BF8"/>
    <w:rPr>
      <w:color w:val="954F72" w:themeColor="followedHyperlink"/>
      <w:u w:val="single"/>
    </w:rPr>
  </w:style>
  <w:style w:type="paragraph" w:styleId="Title">
    <w:name w:val="Title"/>
    <w:next w:val="body"/>
    <w:link w:val="TitleChar"/>
    <w:uiPriority w:val="10"/>
    <w:qFormat/>
    <w:rsid w:val="000A49BD"/>
    <w:pPr>
      <w:spacing w:before="200" w:after="60"/>
      <w:contextualSpacing/>
    </w:pPr>
    <w:rPr>
      <w:rFonts w:asciiTheme="majorHAnsi" w:eastAsiaTheme="majorEastAsia" w:hAnsiTheme="majorHAnsi" w:cstheme="majorBidi"/>
      <w:b/>
      <w:kern w:val="28"/>
      <w:sz w:val="36"/>
      <w:szCs w:val="56"/>
    </w:rPr>
  </w:style>
  <w:style w:type="character" w:customStyle="1" w:styleId="TitleChar">
    <w:name w:val="Title Char"/>
    <w:basedOn w:val="DefaultParagraphFont"/>
    <w:link w:val="Title"/>
    <w:uiPriority w:val="10"/>
    <w:rsid w:val="000A49BD"/>
    <w:rPr>
      <w:rFonts w:asciiTheme="majorHAnsi" w:eastAsiaTheme="majorEastAsia" w:hAnsiTheme="majorHAnsi" w:cstheme="majorBidi"/>
      <w:b/>
      <w:kern w:val="28"/>
      <w:sz w:val="36"/>
      <w:szCs w:val="56"/>
    </w:rPr>
  </w:style>
  <w:style w:type="paragraph" w:customStyle="1" w:styleId="body">
    <w:name w:val="body"/>
    <w:qFormat/>
    <w:rsid w:val="000C04E8"/>
    <w:rPr>
      <w:rFonts w:ascii="Minion Pro" w:hAnsi="Minion Pro"/>
      <w:sz w:val="22"/>
      <w:szCs w:val="20"/>
    </w:rPr>
  </w:style>
  <w:style w:type="character" w:customStyle="1" w:styleId="Heading2Char">
    <w:name w:val="Heading 2 Char"/>
    <w:basedOn w:val="DefaultParagraphFont"/>
    <w:link w:val="Heading2"/>
    <w:uiPriority w:val="9"/>
    <w:rsid w:val="00954A10"/>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rsid w:val="000C04E8"/>
    <w:rPr>
      <w:rFonts w:ascii="Calibri" w:eastAsiaTheme="majorEastAsia" w:hAnsi="Calibri" w:cstheme="majorBidi"/>
      <w:b/>
      <w:bCs/>
      <w:i/>
      <w:iCs/>
      <w:szCs w:val="26"/>
    </w:rPr>
  </w:style>
  <w:style w:type="character" w:customStyle="1" w:styleId="Heading1Char">
    <w:name w:val="Heading 1 Char"/>
    <w:basedOn w:val="DefaultParagraphFont"/>
    <w:link w:val="Heading1"/>
    <w:uiPriority w:val="9"/>
    <w:rsid w:val="00934BF8"/>
    <w:rPr>
      <w:rFonts w:asciiTheme="majorHAnsi" w:eastAsiaTheme="majorEastAsia" w:hAnsiTheme="majorHAnsi" w:cstheme="majorBidi"/>
      <w:b/>
      <w:color w:val="2F5496" w:themeColor="accent1" w:themeShade="BF"/>
      <w:sz w:val="32"/>
      <w:szCs w:val="32"/>
    </w:rPr>
  </w:style>
  <w:style w:type="character" w:styleId="SubtleReference">
    <w:name w:val="Subtle Reference"/>
    <w:basedOn w:val="DefaultParagraphFont"/>
    <w:uiPriority w:val="31"/>
    <w:qFormat/>
    <w:rsid w:val="00E8618B"/>
    <w:rPr>
      <w:smallCaps/>
      <w:color w:val="5A5A5A" w:themeColor="text1" w:themeTint="A5"/>
    </w:rPr>
  </w:style>
  <w:style w:type="character" w:styleId="Emphasis">
    <w:name w:val="Emphasis"/>
    <w:basedOn w:val="DefaultParagraphFont"/>
    <w:uiPriority w:val="20"/>
    <w:qFormat/>
    <w:rsid w:val="00E8618B"/>
    <w:rPr>
      <w:i/>
      <w:iCs/>
    </w:rPr>
  </w:style>
  <w:style w:type="paragraph" w:styleId="Subtitle">
    <w:name w:val="Subtitle"/>
    <w:basedOn w:val="Heading1"/>
    <w:next w:val="Heading2"/>
    <w:link w:val="SubtitleChar"/>
    <w:uiPriority w:val="11"/>
    <w:qFormat/>
    <w:rsid w:val="00CA1F59"/>
    <w:pPr>
      <w:numPr>
        <w:ilvl w:val="1"/>
      </w:numPr>
      <w:spacing w:before="0" w:after="360"/>
    </w:pPr>
    <w:rPr>
      <w:rFonts w:asciiTheme="minorHAnsi" w:eastAsiaTheme="minorEastAsia" w:hAnsiTheme="minorHAnsi"/>
      <w:b w:val="0"/>
      <w:i/>
      <w:color w:val="auto"/>
      <w:sz w:val="24"/>
      <w:szCs w:val="22"/>
    </w:rPr>
  </w:style>
  <w:style w:type="character" w:customStyle="1" w:styleId="SubtitleChar">
    <w:name w:val="Subtitle Char"/>
    <w:basedOn w:val="DefaultParagraphFont"/>
    <w:link w:val="Subtitle"/>
    <w:uiPriority w:val="11"/>
    <w:rsid w:val="00CA1F59"/>
    <w:rPr>
      <w:rFonts w:eastAsiaTheme="minorEastAsia" w:cstheme="majorBidi"/>
      <w:i/>
      <w:szCs w:val="22"/>
    </w:rPr>
  </w:style>
  <w:style w:type="paragraph" w:styleId="ListParagraph">
    <w:name w:val="List Paragraph"/>
    <w:basedOn w:val="body"/>
    <w:uiPriority w:val="34"/>
    <w:qFormat/>
    <w:rsid w:val="00954A10"/>
    <w:pPr>
      <w:numPr>
        <w:numId w:val="1"/>
      </w:numPr>
      <w:ind w:left="403" w:hanging="187"/>
    </w:pPr>
  </w:style>
  <w:style w:type="paragraph" w:styleId="BalloonText">
    <w:name w:val="Balloon Text"/>
    <w:basedOn w:val="Normal"/>
    <w:link w:val="BalloonTextChar"/>
    <w:uiPriority w:val="99"/>
    <w:semiHidden/>
    <w:unhideWhenUsed/>
    <w:rsid w:val="009405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05C9"/>
    <w:rPr>
      <w:rFonts w:ascii="Lucida Grande" w:hAnsi="Lucida Grande" w:cs="Lucida Grande"/>
      <w:b/>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ieldHeaders"/>
    <w:qFormat/>
    <w:rsid w:val="006A19AE"/>
    <w:rPr>
      <w:b/>
    </w:rPr>
  </w:style>
  <w:style w:type="paragraph" w:styleId="Heading1">
    <w:name w:val="heading 1"/>
    <w:basedOn w:val="Normal"/>
    <w:next w:val="Normal"/>
    <w:link w:val="Heading1Char"/>
    <w:uiPriority w:val="9"/>
    <w:qFormat/>
    <w:rsid w:val="00934B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body"/>
    <w:link w:val="Heading2Char"/>
    <w:uiPriority w:val="9"/>
    <w:unhideWhenUsed/>
    <w:qFormat/>
    <w:rsid w:val="00954A10"/>
    <w:pPr>
      <w:spacing w:before="280" w:after="40"/>
      <w:outlineLvl w:val="1"/>
    </w:pPr>
    <w:rPr>
      <w:rFonts w:ascii="Calibri" w:hAnsi="Calibri"/>
      <w:color w:val="auto"/>
      <w:sz w:val="28"/>
      <w:szCs w:val="26"/>
    </w:rPr>
  </w:style>
  <w:style w:type="paragraph" w:styleId="Heading3">
    <w:name w:val="heading 3"/>
    <w:basedOn w:val="Heading2"/>
    <w:next w:val="body"/>
    <w:link w:val="Heading3Char"/>
    <w:uiPriority w:val="9"/>
    <w:unhideWhenUsed/>
    <w:qFormat/>
    <w:rsid w:val="000C04E8"/>
    <w:pPr>
      <w:spacing w:before="240"/>
      <w:outlineLvl w:val="2"/>
    </w:pPr>
    <w:rPr>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BF8"/>
    <w:rPr>
      <w:color w:val="0563C1" w:themeColor="hyperlink"/>
      <w:u w:val="single"/>
    </w:rPr>
  </w:style>
  <w:style w:type="character" w:styleId="FollowedHyperlink">
    <w:name w:val="FollowedHyperlink"/>
    <w:basedOn w:val="DefaultParagraphFont"/>
    <w:uiPriority w:val="99"/>
    <w:semiHidden/>
    <w:unhideWhenUsed/>
    <w:rsid w:val="00934BF8"/>
    <w:rPr>
      <w:color w:val="954F72" w:themeColor="followedHyperlink"/>
      <w:u w:val="single"/>
    </w:rPr>
  </w:style>
  <w:style w:type="paragraph" w:styleId="Title">
    <w:name w:val="Title"/>
    <w:next w:val="body"/>
    <w:link w:val="TitleChar"/>
    <w:uiPriority w:val="10"/>
    <w:qFormat/>
    <w:rsid w:val="000A49BD"/>
    <w:pPr>
      <w:spacing w:before="200" w:after="60"/>
      <w:contextualSpacing/>
    </w:pPr>
    <w:rPr>
      <w:rFonts w:asciiTheme="majorHAnsi" w:eastAsiaTheme="majorEastAsia" w:hAnsiTheme="majorHAnsi" w:cstheme="majorBidi"/>
      <w:b/>
      <w:kern w:val="28"/>
      <w:sz w:val="36"/>
      <w:szCs w:val="56"/>
    </w:rPr>
  </w:style>
  <w:style w:type="character" w:customStyle="1" w:styleId="TitleChar">
    <w:name w:val="Title Char"/>
    <w:basedOn w:val="DefaultParagraphFont"/>
    <w:link w:val="Title"/>
    <w:uiPriority w:val="10"/>
    <w:rsid w:val="000A49BD"/>
    <w:rPr>
      <w:rFonts w:asciiTheme="majorHAnsi" w:eastAsiaTheme="majorEastAsia" w:hAnsiTheme="majorHAnsi" w:cstheme="majorBidi"/>
      <w:b/>
      <w:kern w:val="28"/>
      <w:sz w:val="36"/>
      <w:szCs w:val="56"/>
    </w:rPr>
  </w:style>
  <w:style w:type="paragraph" w:customStyle="1" w:styleId="body">
    <w:name w:val="body"/>
    <w:qFormat/>
    <w:rsid w:val="000C04E8"/>
    <w:rPr>
      <w:rFonts w:ascii="Minion Pro" w:hAnsi="Minion Pro"/>
      <w:sz w:val="22"/>
      <w:szCs w:val="20"/>
    </w:rPr>
  </w:style>
  <w:style w:type="character" w:customStyle="1" w:styleId="Heading2Char">
    <w:name w:val="Heading 2 Char"/>
    <w:basedOn w:val="DefaultParagraphFont"/>
    <w:link w:val="Heading2"/>
    <w:uiPriority w:val="9"/>
    <w:rsid w:val="00954A10"/>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rsid w:val="000C04E8"/>
    <w:rPr>
      <w:rFonts w:ascii="Calibri" w:eastAsiaTheme="majorEastAsia" w:hAnsi="Calibri" w:cstheme="majorBidi"/>
      <w:b/>
      <w:bCs/>
      <w:i/>
      <w:iCs/>
      <w:szCs w:val="26"/>
    </w:rPr>
  </w:style>
  <w:style w:type="character" w:customStyle="1" w:styleId="Heading1Char">
    <w:name w:val="Heading 1 Char"/>
    <w:basedOn w:val="DefaultParagraphFont"/>
    <w:link w:val="Heading1"/>
    <w:uiPriority w:val="9"/>
    <w:rsid w:val="00934BF8"/>
    <w:rPr>
      <w:rFonts w:asciiTheme="majorHAnsi" w:eastAsiaTheme="majorEastAsia" w:hAnsiTheme="majorHAnsi" w:cstheme="majorBidi"/>
      <w:b/>
      <w:color w:val="2F5496" w:themeColor="accent1" w:themeShade="BF"/>
      <w:sz w:val="32"/>
      <w:szCs w:val="32"/>
    </w:rPr>
  </w:style>
  <w:style w:type="character" w:styleId="SubtleReference">
    <w:name w:val="Subtle Reference"/>
    <w:basedOn w:val="DefaultParagraphFont"/>
    <w:uiPriority w:val="31"/>
    <w:qFormat/>
    <w:rsid w:val="00E8618B"/>
    <w:rPr>
      <w:smallCaps/>
      <w:color w:val="5A5A5A" w:themeColor="text1" w:themeTint="A5"/>
    </w:rPr>
  </w:style>
  <w:style w:type="character" w:styleId="Emphasis">
    <w:name w:val="Emphasis"/>
    <w:basedOn w:val="DefaultParagraphFont"/>
    <w:uiPriority w:val="20"/>
    <w:qFormat/>
    <w:rsid w:val="00E8618B"/>
    <w:rPr>
      <w:i/>
      <w:iCs/>
    </w:rPr>
  </w:style>
  <w:style w:type="paragraph" w:styleId="Subtitle">
    <w:name w:val="Subtitle"/>
    <w:basedOn w:val="Heading1"/>
    <w:next w:val="Heading2"/>
    <w:link w:val="SubtitleChar"/>
    <w:uiPriority w:val="11"/>
    <w:qFormat/>
    <w:rsid w:val="00CA1F59"/>
    <w:pPr>
      <w:numPr>
        <w:ilvl w:val="1"/>
      </w:numPr>
      <w:spacing w:before="0" w:after="360"/>
    </w:pPr>
    <w:rPr>
      <w:rFonts w:asciiTheme="minorHAnsi" w:eastAsiaTheme="minorEastAsia" w:hAnsiTheme="minorHAnsi"/>
      <w:b w:val="0"/>
      <w:i/>
      <w:color w:val="auto"/>
      <w:sz w:val="24"/>
      <w:szCs w:val="22"/>
    </w:rPr>
  </w:style>
  <w:style w:type="character" w:customStyle="1" w:styleId="SubtitleChar">
    <w:name w:val="Subtitle Char"/>
    <w:basedOn w:val="DefaultParagraphFont"/>
    <w:link w:val="Subtitle"/>
    <w:uiPriority w:val="11"/>
    <w:rsid w:val="00CA1F59"/>
    <w:rPr>
      <w:rFonts w:eastAsiaTheme="minorEastAsia" w:cstheme="majorBidi"/>
      <w:i/>
      <w:szCs w:val="22"/>
    </w:rPr>
  </w:style>
  <w:style w:type="paragraph" w:styleId="ListParagraph">
    <w:name w:val="List Paragraph"/>
    <w:basedOn w:val="body"/>
    <w:uiPriority w:val="34"/>
    <w:qFormat/>
    <w:rsid w:val="00954A10"/>
    <w:pPr>
      <w:numPr>
        <w:numId w:val="1"/>
      </w:numPr>
      <w:ind w:left="403" w:hanging="187"/>
    </w:pPr>
  </w:style>
  <w:style w:type="paragraph" w:styleId="BalloonText">
    <w:name w:val="Balloon Text"/>
    <w:basedOn w:val="Normal"/>
    <w:link w:val="BalloonTextChar"/>
    <w:uiPriority w:val="99"/>
    <w:semiHidden/>
    <w:unhideWhenUsed/>
    <w:rsid w:val="009405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05C9"/>
    <w:rPr>
      <w:rFonts w:ascii="Lucida Grande" w:hAnsi="Lucida Grande" w:cs="Lucida Grande"/>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360">
      <w:bodyDiv w:val="1"/>
      <w:marLeft w:val="0"/>
      <w:marRight w:val="0"/>
      <w:marTop w:val="0"/>
      <w:marBottom w:val="0"/>
      <w:divBdr>
        <w:top w:val="none" w:sz="0" w:space="0" w:color="auto"/>
        <w:left w:val="none" w:sz="0" w:space="0" w:color="auto"/>
        <w:bottom w:val="none" w:sz="0" w:space="0" w:color="auto"/>
        <w:right w:val="none" w:sz="0" w:space="0" w:color="auto"/>
      </w:divBdr>
    </w:div>
    <w:div w:id="173038141">
      <w:bodyDiv w:val="1"/>
      <w:marLeft w:val="0"/>
      <w:marRight w:val="0"/>
      <w:marTop w:val="0"/>
      <w:marBottom w:val="0"/>
      <w:divBdr>
        <w:top w:val="none" w:sz="0" w:space="0" w:color="auto"/>
        <w:left w:val="none" w:sz="0" w:space="0" w:color="auto"/>
        <w:bottom w:val="none" w:sz="0" w:space="0" w:color="auto"/>
        <w:right w:val="none" w:sz="0" w:space="0" w:color="auto"/>
      </w:divBdr>
    </w:div>
    <w:div w:id="1231501913">
      <w:bodyDiv w:val="1"/>
      <w:marLeft w:val="0"/>
      <w:marRight w:val="0"/>
      <w:marTop w:val="0"/>
      <w:marBottom w:val="0"/>
      <w:divBdr>
        <w:top w:val="none" w:sz="0" w:space="0" w:color="auto"/>
        <w:left w:val="none" w:sz="0" w:space="0" w:color="auto"/>
        <w:bottom w:val="none" w:sz="0" w:space="0" w:color="auto"/>
        <w:right w:val="none" w:sz="0" w:space="0" w:color="auto"/>
      </w:divBdr>
    </w:div>
    <w:div w:id="1279869563">
      <w:bodyDiv w:val="1"/>
      <w:marLeft w:val="0"/>
      <w:marRight w:val="0"/>
      <w:marTop w:val="0"/>
      <w:marBottom w:val="0"/>
      <w:divBdr>
        <w:top w:val="none" w:sz="0" w:space="0" w:color="auto"/>
        <w:left w:val="none" w:sz="0" w:space="0" w:color="auto"/>
        <w:bottom w:val="none" w:sz="0" w:space="0" w:color="auto"/>
        <w:right w:val="none" w:sz="0" w:space="0" w:color="auto"/>
      </w:divBdr>
    </w:div>
    <w:div w:id="1283342204">
      <w:bodyDiv w:val="1"/>
      <w:marLeft w:val="0"/>
      <w:marRight w:val="0"/>
      <w:marTop w:val="0"/>
      <w:marBottom w:val="0"/>
      <w:divBdr>
        <w:top w:val="none" w:sz="0" w:space="0" w:color="auto"/>
        <w:left w:val="none" w:sz="0" w:space="0" w:color="auto"/>
        <w:bottom w:val="none" w:sz="0" w:space="0" w:color="auto"/>
        <w:right w:val="none" w:sz="0" w:space="0" w:color="auto"/>
      </w:divBdr>
    </w:div>
    <w:div w:id="1570576834">
      <w:bodyDiv w:val="1"/>
      <w:marLeft w:val="0"/>
      <w:marRight w:val="0"/>
      <w:marTop w:val="0"/>
      <w:marBottom w:val="0"/>
      <w:divBdr>
        <w:top w:val="none" w:sz="0" w:space="0" w:color="auto"/>
        <w:left w:val="none" w:sz="0" w:space="0" w:color="auto"/>
        <w:bottom w:val="none" w:sz="0" w:space="0" w:color="auto"/>
        <w:right w:val="none" w:sz="0" w:space="0" w:color="auto"/>
      </w:divBdr>
    </w:div>
    <w:div w:id="1903827756">
      <w:bodyDiv w:val="1"/>
      <w:marLeft w:val="0"/>
      <w:marRight w:val="0"/>
      <w:marTop w:val="0"/>
      <w:marBottom w:val="0"/>
      <w:divBdr>
        <w:top w:val="none" w:sz="0" w:space="0" w:color="auto"/>
        <w:left w:val="none" w:sz="0" w:space="0" w:color="auto"/>
        <w:bottom w:val="none" w:sz="0" w:space="0" w:color="auto"/>
        <w:right w:val="none" w:sz="0" w:space="0" w:color="auto"/>
      </w:divBdr>
    </w:div>
    <w:div w:id="20813210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jmackinnon@ucsd.ed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hyperlink" Target="mailto:jmackinnon@ucsd.edu" TargetMode="External"/><Relationship Id="rId9" Type="http://schemas.openxmlformats.org/officeDocument/2006/relationships/image" Target="media/image2.jpeg"/><Relationship Id="rId10" Type="http://schemas.openxmlformats.org/officeDocument/2006/relationships/hyperlink" Target="https://www.mod.uc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E21D24C-18EA-A243-85EC-379BE615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1800</Characters>
  <Application>Microsoft Macintosh Word</Application>
  <DocSecurity>0</DocSecurity>
  <Lines>15</Lines>
  <Paragraphs>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Jen MacKinnon (Sikuliaq chief scientist, jmackinnon@ucsd.edu), University of Cal</vt:lpstr>
      <vt:lpstr>    Research questions </vt:lpstr>
      <vt:lpstr>    Why we should care</vt:lpstr>
      <vt:lpstr>    What we will measure</vt:lpstr>
      <vt:lpstr>    General 2018 cruise plan </vt:lpstr>
      <vt:lpstr>        Timeline</vt:lpstr>
      <vt:lpstr>        Cruise track</vt:lpstr>
      <vt:lpstr>    Daily science updates and additional information</vt:lpstr>
    </vt:vector>
  </TitlesOfParts>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 Kaynor</dc:creator>
  <cp:keywords/>
  <dc:description/>
  <cp:lastModifiedBy>Jenny Evans</cp:lastModifiedBy>
  <cp:revision>2</cp:revision>
  <cp:lastPrinted>2017-11-14T00:26:00Z</cp:lastPrinted>
  <dcterms:created xsi:type="dcterms:W3CDTF">2017-11-30T06:02:00Z</dcterms:created>
  <dcterms:modified xsi:type="dcterms:W3CDTF">2017-11-30T06:02:00Z</dcterms:modified>
</cp:coreProperties>
</file>