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2CB" w:rsidRDefault="00C842CB" w:rsidP="00C842CB">
      <w:pPr>
        <w:jc w:val="center"/>
        <w:rPr>
          <w:sz w:val="24"/>
          <w:szCs w:val="24"/>
        </w:rPr>
      </w:pPr>
      <w:r>
        <w:rPr>
          <w:rFonts w:ascii="Broadway" w:hAnsi="Broadway"/>
          <w:sz w:val="32"/>
          <w:szCs w:val="32"/>
        </w:rPr>
        <w:t>PLUTO IN AQUARIUS</w:t>
      </w:r>
    </w:p>
    <w:p w:rsidR="00C842CB" w:rsidRPr="00C842CB" w:rsidRDefault="00C842CB" w:rsidP="00C842CB">
      <w:pPr>
        <w:jc w:val="center"/>
        <w:rPr>
          <w:b/>
          <w:sz w:val="24"/>
          <w:szCs w:val="24"/>
        </w:rPr>
      </w:pPr>
      <w:r w:rsidRPr="00C842CB">
        <w:rPr>
          <w:b/>
          <w:sz w:val="24"/>
          <w:szCs w:val="24"/>
        </w:rPr>
        <w:t xml:space="preserve">by </w:t>
      </w:r>
    </w:p>
    <w:p w:rsidR="00C842CB" w:rsidRDefault="00C842CB" w:rsidP="00C842CB">
      <w:pPr>
        <w:jc w:val="center"/>
        <w:rPr>
          <w:sz w:val="24"/>
          <w:szCs w:val="24"/>
        </w:rPr>
      </w:pPr>
      <w:r>
        <w:rPr>
          <w:b/>
          <w:sz w:val="24"/>
          <w:szCs w:val="24"/>
        </w:rPr>
        <w:t xml:space="preserve">      </w:t>
      </w:r>
      <w:r w:rsidRPr="00C842CB">
        <w:rPr>
          <w:b/>
          <w:sz w:val="24"/>
          <w:szCs w:val="24"/>
        </w:rPr>
        <w:t>Marguerite dar Boggia</w:t>
      </w:r>
      <w:r w:rsidR="00C02312">
        <w:rPr>
          <w:sz w:val="24"/>
          <w:szCs w:val="24"/>
        </w:rPr>
        <w:tab/>
      </w:r>
    </w:p>
    <w:p w:rsidR="00C842CB" w:rsidRDefault="00C842CB" w:rsidP="00C02312">
      <w:pPr>
        <w:rPr>
          <w:sz w:val="24"/>
          <w:szCs w:val="24"/>
        </w:rPr>
      </w:pPr>
    </w:p>
    <w:p w:rsidR="00C02312" w:rsidRDefault="00C842CB" w:rsidP="008E6809">
      <w:pPr>
        <w:jc w:val="both"/>
        <w:rPr>
          <w:sz w:val="24"/>
          <w:szCs w:val="24"/>
        </w:rPr>
      </w:pPr>
      <w:r>
        <w:rPr>
          <w:sz w:val="24"/>
          <w:szCs w:val="24"/>
        </w:rPr>
        <w:tab/>
      </w:r>
      <w:r w:rsidR="00C02312">
        <w:rPr>
          <w:sz w:val="24"/>
          <w:szCs w:val="24"/>
        </w:rPr>
        <w:t xml:space="preserve">Astrologers throughout the centuries have considered the Jupiter-Saturn conjunction as the Chronocaters, </w:t>
      </w:r>
      <w:r w:rsidR="00C02312" w:rsidRPr="0083266C">
        <w:rPr>
          <w:rFonts w:cs="Arial"/>
          <w:color w:val="000000"/>
          <w:sz w:val="24"/>
          <w:szCs w:val="24"/>
        </w:rPr>
        <w:t xml:space="preserve">or time keepers because this cycle was one of the most </w:t>
      </w:r>
      <w:r w:rsidR="001B5999">
        <w:rPr>
          <w:rFonts w:cs="Arial"/>
          <w:color w:val="000000"/>
          <w:sz w:val="24"/>
          <w:szCs w:val="24"/>
        </w:rPr>
        <w:t>known</w:t>
      </w:r>
      <w:r w:rsidR="00C02312" w:rsidRPr="0083266C">
        <w:rPr>
          <w:rFonts w:cs="Arial"/>
          <w:color w:val="000000"/>
          <w:sz w:val="24"/>
          <w:szCs w:val="24"/>
        </w:rPr>
        <w:t xml:space="preserve"> astronomical periods known to </w:t>
      </w:r>
      <w:r w:rsidR="001B5999">
        <w:rPr>
          <w:rFonts w:cs="Arial"/>
          <w:color w:val="000000"/>
          <w:sz w:val="24"/>
          <w:szCs w:val="24"/>
        </w:rPr>
        <w:t>man</w:t>
      </w:r>
      <w:r w:rsidR="00C02312" w:rsidRPr="0083266C">
        <w:rPr>
          <w:rFonts w:cs="Arial"/>
          <w:color w:val="000000"/>
          <w:sz w:val="24"/>
          <w:szCs w:val="24"/>
        </w:rPr>
        <w:t xml:space="preserve">kind for three </w:t>
      </w:r>
      <w:r w:rsidR="001B5999">
        <w:rPr>
          <w:rFonts w:cs="Arial"/>
          <w:color w:val="000000"/>
          <w:sz w:val="24"/>
          <w:szCs w:val="24"/>
        </w:rPr>
        <w:t>thousand years or more</w:t>
      </w:r>
      <w:r w:rsidR="00C02312">
        <w:rPr>
          <w:rFonts w:cs="Arial"/>
          <w:color w:val="000000"/>
          <w:sz w:val="24"/>
          <w:szCs w:val="24"/>
        </w:rPr>
        <w:t>.</w:t>
      </w:r>
      <w:r w:rsidR="00C02312" w:rsidRPr="0083266C">
        <w:rPr>
          <w:rFonts w:cs="Arial"/>
          <w:color w:val="000000"/>
          <w:sz w:val="24"/>
          <w:szCs w:val="24"/>
        </w:rPr>
        <w:t xml:space="preserve"> </w:t>
      </w:r>
      <w:r w:rsidR="00C02312">
        <w:rPr>
          <w:rFonts w:cs="Arial"/>
          <w:color w:val="000000"/>
          <w:sz w:val="24"/>
          <w:szCs w:val="24"/>
        </w:rPr>
        <w:t>It</w:t>
      </w:r>
      <w:r w:rsidR="00C02312" w:rsidRPr="003925AE">
        <w:rPr>
          <w:sz w:val="24"/>
          <w:szCs w:val="24"/>
        </w:rPr>
        <w:t xml:space="preserve"> takes Saturn about thirty years to orbit the Sun, Jupiter about twelve. Since Jupiter has the faster orbit, there are periods, when they both appear at the same degree of longitude in the sky</w:t>
      </w:r>
      <w:r w:rsidR="00C02312">
        <w:rPr>
          <w:sz w:val="24"/>
          <w:szCs w:val="24"/>
        </w:rPr>
        <w:t>.</w:t>
      </w:r>
      <w:r w:rsidR="00C02312" w:rsidRPr="003925AE">
        <w:rPr>
          <w:sz w:val="24"/>
          <w:szCs w:val="24"/>
        </w:rPr>
        <w:t xml:space="preserve"> This</w:t>
      </w:r>
      <w:r w:rsidR="00C02312">
        <w:rPr>
          <w:sz w:val="24"/>
          <w:szCs w:val="24"/>
        </w:rPr>
        <w:t xml:space="preserve"> then</w:t>
      </w:r>
      <w:r w:rsidR="00C02312" w:rsidRPr="003925AE">
        <w:rPr>
          <w:sz w:val="24"/>
          <w:szCs w:val="24"/>
        </w:rPr>
        <w:t xml:space="preserve"> is the conjunction. </w:t>
      </w:r>
    </w:p>
    <w:p w:rsidR="007C00B0" w:rsidRPr="00585FE1" w:rsidRDefault="00C02312" w:rsidP="008E6809">
      <w:pPr>
        <w:jc w:val="both"/>
        <w:rPr>
          <w:sz w:val="24"/>
          <w:szCs w:val="24"/>
          <w:vertAlign w:val="superscript"/>
        </w:rPr>
      </w:pPr>
      <w:r>
        <w:rPr>
          <w:sz w:val="24"/>
          <w:szCs w:val="24"/>
        </w:rPr>
        <w:tab/>
        <w:t>The last Jupiter-Saturn conjunction occurred  on May 28, 2000 at 16:05 at 22+</w:t>
      </w:r>
      <w:r w:rsidR="00C842CB">
        <w:rPr>
          <w:sz w:val="24"/>
          <w:szCs w:val="24"/>
        </w:rPr>
        <w:t>°</w:t>
      </w:r>
      <w:r>
        <w:rPr>
          <w:sz w:val="24"/>
          <w:szCs w:val="24"/>
        </w:rPr>
        <w:t xml:space="preserve"> Taurus.   Taurus is a fixed earth sign.</w:t>
      </w:r>
      <w:r w:rsidR="00993E35">
        <w:rPr>
          <w:sz w:val="24"/>
          <w:szCs w:val="24"/>
        </w:rPr>
        <w:t xml:space="preserve"> It does</w:t>
      </w:r>
      <w:r w:rsidR="00BD1E23">
        <w:rPr>
          <w:sz w:val="24"/>
          <w:szCs w:val="24"/>
        </w:rPr>
        <w:t xml:space="preserve"> NOT</w:t>
      </w:r>
      <w:r w:rsidR="00993E35">
        <w:rPr>
          <w:sz w:val="24"/>
          <w:szCs w:val="24"/>
        </w:rPr>
        <w:t xml:space="preserve"> </w:t>
      </w:r>
      <w:r w:rsidR="00BD1E23">
        <w:rPr>
          <w:sz w:val="24"/>
          <w:szCs w:val="24"/>
        </w:rPr>
        <w:t>appreciate</w:t>
      </w:r>
      <w:r w:rsidR="00993E35">
        <w:rPr>
          <w:sz w:val="24"/>
          <w:szCs w:val="24"/>
        </w:rPr>
        <w:t xml:space="preserve"> progressive changes</w:t>
      </w:r>
      <w:r w:rsidR="00C842CB">
        <w:rPr>
          <w:sz w:val="24"/>
          <w:szCs w:val="24"/>
        </w:rPr>
        <w:t xml:space="preserve">, </w:t>
      </w:r>
      <w:r w:rsidR="004E2B29">
        <w:rPr>
          <w:sz w:val="24"/>
          <w:szCs w:val="24"/>
        </w:rPr>
        <w:t xml:space="preserve">such </w:t>
      </w:r>
      <w:r w:rsidR="00C842CB">
        <w:rPr>
          <w:sz w:val="24"/>
          <w:szCs w:val="24"/>
        </w:rPr>
        <w:t>as</w:t>
      </w:r>
      <w:r w:rsidR="00BD1E23">
        <w:rPr>
          <w:sz w:val="24"/>
          <w:szCs w:val="24"/>
        </w:rPr>
        <w:t xml:space="preserve"> was</w:t>
      </w:r>
      <w:r w:rsidR="00C842CB">
        <w:rPr>
          <w:sz w:val="24"/>
          <w:szCs w:val="24"/>
        </w:rPr>
        <w:t xml:space="preserve"> instituted by</w:t>
      </w:r>
      <w:r w:rsidR="00800A62">
        <w:rPr>
          <w:sz w:val="24"/>
          <w:szCs w:val="24"/>
        </w:rPr>
        <w:t xml:space="preserve"> </w:t>
      </w:r>
      <w:r w:rsidR="00C842CB">
        <w:rPr>
          <w:sz w:val="24"/>
          <w:szCs w:val="24"/>
        </w:rPr>
        <w:t xml:space="preserve">President Franklin Delano Roosevelt during the </w:t>
      </w:r>
      <w:r w:rsidR="00800A62">
        <w:rPr>
          <w:sz w:val="24"/>
          <w:szCs w:val="24"/>
        </w:rPr>
        <w:t xml:space="preserve">1929 </w:t>
      </w:r>
      <w:r w:rsidR="00C842CB">
        <w:rPr>
          <w:sz w:val="24"/>
          <w:szCs w:val="24"/>
        </w:rPr>
        <w:t>depression</w:t>
      </w:r>
      <w:r w:rsidR="00993E35">
        <w:rPr>
          <w:sz w:val="24"/>
          <w:szCs w:val="24"/>
        </w:rPr>
        <w:t>.</w:t>
      </w:r>
      <w:r w:rsidR="007A55B7">
        <w:rPr>
          <w:sz w:val="24"/>
          <w:szCs w:val="24"/>
        </w:rPr>
        <w:t xml:space="preserve"> </w:t>
      </w:r>
      <w:r>
        <w:rPr>
          <w:sz w:val="24"/>
          <w:szCs w:val="24"/>
        </w:rPr>
        <w:t xml:space="preserve"> </w:t>
      </w:r>
      <w:r w:rsidR="00D340D8">
        <w:rPr>
          <w:sz w:val="24"/>
          <w:szCs w:val="24"/>
        </w:rPr>
        <w:t>Instead it</w:t>
      </w:r>
      <w:r>
        <w:rPr>
          <w:sz w:val="24"/>
          <w:szCs w:val="24"/>
        </w:rPr>
        <w:t xml:space="preserve"> brought about conservative changes in government.</w:t>
      </w:r>
      <w:r w:rsidR="001B5999">
        <w:rPr>
          <w:sz w:val="24"/>
          <w:szCs w:val="24"/>
        </w:rPr>
        <w:t xml:space="preserve"> C</w:t>
      </w:r>
      <w:r>
        <w:rPr>
          <w:sz w:val="24"/>
          <w:szCs w:val="24"/>
        </w:rPr>
        <w:t xml:space="preserve">orporations were decreed by the </w:t>
      </w:r>
      <w:r w:rsidR="00800A62">
        <w:rPr>
          <w:sz w:val="24"/>
          <w:szCs w:val="24"/>
        </w:rPr>
        <w:t xml:space="preserve">U.S. </w:t>
      </w:r>
      <w:r>
        <w:rPr>
          <w:sz w:val="24"/>
          <w:szCs w:val="24"/>
        </w:rPr>
        <w:t>Supreme Court as 'people'.</w:t>
      </w:r>
      <w:r w:rsidR="007C00B0">
        <w:rPr>
          <w:sz w:val="24"/>
          <w:szCs w:val="24"/>
          <w:vertAlign w:val="superscript"/>
        </w:rPr>
        <w:t>1</w:t>
      </w:r>
      <w:r>
        <w:rPr>
          <w:sz w:val="24"/>
          <w:szCs w:val="24"/>
        </w:rPr>
        <w:t xml:space="preserve"> </w:t>
      </w:r>
      <w:r w:rsidR="007C00B0">
        <w:rPr>
          <w:sz w:val="24"/>
          <w:szCs w:val="24"/>
        </w:rPr>
        <w:t>America has transitioned from a democracy into a Security State.</w:t>
      </w:r>
      <w:r w:rsidR="007C00B0">
        <w:rPr>
          <w:sz w:val="24"/>
          <w:szCs w:val="24"/>
          <w:vertAlign w:val="superscript"/>
        </w:rPr>
        <w:t>2</w:t>
      </w:r>
      <w:r w:rsidR="007C00B0">
        <w:rPr>
          <w:sz w:val="24"/>
          <w:szCs w:val="24"/>
        </w:rPr>
        <w:t xml:space="preserve"> Both </w:t>
      </w:r>
      <w:r w:rsidR="00144A61">
        <w:rPr>
          <w:sz w:val="24"/>
          <w:szCs w:val="24"/>
        </w:rPr>
        <w:t xml:space="preserve">political </w:t>
      </w:r>
      <w:r w:rsidR="007C00B0">
        <w:rPr>
          <w:sz w:val="24"/>
          <w:szCs w:val="24"/>
        </w:rPr>
        <w:t xml:space="preserve">parties are controlled by the shareholders of the mega banks of global elite.  </w:t>
      </w:r>
      <w:r>
        <w:rPr>
          <w:sz w:val="24"/>
          <w:szCs w:val="24"/>
        </w:rPr>
        <w:t xml:space="preserve">Military might </w:t>
      </w:r>
      <w:r w:rsidR="007C00B0">
        <w:rPr>
          <w:sz w:val="24"/>
          <w:szCs w:val="24"/>
        </w:rPr>
        <w:t>is</w:t>
      </w:r>
      <w:r>
        <w:rPr>
          <w:sz w:val="24"/>
          <w:szCs w:val="24"/>
        </w:rPr>
        <w:t xml:space="preserve"> extolled, instead of rule of law based on justice and freedom. </w:t>
      </w:r>
      <w:r w:rsidR="007D4D2F">
        <w:rPr>
          <w:sz w:val="24"/>
          <w:szCs w:val="24"/>
        </w:rPr>
        <w:t>The U.S.</w:t>
      </w:r>
      <w:r w:rsidR="004E2B29">
        <w:rPr>
          <w:sz w:val="24"/>
          <w:szCs w:val="24"/>
        </w:rPr>
        <w:t xml:space="preserve"> ha</w:t>
      </w:r>
      <w:r w:rsidR="007D4D2F">
        <w:rPr>
          <w:sz w:val="24"/>
          <w:szCs w:val="24"/>
        </w:rPr>
        <w:t>s</w:t>
      </w:r>
      <w:r w:rsidR="004E2B29">
        <w:rPr>
          <w:sz w:val="24"/>
          <w:szCs w:val="24"/>
        </w:rPr>
        <w:t xml:space="preserve"> over 755 military bases around the world.</w:t>
      </w:r>
      <w:r w:rsidR="001B5999">
        <w:rPr>
          <w:sz w:val="24"/>
          <w:szCs w:val="24"/>
          <w:vertAlign w:val="superscript"/>
        </w:rPr>
        <w:t>3</w:t>
      </w:r>
      <w:r w:rsidR="004E2B29">
        <w:rPr>
          <w:sz w:val="24"/>
          <w:szCs w:val="24"/>
        </w:rPr>
        <w:t xml:space="preserve"> </w:t>
      </w:r>
      <w:r w:rsidR="00F17781">
        <w:rPr>
          <w:sz w:val="24"/>
          <w:szCs w:val="24"/>
        </w:rPr>
        <w:t xml:space="preserve">It reserves the right to non-defensive "pre-emptive" strikes against any nation, for whatever reason it declares. </w:t>
      </w:r>
      <w:r>
        <w:rPr>
          <w:sz w:val="24"/>
          <w:szCs w:val="24"/>
        </w:rPr>
        <w:t xml:space="preserve">The </w:t>
      </w:r>
      <w:r w:rsidR="0091387D">
        <w:rPr>
          <w:sz w:val="24"/>
          <w:szCs w:val="24"/>
        </w:rPr>
        <w:t xml:space="preserve">United States is not a country but a </w:t>
      </w:r>
      <w:r w:rsidR="00BD1E23">
        <w:rPr>
          <w:sz w:val="24"/>
          <w:szCs w:val="24"/>
        </w:rPr>
        <w:t xml:space="preserve">CORPORATION </w:t>
      </w:r>
      <w:r w:rsidR="0091387D">
        <w:rPr>
          <w:sz w:val="24"/>
          <w:szCs w:val="24"/>
        </w:rPr>
        <w:t xml:space="preserve"> established in 1871 by the international BANKERS.</w:t>
      </w:r>
      <w:r w:rsidR="007C00B0">
        <w:rPr>
          <w:sz w:val="24"/>
          <w:szCs w:val="24"/>
          <w:vertAlign w:val="superscript"/>
        </w:rPr>
        <w:t>4</w:t>
      </w:r>
      <w:r w:rsidR="007D4D2F">
        <w:rPr>
          <w:sz w:val="24"/>
          <w:szCs w:val="24"/>
          <w:vertAlign w:val="superscript"/>
        </w:rPr>
        <w:t xml:space="preserve"> </w:t>
      </w:r>
      <w:r w:rsidR="00F17781">
        <w:rPr>
          <w:sz w:val="24"/>
          <w:szCs w:val="24"/>
        </w:rPr>
        <w:t>It passed a law</w:t>
      </w:r>
      <w:r w:rsidR="007D4D2F">
        <w:rPr>
          <w:sz w:val="24"/>
          <w:szCs w:val="24"/>
        </w:rPr>
        <w:t xml:space="preserve"> in 2014</w:t>
      </w:r>
      <w:r w:rsidR="00F17781">
        <w:rPr>
          <w:sz w:val="24"/>
          <w:szCs w:val="24"/>
        </w:rPr>
        <w:t xml:space="preserve"> for Indefinite Detention, where it can put away people anywhere in the world, for any reason whatsoever.</w:t>
      </w:r>
      <w:r w:rsidR="00585FE1">
        <w:rPr>
          <w:sz w:val="24"/>
          <w:szCs w:val="24"/>
          <w:vertAlign w:val="superscript"/>
        </w:rPr>
        <w:t>5</w:t>
      </w:r>
    </w:p>
    <w:p w:rsidR="007A55B7" w:rsidRDefault="007C00B0" w:rsidP="008E6809">
      <w:pPr>
        <w:jc w:val="both"/>
        <w:rPr>
          <w:sz w:val="24"/>
          <w:szCs w:val="24"/>
        </w:rPr>
      </w:pPr>
      <w:r>
        <w:rPr>
          <w:sz w:val="24"/>
          <w:szCs w:val="24"/>
        </w:rPr>
        <w:tab/>
      </w:r>
      <w:r w:rsidR="00C02312">
        <w:rPr>
          <w:sz w:val="24"/>
          <w:szCs w:val="24"/>
        </w:rPr>
        <w:t xml:space="preserve">When a planet in the chart of a country is aspected by the Jupiter-Saturn conjunction, that planet will have great influence for the following twenty years until </w:t>
      </w:r>
      <w:r>
        <w:rPr>
          <w:sz w:val="24"/>
          <w:szCs w:val="24"/>
        </w:rPr>
        <w:t>t</w:t>
      </w:r>
      <w:r w:rsidR="00C02312">
        <w:rPr>
          <w:sz w:val="24"/>
          <w:szCs w:val="24"/>
        </w:rPr>
        <w:t>he next Jupiter</w:t>
      </w:r>
      <w:r w:rsidR="0094176A">
        <w:rPr>
          <w:sz w:val="24"/>
          <w:szCs w:val="24"/>
        </w:rPr>
        <w:t>-</w:t>
      </w:r>
      <w:r w:rsidR="00C02312">
        <w:rPr>
          <w:sz w:val="24"/>
          <w:szCs w:val="24"/>
        </w:rPr>
        <w:t>Saturn conjunction. The Jupiter-Saturn conjunction for 12/21/20 6:22 PM is</w:t>
      </w:r>
      <w:r w:rsidR="004E2B29">
        <w:rPr>
          <w:sz w:val="24"/>
          <w:szCs w:val="24"/>
        </w:rPr>
        <w:t xml:space="preserve"> at</w:t>
      </w:r>
      <w:r w:rsidR="00C02312">
        <w:rPr>
          <w:sz w:val="24"/>
          <w:szCs w:val="24"/>
        </w:rPr>
        <w:t xml:space="preserve"> 00+</w:t>
      </w:r>
      <w:r w:rsidR="00993E35">
        <w:rPr>
          <w:sz w:val="24"/>
          <w:szCs w:val="24"/>
        </w:rPr>
        <w:t>◦</w:t>
      </w:r>
      <w:r w:rsidR="00C02312">
        <w:rPr>
          <w:sz w:val="24"/>
          <w:szCs w:val="24"/>
        </w:rPr>
        <w:t xml:space="preserve">Aquarius. </w:t>
      </w:r>
      <w:r w:rsidR="00F24643">
        <w:rPr>
          <w:sz w:val="24"/>
          <w:szCs w:val="24"/>
        </w:rPr>
        <w:t>Aquarius is the sign that signifies humanitarianism,</w:t>
      </w:r>
      <w:r w:rsidR="00B01E5B">
        <w:rPr>
          <w:sz w:val="24"/>
          <w:szCs w:val="24"/>
        </w:rPr>
        <w:t xml:space="preserve"> progressive beliefs,</w:t>
      </w:r>
      <w:r w:rsidR="00F24643">
        <w:rPr>
          <w:sz w:val="24"/>
          <w:szCs w:val="24"/>
        </w:rPr>
        <w:t xml:space="preserve"> brotherhood, new technology for the benefit of the masses, freedom and independence. The conjunction</w:t>
      </w:r>
      <w:r w:rsidR="00C02312">
        <w:rPr>
          <w:sz w:val="24"/>
          <w:szCs w:val="24"/>
        </w:rPr>
        <w:t xml:space="preserve"> conjoins the progressed Pluto (29+</w:t>
      </w:r>
      <w:r w:rsidR="00C842CB">
        <w:rPr>
          <w:sz w:val="24"/>
          <w:szCs w:val="24"/>
        </w:rPr>
        <w:t>°</w:t>
      </w:r>
      <w:r w:rsidR="00C02312">
        <w:rPr>
          <w:sz w:val="24"/>
          <w:szCs w:val="24"/>
        </w:rPr>
        <w:t>Capricorn)</w:t>
      </w:r>
      <w:r w:rsidR="004E2B29">
        <w:rPr>
          <w:sz w:val="24"/>
          <w:szCs w:val="24"/>
        </w:rPr>
        <w:t xml:space="preserve"> in the United States chart of 7/4/76.</w:t>
      </w:r>
      <w:r w:rsidR="00C02312">
        <w:rPr>
          <w:sz w:val="24"/>
          <w:szCs w:val="24"/>
        </w:rPr>
        <w:t xml:space="preserve"> That means</w:t>
      </w:r>
      <w:r w:rsidR="004E2B29">
        <w:rPr>
          <w:sz w:val="24"/>
          <w:szCs w:val="24"/>
        </w:rPr>
        <w:t>,</w:t>
      </w:r>
      <w:r w:rsidR="00C02312">
        <w:rPr>
          <w:sz w:val="24"/>
          <w:szCs w:val="24"/>
        </w:rPr>
        <w:t xml:space="preserve"> the death of old, outworn systems, i.e. banking, economic, the Federal Reserve, political, etc. must make way for the new. If an awakened humanity cannot rationally make these changes</w:t>
      </w:r>
      <w:r w:rsidR="0094176A">
        <w:rPr>
          <w:sz w:val="24"/>
          <w:szCs w:val="24"/>
        </w:rPr>
        <w:t xml:space="preserve"> through boycotts and</w:t>
      </w:r>
      <w:r w:rsidR="00C02312">
        <w:rPr>
          <w:sz w:val="24"/>
          <w:szCs w:val="24"/>
        </w:rPr>
        <w:t xml:space="preserve"> without violence, then Pluto</w:t>
      </w:r>
      <w:r w:rsidR="007A55B7">
        <w:rPr>
          <w:sz w:val="24"/>
          <w:szCs w:val="24"/>
        </w:rPr>
        <w:t>, the planet signifying DEATH,</w:t>
      </w:r>
      <w:r w:rsidR="00C02312">
        <w:rPr>
          <w:sz w:val="24"/>
          <w:szCs w:val="24"/>
        </w:rPr>
        <w:t xml:space="preserve"> will oblige with </w:t>
      </w:r>
      <w:r w:rsidR="00BD1E23">
        <w:rPr>
          <w:sz w:val="24"/>
          <w:szCs w:val="24"/>
        </w:rPr>
        <w:t xml:space="preserve">war, </w:t>
      </w:r>
      <w:r w:rsidR="00C02312">
        <w:rPr>
          <w:sz w:val="24"/>
          <w:szCs w:val="24"/>
        </w:rPr>
        <w:t>death and destruction. When people suffer, the whole world suffers</w:t>
      </w:r>
      <w:r w:rsidR="00BD1E23">
        <w:rPr>
          <w:sz w:val="24"/>
          <w:szCs w:val="24"/>
        </w:rPr>
        <w:t>,</w:t>
      </w:r>
      <w:r w:rsidR="00C02312">
        <w:rPr>
          <w:sz w:val="24"/>
          <w:szCs w:val="24"/>
        </w:rPr>
        <w:t xml:space="preserve"> whether they know it or not</w:t>
      </w:r>
      <w:r w:rsidR="00BD1E23">
        <w:rPr>
          <w:sz w:val="24"/>
          <w:szCs w:val="24"/>
        </w:rPr>
        <w:t>,</w:t>
      </w:r>
      <w:r w:rsidR="00C02312">
        <w:rPr>
          <w:sz w:val="24"/>
          <w:szCs w:val="24"/>
        </w:rPr>
        <w:t xml:space="preserve"> as we are part of the ONE HUMANITY.</w:t>
      </w:r>
    </w:p>
    <w:p w:rsidR="00C02312" w:rsidRDefault="007A55B7" w:rsidP="008E6809">
      <w:pPr>
        <w:jc w:val="both"/>
        <w:rPr>
          <w:sz w:val="24"/>
          <w:szCs w:val="24"/>
        </w:rPr>
      </w:pPr>
      <w:r>
        <w:rPr>
          <w:sz w:val="24"/>
          <w:szCs w:val="24"/>
        </w:rPr>
        <w:tab/>
      </w:r>
      <w:r w:rsidR="00C02312">
        <w:rPr>
          <w:sz w:val="24"/>
          <w:szCs w:val="24"/>
        </w:rPr>
        <w:t xml:space="preserve"> Change</w:t>
      </w:r>
      <w:r w:rsidR="007C00B0">
        <w:rPr>
          <w:sz w:val="24"/>
          <w:szCs w:val="24"/>
        </w:rPr>
        <w:t xml:space="preserve">s, such as the </w:t>
      </w:r>
      <w:r w:rsidR="007D4D2F">
        <w:rPr>
          <w:sz w:val="24"/>
          <w:szCs w:val="24"/>
        </w:rPr>
        <w:t>REPEAL</w:t>
      </w:r>
      <w:r w:rsidR="007C00B0">
        <w:rPr>
          <w:sz w:val="24"/>
          <w:szCs w:val="24"/>
        </w:rPr>
        <w:t xml:space="preserve"> of the Federal Reserve System,</w:t>
      </w:r>
      <w:r w:rsidR="00C02312">
        <w:rPr>
          <w:sz w:val="24"/>
          <w:szCs w:val="24"/>
        </w:rPr>
        <w:t xml:space="preserve"> won't be easy, as the mainstream media is controlled by the shareholders of the mega banks and corporations of the global elite</w:t>
      </w:r>
      <w:r w:rsidR="00800A62">
        <w:rPr>
          <w:sz w:val="24"/>
          <w:szCs w:val="24"/>
        </w:rPr>
        <w:t>!</w:t>
      </w:r>
      <w:r w:rsidR="008042FA">
        <w:rPr>
          <w:sz w:val="24"/>
          <w:szCs w:val="24"/>
          <w:vertAlign w:val="superscript"/>
        </w:rPr>
        <w:t>5</w:t>
      </w:r>
      <w:r w:rsidR="00585FE1">
        <w:rPr>
          <w:sz w:val="24"/>
          <w:szCs w:val="24"/>
          <w:vertAlign w:val="superscript"/>
        </w:rPr>
        <w:t>a</w:t>
      </w:r>
      <w:r w:rsidR="00C02312">
        <w:rPr>
          <w:sz w:val="24"/>
          <w:szCs w:val="24"/>
        </w:rPr>
        <w:t xml:space="preserve"> </w:t>
      </w:r>
      <w:r w:rsidR="00AF76C7">
        <w:rPr>
          <w:sz w:val="24"/>
          <w:szCs w:val="24"/>
        </w:rPr>
        <w:t>President John F. Kennedy tried to reduce their power when he issued Executive Order 11110 in June</w:t>
      </w:r>
      <w:r w:rsidR="00800A62">
        <w:rPr>
          <w:sz w:val="24"/>
          <w:szCs w:val="24"/>
        </w:rPr>
        <w:t>,</w:t>
      </w:r>
      <w:r w:rsidR="00AF76C7">
        <w:rPr>
          <w:sz w:val="24"/>
          <w:szCs w:val="24"/>
        </w:rPr>
        <w:t xml:space="preserve"> 1963. He was assassinated in November, 1963</w:t>
      </w:r>
      <w:r w:rsidR="00AF76C7">
        <w:rPr>
          <w:sz w:val="24"/>
          <w:szCs w:val="24"/>
          <w:vertAlign w:val="superscript"/>
        </w:rPr>
        <w:t>6</w:t>
      </w:r>
      <w:r w:rsidR="00AF76C7">
        <w:rPr>
          <w:sz w:val="24"/>
          <w:szCs w:val="24"/>
        </w:rPr>
        <w:t xml:space="preserve">. </w:t>
      </w:r>
      <w:r w:rsidR="004E2B29">
        <w:rPr>
          <w:sz w:val="24"/>
          <w:szCs w:val="24"/>
        </w:rPr>
        <w:t>Before they will give up their economic and political control</w:t>
      </w:r>
      <w:r w:rsidR="00800A62">
        <w:rPr>
          <w:sz w:val="24"/>
          <w:szCs w:val="24"/>
        </w:rPr>
        <w:t>,</w:t>
      </w:r>
      <w:r w:rsidR="004E2B29">
        <w:rPr>
          <w:sz w:val="24"/>
          <w:szCs w:val="24"/>
        </w:rPr>
        <w:t xml:space="preserve"> t</w:t>
      </w:r>
      <w:r w:rsidR="00C02312">
        <w:rPr>
          <w:sz w:val="24"/>
          <w:szCs w:val="24"/>
        </w:rPr>
        <w:t>hey will throw us into a war</w:t>
      </w:r>
      <w:r w:rsidR="00800A62">
        <w:rPr>
          <w:sz w:val="24"/>
          <w:szCs w:val="24"/>
        </w:rPr>
        <w:t>.</w:t>
      </w:r>
      <w:r w:rsidR="00993E35">
        <w:rPr>
          <w:sz w:val="24"/>
          <w:szCs w:val="24"/>
        </w:rPr>
        <w:t xml:space="preserve"> </w:t>
      </w:r>
      <w:r w:rsidR="00144A61">
        <w:rPr>
          <w:sz w:val="24"/>
          <w:szCs w:val="24"/>
        </w:rPr>
        <w:t xml:space="preserve">When? </w:t>
      </w:r>
      <w:r w:rsidR="00800A62">
        <w:rPr>
          <w:sz w:val="24"/>
          <w:szCs w:val="24"/>
        </w:rPr>
        <w:t>W</w:t>
      </w:r>
      <w:r w:rsidR="00993E35">
        <w:rPr>
          <w:sz w:val="24"/>
          <w:szCs w:val="24"/>
        </w:rPr>
        <w:t>hen</w:t>
      </w:r>
      <w:r w:rsidR="00FA639F">
        <w:rPr>
          <w:sz w:val="24"/>
          <w:szCs w:val="24"/>
        </w:rPr>
        <w:t xml:space="preserve"> there is an eclipse on or about 4/20/23 or in </w:t>
      </w:r>
      <w:r w:rsidR="00144A61">
        <w:rPr>
          <w:sz w:val="24"/>
          <w:szCs w:val="24"/>
        </w:rPr>
        <w:t xml:space="preserve">early </w:t>
      </w:r>
      <w:r w:rsidR="00993E35">
        <w:rPr>
          <w:sz w:val="24"/>
          <w:szCs w:val="24"/>
        </w:rPr>
        <w:t>2024</w:t>
      </w:r>
      <w:r w:rsidR="004E2B29">
        <w:rPr>
          <w:sz w:val="24"/>
          <w:szCs w:val="24"/>
        </w:rPr>
        <w:t>.</w:t>
      </w:r>
      <w:r w:rsidR="00C02312">
        <w:rPr>
          <w:sz w:val="24"/>
          <w:szCs w:val="24"/>
        </w:rPr>
        <w:t xml:space="preserve"> When can we expect the beginning of this </w:t>
      </w:r>
      <w:r w:rsidR="004E2B29">
        <w:rPr>
          <w:sz w:val="24"/>
          <w:szCs w:val="24"/>
        </w:rPr>
        <w:t xml:space="preserve">new </w:t>
      </w:r>
      <w:r w:rsidR="00C02312">
        <w:rPr>
          <w:sz w:val="24"/>
          <w:szCs w:val="24"/>
        </w:rPr>
        <w:lastRenderedPageBreak/>
        <w:t xml:space="preserve">change? Hopefully, after the next war, when </w:t>
      </w:r>
      <w:r w:rsidR="00993E35">
        <w:rPr>
          <w:sz w:val="24"/>
          <w:szCs w:val="24"/>
        </w:rPr>
        <w:t xml:space="preserve">the younger generations are more </w:t>
      </w:r>
      <w:r w:rsidR="00800A62">
        <w:rPr>
          <w:sz w:val="24"/>
          <w:szCs w:val="24"/>
        </w:rPr>
        <w:t xml:space="preserve">informed and awake </w:t>
      </w:r>
      <w:r w:rsidR="00C842CB">
        <w:rPr>
          <w:sz w:val="24"/>
          <w:szCs w:val="24"/>
        </w:rPr>
        <w:t xml:space="preserve">and Pluto is further into the </w:t>
      </w:r>
      <w:r w:rsidR="00800A62">
        <w:rPr>
          <w:sz w:val="24"/>
          <w:szCs w:val="24"/>
        </w:rPr>
        <w:t xml:space="preserve">degrees of the </w:t>
      </w:r>
      <w:r w:rsidR="00C842CB">
        <w:rPr>
          <w:sz w:val="24"/>
          <w:szCs w:val="24"/>
        </w:rPr>
        <w:t>sign of Aquarius</w:t>
      </w:r>
      <w:r w:rsidR="00993E35">
        <w:rPr>
          <w:sz w:val="24"/>
          <w:szCs w:val="24"/>
        </w:rPr>
        <w:t>.</w:t>
      </w:r>
      <w:r w:rsidR="00C02312">
        <w:rPr>
          <w:sz w:val="24"/>
          <w:szCs w:val="24"/>
        </w:rPr>
        <w:t xml:space="preserve"> </w:t>
      </w:r>
      <w:r w:rsidR="007D4D2F">
        <w:rPr>
          <w:sz w:val="24"/>
          <w:szCs w:val="24"/>
        </w:rPr>
        <w:t>The horrors of the war will evoke the conscience and common sense of humanity.</w:t>
      </w:r>
      <w:r w:rsidR="00C02312">
        <w:rPr>
          <w:sz w:val="24"/>
          <w:szCs w:val="24"/>
        </w:rPr>
        <w:t xml:space="preserve"> </w:t>
      </w:r>
      <w:r>
        <w:rPr>
          <w:sz w:val="24"/>
          <w:szCs w:val="24"/>
        </w:rPr>
        <w:t xml:space="preserve">  </w:t>
      </w:r>
    </w:p>
    <w:p w:rsidR="00C02312" w:rsidRDefault="00C02312" w:rsidP="008E6809">
      <w:pPr>
        <w:jc w:val="both"/>
        <w:rPr>
          <w:sz w:val="24"/>
          <w:szCs w:val="24"/>
        </w:rPr>
      </w:pPr>
      <w:r>
        <w:rPr>
          <w:sz w:val="24"/>
          <w:szCs w:val="24"/>
        </w:rPr>
        <w:tab/>
        <w:t xml:space="preserve">On Pages 429-430 of </w:t>
      </w:r>
      <w:r w:rsidRPr="009F6FC5">
        <w:rPr>
          <w:i/>
          <w:sz w:val="24"/>
          <w:szCs w:val="24"/>
        </w:rPr>
        <w:t>The Rays and the Initiations</w:t>
      </w:r>
      <w:r>
        <w:rPr>
          <w:sz w:val="24"/>
          <w:szCs w:val="24"/>
        </w:rPr>
        <w:t xml:space="preserve"> by Alice A. Bailey</w:t>
      </w:r>
      <w:r w:rsidR="00AF76C7">
        <w:rPr>
          <w:sz w:val="24"/>
          <w:szCs w:val="24"/>
          <w:vertAlign w:val="superscript"/>
        </w:rPr>
        <w:t>7</w:t>
      </w:r>
      <w:r>
        <w:rPr>
          <w:sz w:val="24"/>
          <w:szCs w:val="24"/>
        </w:rPr>
        <w:t xml:space="preserve">, who was the amanuensis for the Tibetan Master D.K., it mentions that humanity, the world disciple, has been passing through tests, (World War I and II) which tests are not yet entirely over. It says:  "In the coming crisis a wider spiritual horizon may be attained...The crisis, if rightly handled, need not again reach the ultimate horror.  The area of difficulty--as is well known--is the Near East and Palestine. The Jews, by their illegal and terroristic activities, have laid a foundation of great difficulty for those who are seeking to promote world peace.....the Jews have partially again opened the door to the Forces of Evil, which worked originally through Hitler and his evil gang. The "sealing" of that door had not been successful accomplished, and it is the part of wisdom to discover this in time. </w:t>
      </w:r>
      <w:r w:rsidRPr="00747297">
        <w:rPr>
          <w:b/>
          <w:sz w:val="24"/>
          <w:szCs w:val="24"/>
        </w:rPr>
        <w:t>These Forces of Evil work through a triangle of evil, one point of which is to be found in the Zionist Movement in the United States, another in central Europe, and the third in Palestine."</w:t>
      </w:r>
      <w:r>
        <w:rPr>
          <w:sz w:val="24"/>
          <w:szCs w:val="24"/>
        </w:rPr>
        <w:t xml:space="preserve">  (the emphasis added is mine). The book was written in April, 1947. Israel was formed in 1948. The editor indicates that where Palestine is mentioned it refers to Israel.</w:t>
      </w:r>
    </w:p>
    <w:p w:rsidR="008042FA" w:rsidRPr="00F45EF7" w:rsidRDefault="008042FA" w:rsidP="008E6809">
      <w:pPr>
        <w:jc w:val="both"/>
        <w:rPr>
          <w:sz w:val="24"/>
          <w:szCs w:val="24"/>
        </w:rPr>
      </w:pPr>
      <w:r>
        <w:rPr>
          <w:sz w:val="24"/>
          <w:szCs w:val="24"/>
        </w:rPr>
        <w:tab/>
        <w:t xml:space="preserve">On Page 211 of </w:t>
      </w:r>
      <w:r w:rsidRPr="00E262CC">
        <w:rPr>
          <w:i/>
          <w:sz w:val="24"/>
          <w:szCs w:val="24"/>
        </w:rPr>
        <w:t>A Treatise on Cosmic Fir</w:t>
      </w:r>
      <w:r>
        <w:rPr>
          <w:sz w:val="24"/>
          <w:szCs w:val="24"/>
        </w:rPr>
        <w:t>e</w:t>
      </w:r>
      <w:r w:rsidR="00AF76C7">
        <w:rPr>
          <w:sz w:val="24"/>
          <w:szCs w:val="24"/>
          <w:vertAlign w:val="superscript"/>
        </w:rPr>
        <w:t>8</w:t>
      </w:r>
      <w:r>
        <w:rPr>
          <w:sz w:val="24"/>
          <w:szCs w:val="24"/>
        </w:rPr>
        <w:t xml:space="preserve"> by Alice A. Bailey</w:t>
      </w:r>
      <w:r w:rsidR="00F34547">
        <w:rPr>
          <w:sz w:val="24"/>
          <w:szCs w:val="24"/>
        </w:rPr>
        <w:t xml:space="preserve"> under footnote...The World Teacher, it says the following:</w:t>
      </w:r>
      <w:r w:rsidR="00A60DB0">
        <w:rPr>
          <w:sz w:val="24"/>
          <w:szCs w:val="24"/>
        </w:rPr>
        <w:t xml:space="preserve"> </w:t>
      </w:r>
      <w:r w:rsidR="00AF76C7">
        <w:rPr>
          <w:sz w:val="24"/>
          <w:szCs w:val="24"/>
        </w:rPr>
        <w:t>"</w:t>
      </w:r>
      <w:r w:rsidR="00A60DB0" w:rsidRPr="00A60DB0">
        <w:rPr>
          <w:b/>
          <w:sz w:val="24"/>
          <w:szCs w:val="24"/>
        </w:rPr>
        <w:t>The Buddha held office prior to the present World Teacher and upon his Illumination His place was taken by the Lord Maitreya</w:t>
      </w:r>
      <w:r w:rsidR="00E262CC">
        <w:rPr>
          <w:b/>
          <w:sz w:val="24"/>
          <w:szCs w:val="24"/>
        </w:rPr>
        <w:t>,</w:t>
      </w:r>
      <w:r w:rsidR="00A60DB0" w:rsidRPr="00A60DB0">
        <w:rPr>
          <w:b/>
          <w:sz w:val="24"/>
          <w:szCs w:val="24"/>
        </w:rPr>
        <w:t xml:space="preserve"> whom the Occidentals call the Christ.</w:t>
      </w:r>
      <w:r w:rsidR="00AF76C7">
        <w:rPr>
          <w:b/>
          <w:sz w:val="24"/>
          <w:szCs w:val="24"/>
        </w:rPr>
        <w:t xml:space="preserve">" </w:t>
      </w:r>
      <w:r w:rsidR="00AF76C7" w:rsidRPr="00F45EF7">
        <w:rPr>
          <w:sz w:val="24"/>
          <w:szCs w:val="24"/>
        </w:rPr>
        <w:t>(</w:t>
      </w:r>
      <w:r w:rsidR="00F45EF7" w:rsidRPr="00F45EF7">
        <w:rPr>
          <w:sz w:val="24"/>
          <w:szCs w:val="24"/>
        </w:rPr>
        <w:t>the emphasis added is mine)</w:t>
      </w:r>
      <w:r w:rsidR="00A60DB0" w:rsidRPr="00F45EF7">
        <w:rPr>
          <w:sz w:val="24"/>
          <w:szCs w:val="24"/>
        </w:rPr>
        <w:t xml:space="preserve"> </w:t>
      </w:r>
    </w:p>
    <w:p w:rsidR="000F5C9F" w:rsidRDefault="0029509A" w:rsidP="008E6809">
      <w:pPr>
        <w:jc w:val="both"/>
        <w:rPr>
          <w:sz w:val="24"/>
          <w:szCs w:val="24"/>
        </w:rPr>
      </w:pPr>
      <w:r>
        <w:rPr>
          <w:sz w:val="24"/>
          <w:szCs w:val="24"/>
        </w:rPr>
        <w:tab/>
        <w:t>Pisces is the sign of spiritual orientation</w:t>
      </w:r>
      <w:r w:rsidR="00144A61">
        <w:rPr>
          <w:sz w:val="24"/>
          <w:szCs w:val="24"/>
        </w:rPr>
        <w:t>,</w:t>
      </w:r>
      <w:r>
        <w:rPr>
          <w:sz w:val="24"/>
          <w:szCs w:val="24"/>
        </w:rPr>
        <w:t xml:space="preserve"> aspiration</w:t>
      </w:r>
      <w:r w:rsidR="00144A61">
        <w:rPr>
          <w:sz w:val="24"/>
          <w:szCs w:val="24"/>
        </w:rPr>
        <w:t>, beauty, art and service</w:t>
      </w:r>
      <w:r>
        <w:rPr>
          <w:sz w:val="24"/>
          <w:szCs w:val="24"/>
        </w:rPr>
        <w:t xml:space="preserve">. The good news </w:t>
      </w:r>
      <w:r w:rsidR="00112399">
        <w:rPr>
          <w:sz w:val="24"/>
          <w:szCs w:val="24"/>
        </w:rPr>
        <w:t xml:space="preserve">is </w:t>
      </w:r>
      <w:r>
        <w:rPr>
          <w:sz w:val="24"/>
          <w:szCs w:val="24"/>
        </w:rPr>
        <w:t xml:space="preserve">that when Pluto transits in the sign of Pisces, </w:t>
      </w:r>
      <w:r w:rsidR="00F34547">
        <w:rPr>
          <w:sz w:val="24"/>
          <w:szCs w:val="24"/>
        </w:rPr>
        <w:t xml:space="preserve">starting in 2044, </w:t>
      </w:r>
      <w:r>
        <w:rPr>
          <w:sz w:val="24"/>
          <w:szCs w:val="24"/>
        </w:rPr>
        <w:t>(and hopefully much sooner) humanity will embrace the</w:t>
      </w:r>
      <w:r w:rsidR="003468E3">
        <w:rPr>
          <w:sz w:val="24"/>
          <w:szCs w:val="24"/>
        </w:rPr>
        <w:t xml:space="preserve"> true</w:t>
      </w:r>
      <w:r>
        <w:rPr>
          <w:sz w:val="24"/>
          <w:szCs w:val="24"/>
        </w:rPr>
        <w:t xml:space="preserve"> teachings</w:t>
      </w:r>
      <w:r w:rsidR="00BD1E23">
        <w:rPr>
          <w:sz w:val="24"/>
          <w:szCs w:val="24"/>
        </w:rPr>
        <w:t xml:space="preserve"> </w:t>
      </w:r>
      <w:r>
        <w:rPr>
          <w:sz w:val="24"/>
          <w:szCs w:val="24"/>
        </w:rPr>
        <w:t>of the Christ</w:t>
      </w:r>
      <w:r w:rsidR="00BD1E23">
        <w:rPr>
          <w:sz w:val="24"/>
          <w:szCs w:val="24"/>
        </w:rPr>
        <w:t>.</w:t>
      </w:r>
      <w:r w:rsidR="00D340D8">
        <w:rPr>
          <w:sz w:val="24"/>
          <w:szCs w:val="24"/>
        </w:rPr>
        <w:t xml:space="preserve"> It will be the dawn of the New Age of</w:t>
      </w:r>
      <w:r w:rsidR="008042FA">
        <w:rPr>
          <w:sz w:val="24"/>
          <w:szCs w:val="24"/>
        </w:rPr>
        <w:t xml:space="preserve"> brotherhood,</w:t>
      </w:r>
      <w:r w:rsidR="00D340D8">
        <w:rPr>
          <w:sz w:val="24"/>
          <w:szCs w:val="24"/>
        </w:rPr>
        <w:t xml:space="preserve"> goodwill and enlightenment. At that time the Head of the Spiritual Hierarchy, the Lord Maitreya, who is HERE</w:t>
      </w:r>
      <w:r w:rsidR="008042FA">
        <w:rPr>
          <w:sz w:val="24"/>
          <w:szCs w:val="24"/>
        </w:rPr>
        <w:t xml:space="preserve"> NOW</w:t>
      </w:r>
      <w:r w:rsidR="00D340D8">
        <w:rPr>
          <w:sz w:val="24"/>
          <w:szCs w:val="24"/>
        </w:rPr>
        <w:t xml:space="preserve">, will bring with Him all of the members of the 49 Ashrams of the </w:t>
      </w:r>
      <w:r w:rsidR="00F45EF7">
        <w:rPr>
          <w:sz w:val="24"/>
          <w:szCs w:val="24"/>
        </w:rPr>
        <w:t>Spiritual Hierarchy</w:t>
      </w:r>
      <w:r w:rsidR="00D340D8">
        <w:rPr>
          <w:sz w:val="24"/>
          <w:szCs w:val="24"/>
        </w:rPr>
        <w:t xml:space="preserve">. They will be living with us on earth. </w:t>
      </w:r>
      <w:r w:rsidR="007F15FD">
        <w:rPr>
          <w:sz w:val="24"/>
          <w:szCs w:val="24"/>
        </w:rPr>
        <w:t>That means, the Kingdom of Heaven will be on earth.</w:t>
      </w:r>
      <w:r w:rsidR="00D340D8">
        <w:rPr>
          <w:sz w:val="24"/>
          <w:szCs w:val="24"/>
        </w:rPr>
        <w:t xml:space="preserve"> </w:t>
      </w:r>
      <w:r w:rsidR="008042FA">
        <w:rPr>
          <w:sz w:val="24"/>
          <w:szCs w:val="24"/>
        </w:rPr>
        <w:t>The Lord Maitreya</w:t>
      </w:r>
      <w:r w:rsidR="00BD1E23">
        <w:rPr>
          <w:sz w:val="24"/>
          <w:szCs w:val="24"/>
        </w:rPr>
        <w:t xml:space="preserve"> is now here, having</w:t>
      </w:r>
      <w:r>
        <w:rPr>
          <w:sz w:val="24"/>
          <w:szCs w:val="24"/>
        </w:rPr>
        <w:t xml:space="preserve"> reappeared </w:t>
      </w:r>
      <w:r w:rsidR="00BD1E23">
        <w:rPr>
          <w:sz w:val="24"/>
          <w:szCs w:val="24"/>
        </w:rPr>
        <w:t xml:space="preserve">on earth </w:t>
      </w:r>
      <w:r w:rsidR="00F34547">
        <w:rPr>
          <w:sz w:val="24"/>
          <w:szCs w:val="24"/>
        </w:rPr>
        <w:t>in</w:t>
      </w:r>
      <w:r>
        <w:rPr>
          <w:sz w:val="24"/>
          <w:szCs w:val="24"/>
        </w:rPr>
        <w:t xml:space="preserve"> July, 1977.  His presence was</w:t>
      </w:r>
      <w:r w:rsidR="00144A61">
        <w:rPr>
          <w:sz w:val="24"/>
          <w:szCs w:val="24"/>
        </w:rPr>
        <w:t xml:space="preserve"> and is </w:t>
      </w:r>
      <w:r>
        <w:rPr>
          <w:sz w:val="24"/>
          <w:szCs w:val="24"/>
        </w:rPr>
        <w:t xml:space="preserve"> known to the mainstream media</w:t>
      </w:r>
      <w:r w:rsidR="007F15FD">
        <w:rPr>
          <w:sz w:val="24"/>
          <w:szCs w:val="24"/>
        </w:rPr>
        <w:t>,</w:t>
      </w:r>
      <w:r>
        <w:rPr>
          <w:sz w:val="24"/>
          <w:szCs w:val="24"/>
        </w:rPr>
        <w:t xml:space="preserve"> but the owners of the</w:t>
      </w:r>
      <w:r w:rsidR="003468E3">
        <w:rPr>
          <w:sz w:val="24"/>
          <w:szCs w:val="24"/>
        </w:rPr>
        <w:t xml:space="preserve"> </w:t>
      </w:r>
      <w:r>
        <w:rPr>
          <w:sz w:val="24"/>
          <w:szCs w:val="24"/>
        </w:rPr>
        <w:t xml:space="preserve">media </w:t>
      </w:r>
      <w:r w:rsidR="00F45EF7">
        <w:rPr>
          <w:sz w:val="24"/>
          <w:szCs w:val="24"/>
        </w:rPr>
        <w:t xml:space="preserve">block this information. They </w:t>
      </w:r>
      <w:r w:rsidR="00BD1E23">
        <w:rPr>
          <w:sz w:val="24"/>
          <w:szCs w:val="24"/>
        </w:rPr>
        <w:t xml:space="preserve">do </w:t>
      </w:r>
      <w:r>
        <w:rPr>
          <w:sz w:val="24"/>
          <w:szCs w:val="24"/>
        </w:rPr>
        <w:t xml:space="preserve">not want </w:t>
      </w:r>
      <w:r w:rsidR="00BD1E23">
        <w:rPr>
          <w:sz w:val="24"/>
          <w:szCs w:val="24"/>
        </w:rPr>
        <w:t xml:space="preserve">any </w:t>
      </w:r>
      <w:r>
        <w:rPr>
          <w:sz w:val="24"/>
          <w:szCs w:val="24"/>
        </w:rPr>
        <w:t>change</w:t>
      </w:r>
      <w:r w:rsidR="008042FA">
        <w:rPr>
          <w:sz w:val="24"/>
          <w:szCs w:val="24"/>
        </w:rPr>
        <w:t>,</w:t>
      </w:r>
      <w:r>
        <w:rPr>
          <w:sz w:val="24"/>
          <w:szCs w:val="24"/>
        </w:rPr>
        <w:t xml:space="preserve"> which the Christ</w:t>
      </w:r>
      <w:r w:rsidR="0094176A">
        <w:rPr>
          <w:sz w:val="24"/>
          <w:szCs w:val="24"/>
        </w:rPr>
        <w:t>, the Lord Maitreya,</w:t>
      </w:r>
      <w:r>
        <w:rPr>
          <w:sz w:val="24"/>
          <w:szCs w:val="24"/>
        </w:rPr>
        <w:t xml:space="preserve"> will bring for the welfare of humanity. On June 11, 1988, </w:t>
      </w:r>
      <w:r w:rsidR="00144A61">
        <w:rPr>
          <w:sz w:val="24"/>
          <w:szCs w:val="24"/>
        </w:rPr>
        <w:t>the Lord Maitreya</w:t>
      </w:r>
      <w:r>
        <w:rPr>
          <w:sz w:val="24"/>
          <w:szCs w:val="24"/>
        </w:rPr>
        <w:t xml:space="preserve"> suddenly appeared at a gathering of</w:t>
      </w:r>
      <w:r w:rsidR="00BD1E23">
        <w:rPr>
          <w:sz w:val="24"/>
          <w:szCs w:val="24"/>
        </w:rPr>
        <w:t xml:space="preserve"> about</w:t>
      </w:r>
      <w:r>
        <w:rPr>
          <w:sz w:val="24"/>
          <w:szCs w:val="24"/>
        </w:rPr>
        <w:t xml:space="preserve"> 6</w:t>
      </w:r>
      <w:r w:rsidR="00BD1E23">
        <w:rPr>
          <w:sz w:val="24"/>
          <w:szCs w:val="24"/>
        </w:rPr>
        <w:t>,</w:t>
      </w:r>
      <w:r>
        <w:rPr>
          <w:sz w:val="24"/>
          <w:szCs w:val="24"/>
        </w:rPr>
        <w:t xml:space="preserve">000 people in Nairobi, Kenya. He spoke to the people for 17 minutes in Swahili. There were many healings, and the people recognized Him as the Christ. </w:t>
      </w:r>
      <w:r w:rsidR="00F34547">
        <w:rPr>
          <w:sz w:val="24"/>
          <w:szCs w:val="24"/>
        </w:rPr>
        <w:t>He is the one for whom all religions have been awaiting for 2,000 years.</w:t>
      </w:r>
      <w:r w:rsidR="000F5C9F">
        <w:rPr>
          <w:sz w:val="24"/>
          <w:szCs w:val="24"/>
        </w:rPr>
        <w:t xml:space="preserve"> He is called the Messah by the Jews, the Christ by the Christians, the Imam Madhi by the Moslems, Krishna by the Hindus, and Maitreya Buddha by the Buddhists, who know His personal name. </w:t>
      </w:r>
      <w:r w:rsidR="00E262CC">
        <w:rPr>
          <w:sz w:val="24"/>
          <w:szCs w:val="24"/>
        </w:rPr>
        <w:t xml:space="preserve"> The editor of the</w:t>
      </w:r>
      <w:r w:rsidR="00144A61">
        <w:rPr>
          <w:sz w:val="24"/>
          <w:szCs w:val="24"/>
        </w:rPr>
        <w:t xml:space="preserve"> Nairobi</w:t>
      </w:r>
      <w:r w:rsidR="00E262CC">
        <w:rPr>
          <w:sz w:val="24"/>
          <w:szCs w:val="24"/>
        </w:rPr>
        <w:t xml:space="preserve"> newspaper was present</w:t>
      </w:r>
      <w:r w:rsidR="000F5C9F">
        <w:rPr>
          <w:sz w:val="24"/>
          <w:szCs w:val="24"/>
        </w:rPr>
        <w:t xml:space="preserve"> and took His picture. This is His picture.</w:t>
      </w:r>
    </w:p>
    <w:p w:rsidR="000F5C9F" w:rsidRDefault="000F5C9F" w:rsidP="008E6809">
      <w:pPr>
        <w:jc w:val="both"/>
        <w:rPr>
          <w:sz w:val="24"/>
          <w:szCs w:val="24"/>
        </w:rPr>
      </w:pPr>
    </w:p>
    <w:p w:rsidR="000F5C9F" w:rsidRDefault="000F5C9F" w:rsidP="008E6809">
      <w:pPr>
        <w:jc w:val="both"/>
        <w:rPr>
          <w:sz w:val="24"/>
          <w:szCs w:val="24"/>
        </w:rPr>
      </w:pPr>
    </w:p>
    <w:p w:rsidR="000F5C9F" w:rsidRDefault="000F5C9F" w:rsidP="008E6809">
      <w:pPr>
        <w:jc w:val="both"/>
        <w:rPr>
          <w:sz w:val="24"/>
          <w:szCs w:val="24"/>
        </w:rPr>
      </w:pPr>
    </w:p>
    <w:p w:rsidR="000F5C9F" w:rsidRDefault="000F5C9F" w:rsidP="000F5C9F">
      <w:pPr>
        <w:jc w:val="center"/>
        <w:rPr>
          <w:sz w:val="24"/>
          <w:szCs w:val="24"/>
        </w:rPr>
      </w:pPr>
      <w:r w:rsidRPr="000F5C9F">
        <w:rPr>
          <w:noProof/>
          <w:sz w:val="24"/>
          <w:szCs w:val="24"/>
        </w:rPr>
        <w:drawing>
          <wp:inline distT="0" distB="0" distL="0" distR="0">
            <wp:extent cx="3254304" cy="2377440"/>
            <wp:effectExtent l="19050" t="0" r="3246" b="0"/>
            <wp:docPr id="3" name="Picture 2" descr="http://nebula.wsimg.com/481239d3eaba1cb9d4de0c7f1f98e1b3?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bula.wsimg.com/481239d3eaba1cb9d4de0c7f1f98e1b3?AccessKeyId=068D78C7FDC029A29AE3&amp;disposition=0&amp;alloworigin=1"/>
                    <pic:cNvPicPr>
                      <a:picLocks noChangeAspect="1" noChangeArrowheads="1"/>
                    </pic:cNvPicPr>
                  </pic:nvPicPr>
                  <pic:blipFill>
                    <a:blip r:embed="rId7" r:link="rId8"/>
                    <a:srcRect/>
                    <a:stretch>
                      <a:fillRect/>
                    </a:stretch>
                  </pic:blipFill>
                  <pic:spPr bwMode="auto">
                    <a:xfrm>
                      <a:off x="0" y="0"/>
                      <a:ext cx="3254304" cy="2377440"/>
                    </a:xfrm>
                    <a:prstGeom prst="rect">
                      <a:avLst/>
                    </a:prstGeom>
                    <a:noFill/>
                    <a:ln w="9525">
                      <a:noFill/>
                      <a:miter lim="800000"/>
                      <a:headEnd/>
                      <a:tailEnd/>
                    </a:ln>
                  </pic:spPr>
                </pic:pic>
              </a:graphicData>
            </a:graphic>
          </wp:inline>
        </w:drawing>
      </w:r>
    </w:p>
    <w:p w:rsidR="000F5C9F" w:rsidRDefault="000F5C9F" w:rsidP="008E6809">
      <w:pPr>
        <w:jc w:val="both"/>
        <w:rPr>
          <w:sz w:val="24"/>
          <w:szCs w:val="24"/>
        </w:rPr>
      </w:pPr>
    </w:p>
    <w:p w:rsidR="000F5C9F" w:rsidRDefault="00F34547" w:rsidP="008E6809">
      <w:pPr>
        <w:jc w:val="both"/>
        <w:rPr>
          <w:sz w:val="24"/>
          <w:szCs w:val="24"/>
        </w:rPr>
      </w:pPr>
      <w:r>
        <w:rPr>
          <w:sz w:val="24"/>
          <w:szCs w:val="24"/>
        </w:rPr>
        <w:t xml:space="preserve"> </w:t>
      </w:r>
      <w:r w:rsidR="00BD1E23">
        <w:rPr>
          <w:sz w:val="24"/>
          <w:szCs w:val="24"/>
        </w:rPr>
        <w:t xml:space="preserve">For more information see: </w:t>
      </w:r>
      <w:r w:rsidR="00BD1E23" w:rsidRPr="00144A61">
        <w:rPr>
          <w:b/>
          <w:sz w:val="24"/>
          <w:szCs w:val="24"/>
        </w:rPr>
        <w:t>www.share-international.org</w:t>
      </w:r>
      <w:r w:rsidR="00E262CC">
        <w:rPr>
          <w:sz w:val="24"/>
          <w:szCs w:val="24"/>
        </w:rPr>
        <w:t>/</w:t>
      </w:r>
    </w:p>
    <w:p w:rsidR="00C02312" w:rsidRDefault="00C02312" w:rsidP="008E6809">
      <w:pPr>
        <w:jc w:val="both"/>
        <w:rPr>
          <w:sz w:val="24"/>
          <w:szCs w:val="24"/>
        </w:rPr>
      </w:pPr>
      <w:r>
        <w:rPr>
          <w:sz w:val="24"/>
          <w:szCs w:val="24"/>
        </w:rPr>
        <w:tab/>
        <w:t xml:space="preserve">If anyone is interested in receiving </w:t>
      </w:r>
      <w:r w:rsidR="00F45EF7">
        <w:rPr>
          <w:sz w:val="24"/>
          <w:szCs w:val="24"/>
        </w:rPr>
        <w:t>three FREE</w:t>
      </w:r>
      <w:r>
        <w:rPr>
          <w:sz w:val="24"/>
          <w:szCs w:val="24"/>
        </w:rPr>
        <w:t xml:space="preserve"> pages weekly online of the Ageless Wisdom Teachings as was known by Pythagoras</w:t>
      </w:r>
      <w:r w:rsidR="0094176A">
        <w:rPr>
          <w:sz w:val="24"/>
          <w:szCs w:val="24"/>
        </w:rPr>
        <w:t xml:space="preserve"> and Plato</w:t>
      </w:r>
      <w:r w:rsidR="00F45EF7">
        <w:rPr>
          <w:sz w:val="24"/>
          <w:szCs w:val="24"/>
        </w:rPr>
        <w:t xml:space="preserve">, they can contact me through my website which I created at the age of 90: </w:t>
      </w:r>
      <w:r w:rsidR="00F45EF7" w:rsidRPr="00144A61">
        <w:rPr>
          <w:b/>
          <w:sz w:val="24"/>
          <w:szCs w:val="24"/>
        </w:rPr>
        <w:t>ww</w:t>
      </w:r>
      <w:r w:rsidRPr="00144A61">
        <w:rPr>
          <w:b/>
          <w:sz w:val="24"/>
          <w:szCs w:val="24"/>
        </w:rPr>
        <w:t>w.FreePythagorasTeachings.com</w:t>
      </w:r>
      <w:r w:rsidR="00E262CC">
        <w:rPr>
          <w:sz w:val="24"/>
          <w:szCs w:val="24"/>
        </w:rPr>
        <w:t>/</w:t>
      </w:r>
      <w:r w:rsidR="00F45EF7">
        <w:rPr>
          <w:sz w:val="24"/>
          <w:szCs w:val="24"/>
        </w:rPr>
        <w:t xml:space="preserve"> </w:t>
      </w:r>
      <w:r>
        <w:rPr>
          <w:sz w:val="24"/>
          <w:szCs w:val="24"/>
        </w:rPr>
        <w:t>The next group starts  3/16/16</w:t>
      </w:r>
      <w:r w:rsidR="00DC36A6">
        <w:rPr>
          <w:sz w:val="24"/>
          <w:szCs w:val="24"/>
        </w:rPr>
        <w:t xml:space="preserve"> and every 2 months thereafter</w:t>
      </w:r>
      <w:r>
        <w:rPr>
          <w:sz w:val="24"/>
          <w:szCs w:val="24"/>
        </w:rPr>
        <w:t>.</w:t>
      </w:r>
    </w:p>
    <w:p w:rsidR="00DC36A6" w:rsidRDefault="00DC36A6" w:rsidP="00DC36A6">
      <w:pPr>
        <w:jc w:val="center"/>
        <w:rPr>
          <w:sz w:val="24"/>
          <w:szCs w:val="24"/>
        </w:rPr>
      </w:pPr>
      <w:r>
        <w:rPr>
          <w:sz w:val="24"/>
          <w:szCs w:val="24"/>
        </w:rPr>
        <w:t>∆ ∆ ∆</w:t>
      </w:r>
    </w:p>
    <w:p w:rsidR="00DC36A6" w:rsidRDefault="00DC36A6" w:rsidP="00DC36A6">
      <w:pPr>
        <w:ind w:firstLine="720"/>
        <w:jc w:val="both"/>
        <w:rPr>
          <w:sz w:val="24"/>
          <w:szCs w:val="24"/>
        </w:rPr>
      </w:pPr>
      <w:r w:rsidRPr="00DC36A6">
        <w:rPr>
          <w:i/>
          <w:iCs/>
          <w:sz w:val="24"/>
          <w:szCs w:val="24"/>
        </w:rPr>
        <w:t>Marguerite dar Boggia</w:t>
      </w:r>
      <w:r w:rsidRPr="00DC36A6">
        <w:rPr>
          <w:sz w:val="24"/>
          <w:szCs w:val="24"/>
        </w:rPr>
        <w:t xml:space="preserve"> serve</w:t>
      </w:r>
      <w:r>
        <w:rPr>
          <w:sz w:val="24"/>
          <w:szCs w:val="24"/>
        </w:rPr>
        <w:t>s</w:t>
      </w:r>
      <w:r w:rsidRPr="00DC36A6">
        <w:rPr>
          <w:sz w:val="24"/>
          <w:szCs w:val="24"/>
        </w:rPr>
        <w:t xml:space="preserve"> as Secretary and Membership Chairperson of ISAR (the International Society for Astrological Research).  She formerly served as publisher of Kosmos, the ISAR Journal  and as Secretary and Director of ISAR and UAC, (the United Astrology Congress).   She was a co-founder of UAC. Her articles are published in the ISAR journal and in other publications</w:t>
      </w:r>
      <w:r w:rsidR="00E262CC">
        <w:rPr>
          <w:sz w:val="24"/>
          <w:szCs w:val="24"/>
        </w:rPr>
        <w:t>, including Infinity Astrological Magazine, which is free online.</w:t>
      </w:r>
      <w:r w:rsidRPr="00DC36A6">
        <w:rPr>
          <w:sz w:val="24"/>
          <w:szCs w:val="24"/>
        </w:rPr>
        <w:t xml:space="preserve"> </w:t>
      </w:r>
    </w:p>
    <w:p w:rsidR="0094176A" w:rsidRPr="00DC36A6" w:rsidRDefault="0094176A" w:rsidP="00DC36A6">
      <w:pPr>
        <w:ind w:firstLine="720"/>
        <w:jc w:val="both"/>
        <w:rPr>
          <w:sz w:val="24"/>
          <w:szCs w:val="24"/>
        </w:rPr>
      </w:pPr>
    </w:p>
    <w:p w:rsidR="00C02312" w:rsidRDefault="00DC36A6" w:rsidP="008E6809">
      <w:pPr>
        <w:jc w:val="both"/>
        <w:rPr>
          <w:sz w:val="24"/>
          <w:szCs w:val="24"/>
        </w:rPr>
      </w:pPr>
      <w:r w:rsidRPr="00DC36A6">
        <w:rPr>
          <w:sz w:val="24"/>
          <w:szCs w:val="24"/>
        </w:rPr>
        <w:t>References:</w:t>
      </w:r>
    </w:p>
    <w:p w:rsidR="00DC36A6" w:rsidRDefault="00DC36A6" w:rsidP="008E6809">
      <w:pPr>
        <w:jc w:val="both"/>
        <w:rPr>
          <w:sz w:val="24"/>
          <w:szCs w:val="24"/>
        </w:rPr>
      </w:pPr>
    </w:p>
    <w:p w:rsidR="008042FA" w:rsidRDefault="003468E3" w:rsidP="008042FA">
      <w:pPr>
        <w:spacing w:line="240" w:lineRule="auto"/>
        <w:jc w:val="both"/>
        <w:outlineLvl w:val="2"/>
      </w:pPr>
      <w:r>
        <w:rPr>
          <w:vertAlign w:val="superscript"/>
        </w:rPr>
        <w:t>1</w:t>
      </w:r>
      <w:hyperlink r:id="rId9" w:tooltip="At the Core of the U.S. Supreme Court, A ... - Global Research" w:history="1">
        <w:r w:rsidR="00C7223A" w:rsidRPr="008042FA">
          <w:rPr>
            <w:rFonts w:ascii="Times New Roman" w:eastAsia="Times New Roman" w:hAnsi="Times New Roman" w:cs="Times New Roman"/>
            <w:b/>
            <w:bCs/>
            <w:color w:val="0000FF"/>
            <w:u w:val="single"/>
          </w:rPr>
          <w:t>At the Core of the U.S. Supreme Court, A</w:t>
        </w:r>
      </w:hyperlink>
    </w:p>
    <w:p w:rsidR="008042FA" w:rsidRPr="008042FA" w:rsidRDefault="003468E3" w:rsidP="008042FA">
      <w:pPr>
        <w:spacing w:line="240" w:lineRule="auto"/>
        <w:jc w:val="both"/>
        <w:outlineLvl w:val="2"/>
        <w:rPr>
          <w:b/>
        </w:rPr>
      </w:pPr>
      <w:r>
        <w:rPr>
          <w:b/>
          <w:vertAlign w:val="superscript"/>
        </w:rPr>
        <w:t>2</w:t>
      </w:r>
      <w:hyperlink r:id="rId10" w:tooltip="America's Transition from a Democracy to a National Security ..." w:history="1">
        <w:r w:rsidR="00C7223A" w:rsidRPr="008042FA">
          <w:rPr>
            <w:rStyle w:val="Hyperlink"/>
            <w:b/>
          </w:rPr>
          <w:t>America's Transition from a Democracy to a</w:t>
        </w:r>
      </w:hyperlink>
    </w:p>
    <w:p w:rsidR="008042FA" w:rsidRPr="008042FA" w:rsidRDefault="003468E3" w:rsidP="008042FA">
      <w:pPr>
        <w:spacing w:line="240" w:lineRule="auto"/>
        <w:jc w:val="both"/>
        <w:outlineLvl w:val="2"/>
        <w:rPr>
          <w:b/>
        </w:rPr>
      </w:pPr>
      <w:r>
        <w:rPr>
          <w:b/>
          <w:vertAlign w:val="superscript"/>
        </w:rPr>
        <w:t>3</w:t>
      </w:r>
      <w:hyperlink r:id="rId11" w:tooltip="The Coming " w:history="1">
        <w:r w:rsidR="00BA22BF" w:rsidRPr="008042FA">
          <w:rPr>
            <w:rStyle w:val="Hyperlink"/>
            <w:b/>
          </w:rPr>
          <w:t>The Coming “New World Order” - The Good News Abou</w:t>
        </w:r>
      </w:hyperlink>
      <w:r w:rsidR="00BA22BF" w:rsidRPr="008042FA">
        <w:rPr>
          <w:b/>
        </w:rPr>
        <w:t>t</w:t>
      </w:r>
    </w:p>
    <w:p w:rsidR="00585FE1" w:rsidRDefault="003468E3" w:rsidP="00585FE1">
      <w:pPr>
        <w:spacing w:line="240" w:lineRule="auto"/>
        <w:jc w:val="both"/>
        <w:outlineLvl w:val="2"/>
        <w:rPr>
          <w:b/>
        </w:rPr>
      </w:pPr>
      <w:r>
        <w:rPr>
          <w:b/>
          <w:vertAlign w:val="superscript"/>
        </w:rPr>
        <w:t>4</w:t>
      </w:r>
      <w:hyperlink r:id="rId12" w:tooltip="The United States Isn't a Country — It's a Corporation!" w:history="1">
        <w:r w:rsidR="0091387D" w:rsidRPr="008042FA">
          <w:rPr>
            <w:rStyle w:val="Hyperlink"/>
            <w:b/>
          </w:rPr>
          <w:t>The United States Isn't a Country — It's a</w:t>
        </w:r>
      </w:hyperlink>
      <w:r w:rsidR="001B5999" w:rsidRPr="008042FA">
        <w:rPr>
          <w:b/>
        </w:rPr>
        <w:t xml:space="preserve"> corporation</w:t>
      </w:r>
    </w:p>
    <w:p w:rsidR="00585FE1" w:rsidRDefault="00585FE1" w:rsidP="00AF76C7">
      <w:pPr>
        <w:spacing w:line="240" w:lineRule="auto"/>
        <w:jc w:val="both"/>
        <w:outlineLvl w:val="2"/>
        <w:rPr>
          <w:b/>
        </w:rPr>
      </w:pPr>
      <w:r w:rsidRPr="00585FE1">
        <w:rPr>
          <w:b/>
          <w:vertAlign w:val="superscript"/>
        </w:rPr>
        <w:t>5</w:t>
      </w:r>
      <w:hyperlink r:id="rId13" w:history="1">
        <w:r w:rsidRPr="00585FE1">
          <w:rPr>
            <w:rStyle w:val="Hyperlink"/>
            <w:b/>
          </w:rPr>
          <w:t xml:space="preserve">US Supreme Court Refuses to Uphold the Constitution </w:t>
        </w:r>
      </w:hyperlink>
    </w:p>
    <w:p w:rsidR="00AF76C7" w:rsidRDefault="003468E3" w:rsidP="00AF76C7">
      <w:pPr>
        <w:spacing w:line="240" w:lineRule="auto"/>
        <w:jc w:val="both"/>
        <w:outlineLvl w:val="2"/>
        <w:rPr>
          <w:b/>
        </w:rPr>
      </w:pPr>
      <w:r>
        <w:rPr>
          <w:b/>
          <w:vertAlign w:val="superscript"/>
        </w:rPr>
        <w:t>5</w:t>
      </w:r>
      <w:r w:rsidR="00585FE1">
        <w:rPr>
          <w:b/>
          <w:vertAlign w:val="superscript"/>
        </w:rPr>
        <w:t>a</w:t>
      </w:r>
      <w:hyperlink r:id="rId14" w:history="1">
        <w:r w:rsidR="008042FA" w:rsidRPr="00AF76C7">
          <w:rPr>
            <w:rStyle w:val="Hyperlink"/>
            <w:b/>
          </w:rPr>
          <w:t>World Bank Whistleblower Reveals How The Global Elite</w:t>
        </w:r>
      </w:hyperlink>
    </w:p>
    <w:p w:rsidR="008042FA" w:rsidRPr="00AF76C7" w:rsidRDefault="00AF76C7" w:rsidP="008042FA">
      <w:pPr>
        <w:spacing w:line="240" w:lineRule="auto"/>
        <w:jc w:val="both"/>
        <w:outlineLvl w:val="2"/>
        <w:rPr>
          <w:b/>
        </w:rPr>
      </w:pPr>
      <w:r w:rsidRPr="00AF76C7">
        <w:rPr>
          <w:b/>
        </w:rPr>
        <w:t xml:space="preserve"> </w:t>
      </w:r>
      <w:r w:rsidR="003468E3">
        <w:rPr>
          <w:b/>
          <w:vertAlign w:val="superscript"/>
        </w:rPr>
        <w:t>6</w:t>
      </w:r>
      <w:hyperlink r:id="rId15" w:history="1">
        <w:r w:rsidRPr="00AF76C7">
          <w:rPr>
            <w:rStyle w:val="Hyperlink"/>
            <w:b/>
          </w:rPr>
          <w:t>A History of America's War on Whistleblowers and</w:t>
        </w:r>
      </w:hyperlink>
    </w:p>
    <w:p w:rsidR="00AF76C7" w:rsidRPr="003468E3" w:rsidRDefault="003468E3" w:rsidP="008042FA">
      <w:pPr>
        <w:spacing w:line="240" w:lineRule="auto"/>
        <w:jc w:val="both"/>
        <w:outlineLvl w:val="2"/>
        <w:rPr>
          <w:b/>
        </w:rPr>
      </w:pPr>
      <w:r>
        <w:rPr>
          <w:b/>
          <w:vertAlign w:val="superscript"/>
        </w:rPr>
        <w:t>7</w:t>
      </w:r>
      <w:r>
        <w:rPr>
          <w:b/>
        </w:rPr>
        <w:t xml:space="preserve">Bailey, Alice, A. </w:t>
      </w:r>
      <w:r w:rsidRPr="003468E3">
        <w:rPr>
          <w:b/>
          <w:i/>
        </w:rPr>
        <w:t>The Rays and the Initiations</w:t>
      </w:r>
      <w:r>
        <w:rPr>
          <w:b/>
        </w:rPr>
        <w:t>, Lucis Publishing Co. 1960, pp. 429-30</w:t>
      </w:r>
    </w:p>
    <w:p w:rsidR="00A60DB0" w:rsidRPr="008042FA" w:rsidRDefault="003468E3" w:rsidP="008042FA">
      <w:pPr>
        <w:spacing w:line="240" w:lineRule="auto"/>
        <w:jc w:val="both"/>
        <w:outlineLvl w:val="2"/>
        <w:rPr>
          <w:b/>
        </w:rPr>
      </w:pPr>
      <w:r>
        <w:rPr>
          <w:b/>
          <w:vertAlign w:val="superscript"/>
        </w:rPr>
        <w:t>8</w:t>
      </w:r>
      <w:r w:rsidR="00AF76C7">
        <w:rPr>
          <w:b/>
        </w:rPr>
        <w:t xml:space="preserve">Bailey, Alice, A. </w:t>
      </w:r>
      <w:r w:rsidR="00AF76C7" w:rsidRPr="00E262CC">
        <w:rPr>
          <w:b/>
          <w:i/>
        </w:rPr>
        <w:t>A Treatise on Cosmic Fire</w:t>
      </w:r>
      <w:r w:rsidR="00AF76C7">
        <w:rPr>
          <w:b/>
        </w:rPr>
        <w:t>, Lucis Publishing Co. 1925, p. 211</w:t>
      </w:r>
    </w:p>
    <w:p w:rsidR="00D16BEC" w:rsidRPr="008042FA" w:rsidRDefault="008042FA" w:rsidP="008042FA">
      <w:pPr>
        <w:spacing w:line="240" w:lineRule="auto"/>
        <w:jc w:val="both"/>
        <w:outlineLvl w:val="2"/>
      </w:pPr>
      <w:r w:rsidRPr="008042FA">
        <w:t xml:space="preserve"> </w:t>
      </w:r>
    </w:p>
    <w:sectPr w:rsidR="00D16BEC" w:rsidRPr="008042FA" w:rsidSect="00171797">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C2D" w:rsidRDefault="00C73C2D" w:rsidP="00DC36A6">
      <w:pPr>
        <w:spacing w:line="240" w:lineRule="auto"/>
      </w:pPr>
      <w:r>
        <w:separator/>
      </w:r>
    </w:p>
  </w:endnote>
  <w:endnote w:type="continuationSeparator" w:id="1">
    <w:p w:rsidR="00C73C2D" w:rsidRDefault="00C73C2D" w:rsidP="00DC36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46885"/>
      <w:docPartObj>
        <w:docPartGallery w:val="Page Numbers (Bottom of Page)"/>
        <w:docPartUnique/>
      </w:docPartObj>
    </w:sdtPr>
    <w:sdtContent>
      <w:p w:rsidR="00DC36A6" w:rsidRDefault="008A2E01">
        <w:pPr>
          <w:pStyle w:val="Footer"/>
          <w:jc w:val="center"/>
        </w:pPr>
        <w:fldSimple w:instr=" PAGE   \* MERGEFORMAT ">
          <w:r w:rsidR="00FA639F">
            <w:rPr>
              <w:noProof/>
            </w:rPr>
            <w:t>3</w:t>
          </w:r>
        </w:fldSimple>
      </w:p>
    </w:sdtContent>
  </w:sdt>
  <w:p w:rsidR="00DC36A6" w:rsidRDefault="00DC36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C2D" w:rsidRDefault="00C73C2D" w:rsidP="00DC36A6">
      <w:pPr>
        <w:spacing w:line="240" w:lineRule="auto"/>
      </w:pPr>
      <w:r>
        <w:separator/>
      </w:r>
    </w:p>
  </w:footnote>
  <w:footnote w:type="continuationSeparator" w:id="1">
    <w:p w:rsidR="00C73C2D" w:rsidRDefault="00C73C2D" w:rsidP="00DC36A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C02312"/>
    <w:rsid w:val="00024206"/>
    <w:rsid w:val="000F5C9F"/>
    <w:rsid w:val="00112399"/>
    <w:rsid w:val="00132474"/>
    <w:rsid w:val="00144A61"/>
    <w:rsid w:val="00171797"/>
    <w:rsid w:val="001B5999"/>
    <w:rsid w:val="001D5FB6"/>
    <w:rsid w:val="001D7438"/>
    <w:rsid w:val="0029509A"/>
    <w:rsid w:val="002B6B31"/>
    <w:rsid w:val="003468E3"/>
    <w:rsid w:val="00357A02"/>
    <w:rsid w:val="00467B70"/>
    <w:rsid w:val="004E2B29"/>
    <w:rsid w:val="00503449"/>
    <w:rsid w:val="00546734"/>
    <w:rsid w:val="00585FE1"/>
    <w:rsid w:val="005D5627"/>
    <w:rsid w:val="006027CC"/>
    <w:rsid w:val="007A096C"/>
    <w:rsid w:val="007A55B7"/>
    <w:rsid w:val="007C00B0"/>
    <w:rsid w:val="007D4D2F"/>
    <w:rsid w:val="007F15FD"/>
    <w:rsid w:val="00800A62"/>
    <w:rsid w:val="008042FA"/>
    <w:rsid w:val="008A2088"/>
    <w:rsid w:val="008A2E01"/>
    <w:rsid w:val="008E6809"/>
    <w:rsid w:val="008F3C04"/>
    <w:rsid w:val="0091387D"/>
    <w:rsid w:val="0094176A"/>
    <w:rsid w:val="00993E35"/>
    <w:rsid w:val="00A51083"/>
    <w:rsid w:val="00A60DB0"/>
    <w:rsid w:val="00AF2631"/>
    <w:rsid w:val="00AF76C7"/>
    <w:rsid w:val="00B01E5B"/>
    <w:rsid w:val="00BA22BF"/>
    <w:rsid w:val="00BD1E23"/>
    <w:rsid w:val="00C02312"/>
    <w:rsid w:val="00C7223A"/>
    <w:rsid w:val="00C73C2D"/>
    <w:rsid w:val="00C842CB"/>
    <w:rsid w:val="00D159D6"/>
    <w:rsid w:val="00D16BEC"/>
    <w:rsid w:val="00D340D8"/>
    <w:rsid w:val="00DC36A6"/>
    <w:rsid w:val="00DF7629"/>
    <w:rsid w:val="00E262CC"/>
    <w:rsid w:val="00EE77A7"/>
    <w:rsid w:val="00F17781"/>
    <w:rsid w:val="00F24643"/>
    <w:rsid w:val="00F34547"/>
    <w:rsid w:val="00F45EF7"/>
    <w:rsid w:val="00F57219"/>
    <w:rsid w:val="00F8523A"/>
    <w:rsid w:val="00FA63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312"/>
  </w:style>
  <w:style w:type="paragraph" w:styleId="Heading3">
    <w:name w:val="heading 3"/>
    <w:basedOn w:val="Normal"/>
    <w:link w:val="Heading3Char"/>
    <w:uiPriority w:val="9"/>
    <w:qFormat/>
    <w:rsid w:val="00C722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223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7223A"/>
    <w:rPr>
      <w:color w:val="0000FF"/>
      <w:u w:val="single"/>
    </w:rPr>
  </w:style>
  <w:style w:type="character" w:styleId="FollowedHyperlink">
    <w:name w:val="FollowedHyperlink"/>
    <w:basedOn w:val="DefaultParagraphFont"/>
    <w:uiPriority w:val="99"/>
    <w:semiHidden/>
    <w:unhideWhenUsed/>
    <w:rsid w:val="001B5999"/>
    <w:rPr>
      <w:color w:val="800080" w:themeColor="followedHyperlink"/>
      <w:u w:val="single"/>
    </w:rPr>
  </w:style>
  <w:style w:type="paragraph" w:styleId="Header">
    <w:name w:val="header"/>
    <w:basedOn w:val="Normal"/>
    <w:link w:val="HeaderChar"/>
    <w:uiPriority w:val="99"/>
    <w:semiHidden/>
    <w:unhideWhenUsed/>
    <w:rsid w:val="00DC36A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C36A6"/>
  </w:style>
  <w:style w:type="paragraph" w:styleId="Footer">
    <w:name w:val="footer"/>
    <w:basedOn w:val="Normal"/>
    <w:link w:val="FooterChar"/>
    <w:uiPriority w:val="99"/>
    <w:unhideWhenUsed/>
    <w:rsid w:val="00DC36A6"/>
    <w:pPr>
      <w:tabs>
        <w:tab w:val="center" w:pos="4680"/>
        <w:tab w:val="right" w:pos="9360"/>
      </w:tabs>
      <w:spacing w:line="240" w:lineRule="auto"/>
    </w:pPr>
  </w:style>
  <w:style w:type="character" w:customStyle="1" w:styleId="FooterChar">
    <w:name w:val="Footer Char"/>
    <w:basedOn w:val="DefaultParagraphFont"/>
    <w:link w:val="Footer"/>
    <w:uiPriority w:val="99"/>
    <w:rsid w:val="00DC36A6"/>
  </w:style>
  <w:style w:type="paragraph" w:styleId="BalloonText">
    <w:name w:val="Balloon Text"/>
    <w:basedOn w:val="Normal"/>
    <w:link w:val="BalloonTextChar"/>
    <w:uiPriority w:val="99"/>
    <w:semiHidden/>
    <w:unhideWhenUsed/>
    <w:rsid w:val="000F5C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C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521904">
      <w:bodyDiv w:val="1"/>
      <w:marLeft w:val="0"/>
      <w:marRight w:val="0"/>
      <w:marTop w:val="0"/>
      <w:marBottom w:val="0"/>
      <w:divBdr>
        <w:top w:val="none" w:sz="0" w:space="0" w:color="auto"/>
        <w:left w:val="none" w:sz="0" w:space="0" w:color="auto"/>
        <w:bottom w:val="none" w:sz="0" w:space="0" w:color="auto"/>
        <w:right w:val="none" w:sz="0" w:space="0" w:color="auto"/>
      </w:divBdr>
    </w:div>
    <w:div w:id="321129288">
      <w:bodyDiv w:val="1"/>
      <w:marLeft w:val="0"/>
      <w:marRight w:val="0"/>
      <w:marTop w:val="0"/>
      <w:marBottom w:val="0"/>
      <w:divBdr>
        <w:top w:val="none" w:sz="0" w:space="0" w:color="auto"/>
        <w:left w:val="none" w:sz="0" w:space="0" w:color="auto"/>
        <w:bottom w:val="none" w:sz="0" w:space="0" w:color="auto"/>
        <w:right w:val="none" w:sz="0" w:space="0" w:color="auto"/>
      </w:divBdr>
    </w:div>
    <w:div w:id="476381527">
      <w:bodyDiv w:val="1"/>
      <w:marLeft w:val="0"/>
      <w:marRight w:val="0"/>
      <w:marTop w:val="0"/>
      <w:marBottom w:val="0"/>
      <w:divBdr>
        <w:top w:val="none" w:sz="0" w:space="0" w:color="auto"/>
        <w:left w:val="none" w:sz="0" w:space="0" w:color="auto"/>
        <w:bottom w:val="none" w:sz="0" w:space="0" w:color="auto"/>
        <w:right w:val="none" w:sz="0" w:space="0" w:color="auto"/>
      </w:divBdr>
    </w:div>
    <w:div w:id="961764253">
      <w:bodyDiv w:val="1"/>
      <w:marLeft w:val="0"/>
      <w:marRight w:val="0"/>
      <w:marTop w:val="0"/>
      <w:marBottom w:val="0"/>
      <w:divBdr>
        <w:top w:val="none" w:sz="0" w:space="0" w:color="auto"/>
        <w:left w:val="none" w:sz="0" w:space="0" w:color="auto"/>
        <w:bottom w:val="none" w:sz="0" w:space="0" w:color="auto"/>
        <w:right w:val="none" w:sz="0" w:space="0" w:color="auto"/>
      </w:divBdr>
    </w:div>
    <w:div w:id="1093404786">
      <w:bodyDiv w:val="1"/>
      <w:marLeft w:val="0"/>
      <w:marRight w:val="0"/>
      <w:marTop w:val="0"/>
      <w:marBottom w:val="0"/>
      <w:divBdr>
        <w:top w:val="none" w:sz="0" w:space="0" w:color="auto"/>
        <w:left w:val="none" w:sz="0" w:space="0" w:color="auto"/>
        <w:bottom w:val="none" w:sz="0" w:space="0" w:color="auto"/>
        <w:right w:val="none" w:sz="0" w:space="0" w:color="auto"/>
      </w:divBdr>
    </w:div>
    <w:div w:id="1428765879">
      <w:bodyDiv w:val="1"/>
      <w:marLeft w:val="0"/>
      <w:marRight w:val="0"/>
      <w:marTop w:val="0"/>
      <w:marBottom w:val="0"/>
      <w:divBdr>
        <w:top w:val="none" w:sz="0" w:space="0" w:color="auto"/>
        <w:left w:val="none" w:sz="0" w:space="0" w:color="auto"/>
        <w:bottom w:val="none" w:sz="0" w:space="0" w:color="auto"/>
        <w:right w:val="none" w:sz="0" w:space="0" w:color="auto"/>
      </w:divBdr>
    </w:div>
    <w:div w:id="1446383261">
      <w:bodyDiv w:val="1"/>
      <w:marLeft w:val="0"/>
      <w:marRight w:val="0"/>
      <w:marTop w:val="0"/>
      <w:marBottom w:val="0"/>
      <w:divBdr>
        <w:top w:val="none" w:sz="0" w:space="0" w:color="auto"/>
        <w:left w:val="none" w:sz="0" w:space="0" w:color="auto"/>
        <w:bottom w:val="none" w:sz="0" w:space="0" w:color="auto"/>
        <w:right w:val="none" w:sz="0" w:space="0" w:color="auto"/>
      </w:divBdr>
    </w:div>
    <w:div w:id="1635981714">
      <w:bodyDiv w:val="1"/>
      <w:marLeft w:val="0"/>
      <w:marRight w:val="0"/>
      <w:marTop w:val="0"/>
      <w:marBottom w:val="0"/>
      <w:divBdr>
        <w:top w:val="none" w:sz="0" w:space="0" w:color="auto"/>
        <w:left w:val="none" w:sz="0" w:space="0" w:color="auto"/>
        <w:bottom w:val="none" w:sz="0" w:space="0" w:color="auto"/>
        <w:right w:val="none" w:sz="0" w:space="0" w:color="auto"/>
      </w:divBdr>
    </w:div>
    <w:div w:id="1679576157">
      <w:bodyDiv w:val="1"/>
      <w:marLeft w:val="0"/>
      <w:marRight w:val="0"/>
      <w:marTop w:val="0"/>
      <w:marBottom w:val="0"/>
      <w:divBdr>
        <w:top w:val="none" w:sz="0" w:space="0" w:color="auto"/>
        <w:left w:val="none" w:sz="0" w:space="0" w:color="auto"/>
        <w:bottom w:val="none" w:sz="0" w:space="0" w:color="auto"/>
        <w:right w:val="none" w:sz="0" w:space="0" w:color="auto"/>
      </w:divBdr>
    </w:div>
    <w:div w:id="18458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07E63.6D6E6D80" TargetMode="External"/><Relationship Id="rId13" Type="http://schemas.openxmlformats.org/officeDocument/2006/relationships/hyperlink" Target="https://www.google.com/url?sa=t&amp;rct=j&amp;q=&amp;esrc=s&amp;source=web&amp;cd=1&amp;ved=0ahUKEwi8kP3D05XKAhUK3GMKHfMGA7cQFggcMAA&amp;url=http%3A%2F%2Fwww.globalresearch.ca%2Fus-supreme-court-refuses-to-uphold-the-constitution-allows-indefinite-detention%2F5379918&amp;usg=AFQjCNHTPitzvWG0HhLi4oX9z-1fPMxpPw&amp;bvm=bv.110151844,d.cG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r.search.yahoo.com/_ylt=AwrTcd8VZHxWui0ARlMnnIlQ;_ylu=X3oDMTByNDZ0aWFxBGNvbG8DZ3ExBHBvcwM2BHZ0aWQDBHNlYwNzcg--/RV=2/RE=1451021461/RO=10/RU=http%3a%2f%2fwww.serendipity.li%2fjsmill%2fus_corporation.htm/RK=0/RS=cH1NEeZcmu.HCNz1yWfhO1e1K9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r.search.yahoo.com/_ylt=AwrT6Vp8YnxWoIAA0FsnnIlQ;_ylu=X3oDMTBya2cwZmh2BGNvbG8DZ3ExBHBvcwM1BHZ0aWQDBHNlYwNzcg--/RV=2/RE=1451021053/RO=10/RU=http%3a%2f%2fwww.goodnewsaboutgod.com%2fstudies%2fpolitical%2fnewworld_order%2fworld_order.htm/RK=0/RS=XthdGTJdKls4hA0NRhTetb60F4E-" TargetMode="External"/><Relationship Id="rId5" Type="http://schemas.openxmlformats.org/officeDocument/2006/relationships/footnotes" Target="footnotes.xml"/><Relationship Id="rId15" Type="http://schemas.openxmlformats.org/officeDocument/2006/relationships/hyperlink" Target="https://www.google.com/url?sa=t&amp;rct=j&amp;q=&amp;esrc=s&amp;source=web&amp;cd=4&amp;cad=rja&amp;uact=8&amp;ved=0ahUKEwiWofWs6_XJAhUC6WMKHeLGDgAQFggmMAM&amp;url=http%3A%2F%2Fwww.globalresearch.ca%2Fa-history-of-americas-war-on-whistleblowers-and-journalists-since-911%2F5423048&amp;usg=AFQjCNGQfh5v0J5Y5jOo6TX5PfE2g5HB1g&amp;bvm=bv.110151844,d.cGc" TargetMode="External"/><Relationship Id="rId10" Type="http://schemas.openxmlformats.org/officeDocument/2006/relationships/hyperlink" Target="http://r.search.yahoo.com/_ylt=AwrTccYQYXxW8hEACfsnnIlQ;_ylu=X3oDMTByM3V1YTVuBGNvbG8DZ3ExBHBvcwMzBHZ0aWQDBHNlYwNzcg--/RV=2/RE=1451020689/RO=10/RU=http%3a%2f%2fwww.globalresearch.ca%2famericas-transition-from-a-democracy-to-a-national-security-state-in-five-easy-steps%2f5465206/RK=0/RS=su0y_xT4WK5aBZooL9nNl_rJ01Q-" TargetMode="External"/><Relationship Id="rId4" Type="http://schemas.openxmlformats.org/officeDocument/2006/relationships/webSettings" Target="webSettings.xml"/><Relationship Id="rId9" Type="http://schemas.openxmlformats.org/officeDocument/2006/relationships/hyperlink" Target="http://r.search.yahoo.com/_ylt=AwrTcdy4XHxWnesA6yEnnIlQ;_ylu=X3oDMTByM3V1YTVuBGNvbG8DZ3ExBHBvcwMzBHZ0aWQDBHNlYwNzcg--/RV=2/RE=1451019576/RO=10/RU=http%3a%2f%2fwww.globalresearch.ca%2fat-the-core-of-the-u-s-supreme-court-a-cabal-of-corporate-hit-men%2f5389529/RK=0/RS=zbsuZrMLu6FHco7uqRdrjYGgFb8-" TargetMode="External"/><Relationship Id="rId14" Type="http://schemas.openxmlformats.org/officeDocument/2006/relationships/hyperlink" Target="https://www.google.com/url?sa=t&amp;rct=j&amp;q=&amp;esrc=s&amp;source=web&amp;cd=1&amp;cad=rja&amp;uact=8&amp;ved=0ahUKEwiU38fW5_XJAhUQ2WMKHdepCsEQFggcMAA&amp;url=http%3A%2F%2Fwww.globalresearch.ca%2Fworld-bank-whistleblower-reveals-how-the-global-elite-rule-the-world%2F5353130&amp;usg=AFQjCNFWFWycs-tAjp9xAZy1b0TE8Uzhfg&amp;bvm=bv.110151844,d.cG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5BCE2-ACF7-4475-98EA-DBE22D28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22</cp:revision>
  <dcterms:created xsi:type="dcterms:W3CDTF">2015-12-24T19:56:00Z</dcterms:created>
  <dcterms:modified xsi:type="dcterms:W3CDTF">2016-02-24T22:05:00Z</dcterms:modified>
</cp:coreProperties>
</file>