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6C" w:rsidRDefault="00FD6C70" w:rsidP="00FD6C70">
      <w:pPr>
        <w:spacing w:after="0"/>
        <w:jc w:val="center"/>
        <w:rPr>
          <w:b/>
          <w:sz w:val="40"/>
          <w:szCs w:val="40"/>
        </w:rPr>
      </w:pPr>
      <w:r>
        <w:rPr>
          <w:b/>
          <w:sz w:val="40"/>
          <w:szCs w:val="40"/>
        </w:rPr>
        <w:t xml:space="preserve"> Special Meeting </w:t>
      </w:r>
    </w:p>
    <w:p w:rsidR="00FD6C70" w:rsidRPr="00FD6C70" w:rsidRDefault="00FD6C70" w:rsidP="00FD6C70">
      <w:pPr>
        <w:spacing w:after="0"/>
        <w:jc w:val="center"/>
        <w:rPr>
          <w:b/>
          <w:sz w:val="32"/>
          <w:szCs w:val="32"/>
        </w:rPr>
      </w:pPr>
      <w:proofErr w:type="spellStart"/>
      <w:r w:rsidRPr="00FD6C70">
        <w:rPr>
          <w:b/>
          <w:sz w:val="32"/>
          <w:szCs w:val="32"/>
        </w:rPr>
        <w:t>Nameoki</w:t>
      </w:r>
      <w:proofErr w:type="spellEnd"/>
      <w:r w:rsidRPr="00FD6C70">
        <w:rPr>
          <w:b/>
          <w:sz w:val="32"/>
          <w:szCs w:val="32"/>
        </w:rPr>
        <w:t xml:space="preserve"> Township Trustees</w:t>
      </w:r>
    </w:p>
    <w:p w:rsidR="00981129" w:rsidRPr="00D40C3D" w:rsidRDefault="00981129" w:rsidP="00FD6C70">
      <w:pPr>
        <w:spacing w:after="0"/>
        <w:jc w:val="center"/>
        <w:rPr>
          <w:b/>
          <w:sz w:val="32"/>
          <w:szCs w:val="32"/>
        </w:rPr>
      </w:pPr>
      <w:r w:rsidRPr="00D40C3D">
        <w:rPr>
          <w:b/>
          <w:sz w:val="32"/>
          <w:szCs w:val="32"/>
        </w:rPr>
        <w:t>January 20, 2015</w:t>
      </w:r>
      <w:bookmarkStart w:id="0" w:name="_GoBack"/>
      <w:bookmarkEnd w:id="0"/>
    </w:p>
    <w:p w:rsidR="00981129" w:rsidRDefault="00981129" w:rsidP="00981129">
      <w:pPr>
        <w:jc w:val="center"/>
      </w:pPr>
    </w:p>
    <w:p w:rsidR="00981129" w:rsidRDefault="00981129" w:rsidP="00981129">
      <w:pPr>
        <w:ind w:firstLine="720"/>
      </w:pPr>
      <w:r>
        <w:t>Supervisor Randy Viessman called the special meeting of the Town Trustees to order to discuss the health care resolution.  Clerk Hawkins led the assembly in t</w:t>
      </w:r>
      <w:r w:rsidR="00D40C3D">
        <w:t>he Pledge of Allegiance to the F</w:t>
      </w:r>
      <w:r>
        <w:t>lag. Supervisor Viessman asked Town Clerk</w:t>
      </w:r>
      <w:r w:rsidR="00D40C3D">
        <w:t>,</w:t>
      </w:r>
      <w:r>
        <w:t xml:space="preserve"> Helen Hawkins to record the roll call. Present other than Supervisor Viessman was Trustee Abel, Trustee Nemsky, and Trustee Edwards. Absent was Trustee Luehmann. </w:t>
      </w:r>
    </w:p>
    <w:p w:rsidR="00480BF7" w:rsidRDefault="00981129" w:rsidP="00614EB2">
      <w:pPr>
        <w:ind w:firstLine="720"/>
      </w:pPr>
      <w:r>
        <w:t xml:space="preserve">Town </w:t>
      </w:r>
      <w:r w:rsidR="00480BF7">
        <w:t>Attorney</w:t>
      </w:r>
      <w:r>
        <w:t xml:space="preserve"> Ron Motil stated that while this special </w:t>
      </w:r>
      <w:r w:rsidR="00480BF7">
        <w:t>meeting</w:t>
      </w:r>
      <w:r>
        <w:t xml:space="preserve"> was called to discuss the health </w:t>
      </w:r>
      <w:r w:rsidR="00480BF7">
        <w:t>care</w:t>
      </w:r>
      <w:r>
        <w:t xml:space="preserve"> resolution, I have researched the matter and found that you cannot </w:t>
      </w:r>
      <w:r w:rsidR="00480BF7">
        <w:t>vote</w:t>
      </w:r>
      <w:r>
        <w:t xml:space="preserve"> at this meeting.  One reason being that at the January 12, 2015 </w:t>
      </w:r>
      <w:r w:rsidR="00480BF7">
        <w:t>regular</w:t>
      </w:r>
      <w:r>
        <w:t xml:space="preserve"> meeting you tabled the resolution for further discussion. You must vote at your regular meeting to take it off the table and vote your decision at that time. I would not use any </w:t>
      </w:r>
      <w:r w:rsidR="00480BF7">
        <w:t>employee’s</w:t>
      </w:r>
      <w:r>
        <w:t xml:space="preserve"> personal names. You can talk about full time staff employees. You </w:t>
      </w:r>
      <w:r w:rsidR="00480BF7">
        <w:t>can’t</w:t>
      </w:r>
      <w:r>
        <w:t xml:space="preserve"> discuss any other topics other than health insurance for the employees. In the open meetings act there is some indication that if </w:t>
      </w:r>
      <w:r w:rsidR="00480BF7">
        <w:t>you’re dealing with compensation for employees you can go into closed session</w:t>
      </w:r>
      <w:r w:rsidR="00D40C3D">
        <w:t xml:space="preserve"> but</w:t>
      </w:r>
      <w:r w:rsidR="00480BF7">
        <w:t xml:space="preserve"> because it is public money, my legal advice is that it should be in open session.</w:t>
      </w:r>
    </w:p>
    <w:p w:rsidR="00981129" w:rsidRDefault="00480BF7" w:rsidP="00981129">
      <w:pPr>
        <w:ind w:firstLine="720"/>
      </w:pPr>
      <w:r>
        <w:t xml:space="preserve">Trustee Curt Edwards stated that he was for pre discussion with all the board members.  Supervisor Viessman stated that he met with Trustee Edwards, Abel, and Luehmann and we went over the figures and looked at the budget. I got the health insurance with Blue Cross Blue Shield of </w:t>
      </w:r>
      <w:r w:rsidR="00DC169F">
        <w:t>Illinois policy</w:t>
      </w:r>
      <w:r>
        <w:t xml:space="preserve"> as a group plan</w:t>
      </w:r>
      <w:r w:rsidR="00D40C3D">
        <w:t>,</w:t>
      </w:r>
      <w:r>
        <w:t xml:space="preserve"> he concluded.  Trustee Luehmann and Trustee Edwards are the health insurance committee. We are well within the guidelines.  We actually </w:t>
      </w:r>
      <w:r w:rsidR="00DC169F">
        <w:t>have</w:t>
      </w:r>
      <w:r>
        <w:t xml:space="preserve"> about the same insurance as the highway p</w:t>
      </w:r>
      <w:r w:rsidR="00D40C3D">
        <w:t>eople have for those who</w:t>
      </w:r>
      <w:r>
        <w:t xml:space="preserve"> take part in the plan.  It is basically the same coverage and the highway employees pay the same price as we will.  Trustee Abel asked about the budget for </w:t>
      </w:r>
      <w:r w:rsidR="00DC169F">
        <w:t xml:space="preserve">the new insurance group plan. </w:t>
      </w:r>
      <w:r w:rsidR="00EE4257">
        <w:t>Attorney</w:t>
      </w:r>
      <w:r w:rsidR="00DC169F">
        <w:t xml:space="preserve"> Motil stated </w:t>
      </w:r>
      <w:r w:rsidR="00EE4257">
        <w:t>that</w:t>
      </w:r>
      <w:r w:rsidR="00DC169F">
        <w:t xml:space="preserve"> it is good </w:t>
      </w:r>
      <w:r w:rsidR="00D40C3D">
        <w:t>and proper to follow the budget.</w:t>
      </w:r>
      <w:r w:rsidR="00DC169F">
        <w:t xml:space="preserve"> </w:t>
      </w:r>
      <w:r w:rsidR="00D40C3D">
        <w:t>You</w:t>
      </w:r>
      <w:r w:rsidR="00DC169F">
        <w:t xml:space="preserve"> don’t want to go over the budget</w:t>
      </w:r>
      <w:r w:rsidR="00D40C3D">
        <w:t>,</w:t>
      </w:r>
      <w:r w:rsidR="00DC169F">
        <w:t xml:space="preserve"> to try and stay within the budget is</w:t>
      </w:r>
      <w:r w:rsidR="00D40C3D">
        <w:t xml:space="preserve"> a good guideline</w:t>
      </w:r>
      <w:r w:rsidR="00DC169F">
        <w:t xml:space="preserve"> but the proper standard is that you </w:t>
      </w:r>
      <w:r w:rsidR="00EE4257">
        <w:t>can’t</w:t>
      </w:r>
      <w:r w:rsidR="00DC169F">
        <w:t xml:space="preserve"> go over what has been appropriated.  Supervisor Viessman stated that when I discussed the cost with Trustee</w:t>
      </w:r>
      <w:r w:rsidR="00D40C3D">
        <w:t>s</w:t>
      </w:r>
      <w:r w:rsidR="00DC169F">
        <w:t xml:space="preserve"> Edwards and Luehmann, </w:t>
      </w:r>
      <w:r w:rsidR="00D40C3D">
        <w:t xml:space="preserve">it was </w:t>
      </w:r>
      <w:r w:rsidR="00DC169F">
        <w:t>eighty four h</w:t>
      </w:r>
      <w:r w:rsidR="00D40C3D">
        <w:t>undred dollars for three people</w:t>
      </w:r>
      <w:r w:rsidR="00DC169F">
        <w:t>. It comes out as twenty eight hundred dollars</w:t>
      </w:r>
      <w:r w:rsidR="00D40C3D">
        <w:t>,</w:t>
      </w:r>
      <w:r w:rsidR="00DC169F">
        <w:t xml:space="preserve"> so were </w:t>
      </w:r>
      <w:r w:rsidR="00EE4257">
        <w:t>happy</w:t>
      </w:r>
      <w:r w:rsidR="00DC169F">
        <w:t xml:space="preserve"> with that.  </w:t>
      </w:r>
      <w:r w:rsidR="00EE4257">
        <w:t>Attorney</w:t>
      </w:r>
      <w:r w:rsidR="00DC169F">
        <w:t xml:space="preserve"> Motil stated just like your resolution or maybe you have to redo your resolution but this will be for three full time staff employees who work 30 </w:t>
      </w:r>
      <w:r w:rsidR="00EE4257">
        <w:t>or</w:t>
      </w:r>
      <w:r w:rsidR="00DC169F">
        <w:t xml:space="preserve"> 32 hours per week.  Supervisor Viessman answered 30 hours per week. This </w:t>
      </w:r>
      <w:r w:rsidR="00EE4257">
        <w:t>doesn’t</w:t>
      </w:r>
      <w:r w:rsidR="00DC169F">
        <w:t xml:space="preserve"> not apply to part time </w:t>
      </w:r>
      <w:r w:rsidR="00EE4257">
        <w:t>employees</w:t>
      </w:r>
      <w:r w:rsidR="00DC169F">
        <w:t xml:space="preserve">.  </w:t>
      </w:r>
    </w:p>
    <w:p w:rsidR="00EE4257" w:rsidRDefault="00614EB2" w:rsidP="00981129">
      <w:pPr>
        <w:ind w:firstLine="720"/>
      </w:pPr>
      <w:r>
        <w:t>Trustee</w:t>
      </w:r>
      <w:r w:rsidR="00EE4257">
        <w:t xml:space="preserve"> Edwards stated you mentioned the twenty eight hundred dollars is the monthly charge that you got from the insurance broker Mandy, wh</w:t>
      </w:r>
      <w:r>
        <w:t>ich included everybody</w:t>
      </w:r>
      <w:r w:rsidR="00EC068C">
        <w:t>. W</w:t>
      </w:r>
      <w:r>
        <w:t>e</w:t>
      </w:r>
      <w:r w:rsidR="00EC068C">
        <w:t xml:space="preserve"> are currently</w:t>
      </w:r>
      <w:r w:rsidR="00EE4257">
        <w:t xml:space="preserve"> paying for two </w:t>
      </w:r>
      <w:r>
        <w:t>individuals</w:t>
      </w:r>
      <w:r w:rsidR="00EC068C">
        <w:t xml:space="preserve"> already </w:t>
      </w:r>
      <w:r w:rsidR="00EE4257">
        <w:t>the monthly charge so that t</w:t>
      </w:r>
      <w:r w:rsidR="00EC068C">
        <w:t>wenty eight hundred dollars includes what we</w:t>
      </w:r>
      <w:r w:rsidR="00EE4257">
        <w:t xml:space="preserve"> are already paying on a monthly basis. </w:t>
      </w:r>
      <w:r>
        <w:t>It’s</w:t>
      </w:r>
      <w:r w:rsidR="00EE4257">
        <w:t xml:space="preserve"> not a new twenty eight </w:t>
      </w:r>
      <w:r>
        <w:t>hundred</w:t>
      </w:r>
      <w:r w:rsidR="00EE4257">
        <w:t xml:space="preserve"> dollars. This is for former coverage which is for two </w:t>
      </w:r>
      <w:r>
        <w:t>person’s</w:t>
      </w:r>
      <w:r w:rsidR="00EE4257">
        <w:t xml:space="preserve"> family coverage and one is for the single </w:t>
      </w:r>
      <w:r>
        <w:t>person’s</w:t>
      </w:r>
      <w:r w:rsidR="00EE4257">
        <w:t xml:space="preserve"> coverage.  There is a question on the single person as far as age. “Can they stay on what they have or elect a </w:t>
      </w:r>
      <w:r>
        <w:t>different</w:t>
      </w:r>
      <w:r w:rsidR="00EE4257">
        <w:t xml:space="preserve"> </w:t>
      </w:r>
      <w:r>
        <w:t>policy?</w:t>
      </w:r>
      <w:r w:rsidR="00D40C3D">
        <w:t>”</w:t>
      </w:r>
      <w:r w:rsidR="00EE4257">
        <w:t xml:space="preserve">  Supervisor Viessman answered that he will have to get an opinion on such.  Trustee Edwards stated that </w:t>
      </w:r>
      <w:r>
        <w:t>as an individual you can stay on your parent’s policy until your 26 years old.  Clerk Hawkins asked Trustee Edwards if he talked to the single person who did give the answer to you in that she was told that she could be on the group policy at this time.  Trustee Edwards stated yes but no one got back to me about her. She did talk to me but she did not have an answer at that time.  Another question that was brought up is about the co pay. Attorney Motil answered that we will have to be answered by the insurance broker Mandy. Pontoon Beach Trustee Chris Hankins explained the coverage as he knew it.</w:t>
      </w:r>
    </w:p>
    <w:p w:rsidR="00614EB2" w:rsidRDefault="00673292" w:rsidP="00981129">
      <w:pPr>
        <w:ind w:firstLine="720"/>
      </w:pPr>
      <w:r>
        <w:t>Attorney</w:t>
      </w:r>
      <w:r w:rsidR="00614EB2">
        <w:t xml:space="preserve"> Motil stated if </w:t>
      </w:r>
      <w:r w:rsidR="00D40C3D">
        <w:t>you are</w:t>
      </w:r>
      <w:r w:rsidR="00614EB2">
        <w:t xml:space="preserve"> all in agreement there could be an attachment to the policy from Mandy which says this is the coverage, this is the </w:t>
      </w:r>
      <w:r>
        <w:t xml:space="preserve">deductible, and this </w:t>
      </w:r>
      <w:r w:rsidR="00614EB2">
        <w:t xml:space="preserve">is the </w:t>
      </w:r>
      <w:r>
        <w:t>co-pay</w:t>
      </w:r>
      <w:r w:rsidR="00614EB2">
        <w:t>. I think Mandy can give this to us</w:t>
      </w:r>
      <w:r w:rsidR="00E711EA">
        <w:t xml:space="preserve">. Trustee Edwards then stated that this is an open </w:t>
      </w:r>
      <w:r>
        <w:t>enrolment</w:t>
      </w:r>
      <w:r w:rsidR="00E711EA">
        <w:t xml:space="preserve">. Supervisor Viessman stated that each year we can renew this. </w:t>
      </w:r>
      <w:r>
        <w:t>Attorney</w:t>
      </w:r>
      <w:r w:rsidR="00E711EA">
        <w:t xml:space="preserve"> Motil stated yes you can redo such on a yearly or three year basis. </w:t>
      </w:r>
      <w:r>
        <w:t>It’s</w:t>
      </w:r>
      <w:r w:rsidR="00E711EA">
        <w:t xml:space="preserve"> best to do it on</w:t>
      </w:r>
      <w:r w:rsidR="00D40C3D">
        <w:t xml:space="preserve"> a</w:t>
      </w:r>
      <w:r w:rsidR="00E711EA">
        <w:t xml:space="preserve"> yearly basis because it does fluctuate.  I </w:t>
      </w:r>
      <w:r>
        <w:t>also</w:t>
      </w:r>
      <w:r w:rsidR="00E711EA">
        <w:t xml:space="preserve"> </w:t>
      </w:r>
      <w:r>
        <w:t>know</w:t>
      </w:r>
      <w:r w:rsidR="00E711EA">
        <w:t xml:space="preserve"> we are short for time so put this on your </w:t>
      </w:r>
      <w:r>
        <w:t>agenda</w:t>
      </w:r>
      <w:r w:rsidR="00D40C3D">
        <w:t xml:space="preserve"> for your nex</w:t>
      </w:r>
      <w:r w:rsidR="00E711EA">
        <w:t>t meeting on January 26, 2015 if everything we discussed is answered</w:t>
      </w:r>
      <w:r>
        <w:t xml:space="preserve"> by Mandy. Discussion followed b</w:t>
      </w:r>
      <w:r w:rsidR="00E711EA">
        <w:t xml:space="preserve">y where Mel Moore a highway employees compared the cost per highway employee with that of the township office employees.  </w:t>
      </w:r>
      <w:r>
        <w:t>Supervisor Viessman agreed tha</w:t>
      </w:r>
      <w:r w:rsidR="00D40C3D">
        <w:t>t this is much the same as theirs</w:t>
      </w:r>
      <w:r>
        <w:t xml:space="preserve">. Clerk Hawkins stated that for many years up until my husband passed away I paid out of my pocket for his health insurance and was happy to do so.  </w:t>
      </w:r>
      <w:r>
        <w:lastRenderedPageBreak/>
        <w:t>Trustee Edwards s</w:t>
      </w:r>
      <w:r w:rsidR="00D40C3D">
        <w:t xml:space="preserve">tated that also </w:t>
      </w:r>
      <w:r>
        <w:t>quickly</w:t>
      </w:r>
      <w:r w:rsidR="00D40C3D">
        <w:t>,</w:t>
      </w:r>
      <w:r>
        <w:t xml:space="preserve"> we are going to put in the agreement that each employee has to be</w:t>
      </w:r>
      <w:r w:rsidR="00D40C3D">
        <w:t xml:space="preserve"> the </w:t>
      </w:r>
      <w:r>
        <w:t>full time number of hours for the full coverage. Supervisor Viessman stated that yes that is true. Attorney Motil stated again, I want those answered by what would be covered by the broker and she can give a break down on what the deductibles are.</w:t>
      </w:r>
    </w:p>
    <w:p w:rsidR="00673292" w:rsidRDefault="00673292" w:rsidP="00981129">
      <w:pPr>
        <w:ind w:firstLine="720"/>
      </w:pPr>
      <w:r>
        <w:t>There being no other business a motion was made by Trustee Abel, second by Trustee Nemsky to adjourn the special meeting. A roll call vote was taken. All voted aye; the motion carried.</w:t>
      </w:r>
    </w:p>
    <w:p w:rsidR="00A22F45" w:rsidRDefault="00A22F45" w:rsidP="00981129">
      <w:pPr>
        <w:ind w:firstLine="720"/>
      </w:pPr>
    </w:p>
    <w:p w:rsidR="00A22F45" w:rsidRDefault="00A22F45" w:rsidP="00981129">
      <w:pPr>
        <w:ind w:firstLine="720"/>
      </w:pPr>
    </w:p>
    <w:p w:rsidR="00614EB2" w:rsidRDefault="00614EB2" w:rsidP="00981129">
      <w:pPr>
        <w:ind w:firstLine="720"/>
      </w:pPr>
    </w:p>
    <w:p w:rsidR="00A22F45" w:rsidRDefault="00A22F45" w:rsidP="00A22F45">
      <w:r w:rsidRPr="009D34FE">
        <w:rPr>
          <w:b/>
        </w:rPr>
        <w:t>Supervisor</w:t>
      </w:r>
      <w:r>
        <w:tab/>
      </w:r>
      <w:r>
        <w:tab/>
      </w:r>
      <w:r>
        <w:tab/>
      </w:r>
      <w:r>
        <w:tab/>
      </w:r>
      <w:r>
        <w:tab/>
      </w:r>
      <w:r>
        <w:tab/>
      </w:r>
      <w:r>
        <w:tab/>
      </w:r>
      <w:r>
        <w:tab/>
      </w:r>
      <w:r w:rsidRPr="009D34FE">
        <w:rPr>
          <w:b/>
        </w:rPr>
        <w:t xml:space="preserve">Trustees </w:t>
      </w:r>
    </w:p>
    <w:p w:rsidR="00A22F45" w:rsidRDefault="00A22F45" w:rsidP="00A22F45">
      <w:r>
        <w:t xml:space="preserve">_____________________ </w:t>
      </w:r>
      <w:r>
        <w:tab/>
      </w:r>
      <w:r>
        <w:tab/>
      </w:r>
      <w:r>
        <w:tab/>
      </w:r>
      <w:r>
        <w:tab/>
      </w:r>
      <w:r>
        <w:tab/>
        <w:t>____________________</w:t>
      </w:r>
    </w:p>
    <w:p w:rsidR="00A22F45" w:rsidRDefault="00A22F45" w:rsidP="00A22F45"/>
    <w:p w:rsidR="00A22F45" w:rsidRDefault="00A22F45" w:rsidP="00A22F45">
      <w:r w:rsidRPr="009D34FE">
        <w:rPr>
          <w:b/>
        </w:rPr>
        <w:t>Clerk</w:t>
      </w:r>
      <w:r>
        <w:tab/>
      </w:r>
      <w:r>
        <w:tab/>
      </w:r>
      <w:r>
        <w:tab/>
      </w:r>
      <w:r>
        <w:tab/>
      </w:r>
      <w:r>
        <w:tab/>
      </w:r>
      <w:r>
        <w:tab/>
      </w:r>
      <w:r>
        <w:tab/>
      </w:r>
      <w:r>
        <w:tab/>
        <w:t>____________________</w:t>
      </w:r>
    </w:p>
    <w:p w:rsidR="00A22F45" w:rsidRDefault="00A22F45" w:rsidP="00A22F45">
      <w:r>
        <w:t xml:space="preserve">_____________________ </w:t>
      </w:r>
      <w:r>
        <w:tab/>
      </w:r>
      <w:r>
        <w:tab/>
      </w:r>
      <w:r>
        <w:tab/>
      </w:r>
      <w:r>
        <w:tab/>
      </w:r>
      <w:r>
        <w:tab/>
      </w:r>
    </w:p>
    <w:p w:rsidR="00A22F45" w:rsidRDefault="00A22F45" w:rsidP="00A22F45">
      <w:r>
        <w:tab/>
      </w:r>
      <w:r>
        <w:tab/>
      </w:r>
      <w:r>
        <w:tab/>
      </w:r>
      <w:r>
        <w:tab/>
      </w:r>
      <w:r>
        <w:tab/>
      </w:r>
      <w:r>
        <w:tab/>
      </w:r>
      <w:r>
        <w:tab/>
      </w:r>
      <w:r>
        <w:tab/>
        <w:t>____________________</w:t>
      </w:r>
    </w:p>
    <w:p w:rsidR="00A22F45" w:rsidRDefault="00A22F45" w:rsidP="00A22F45">
      <w:r>
        <w:tab/>
      </w:r>
      <w:r>
        <w:tab/>
      </w:r>
      <w:r>
        <w:tab/>
      </w:r>
      <w:r>
        <w:tab/>
      </w:r>
      <w:r>
        <w:tab/>
      </w:r>
      <w:r>
        <w:tab/>
      </w:r>
      <w:r>
        <w:tab/>
      </w:r>
      <w:r>
        <w:tab/>
      </w:r>
    </w:p>
    <w:p w:rsidR="00A22F45" w:rsidRPr="00D56292" w:rsidRDefault="00A22F45" w:rsidP="00A22F45">
      <w:r>
        <w:tab/>
      </w:r>
      <w:r>
        <w:tab/>
      </w:r>
      <w:r>
        <w:tab/>
      </w:r>
      <w:r>
        <w:tab/>
      </w:r>
      <w:r>
        <w:tab/>
      </w:r>
      <w:r>
        <w:tab/>
      </w:r>
      <w:r>
        <w:tab/>
      </w:r>
      <w:r>
        <w:tab/>
        <w:t>_____________________</w:t>
      </w:r>
    </w:p>
    <w:p w:rsidR="00981129" w:rsidRDefault="00981129" w:rsidP="00A22F45">
      <w:pPr>
        <w:jc w:val="center"/>
      </w:pPr>
    </w:p>
    <w:sectPr w:rsidR="00981129" w:rsidSect="00A22F4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29"/>
    <w:rsid w:val="001F1889"/>
    <w:rsid w:val="004649A6"/>
    <w:rsid w:val="00480BF7"/>
    <w:rsid w:val="00614EB2"/>
    <w:rsid w:val="00673292"/>
    <w:rsid w:val="00981129"/>
    <w:rsid w:val="00A22F45"/>
    <w:rsid w:val="00D40C3D"/>
    <w:rsid w:val="00DC169F"/>
    <w:rsid w:val="00E711EA"/>
    <w:rsid w:val="00EC068C"/>
    <w:rsid w:val="00EE4257"/>
    <w:rsid w:val="00FD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EB0FC-B465-4289-85CA-0BAE8EF7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CD1C-0271-44F3-B083-F33722CA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Viessman</dc:creator>
  <cp:keywords/>
  <dc:description/>
  <cp:lastModifiedBy>Randy Viessman</cp:lastModifiedBy>
  <cp:revision>5</cp:revision>
  <cp:lastPrinted>2015-01-26T21:39:00Z</cp:lastPrinted>
  <dcterms:created xsi:type="dcterms:W3CDTF">2015-01-26T19:42:00Z</dcterms:created>
  <dcterms:modified xsi:type="dcterms:W3CDTF">2015-01-26T21:39:00Z</dcterms:modified>
</cp:coreProperties>
</file>