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F6" w:rsidRDefault="00160AEA">
      <w:pPr>
        <w:ind w:firstLine="720"/>
        <w:rPr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Gold Coast Girls A Team Basketball Schedule 2020 – 2021</w:t>
      </w:r>
      <w:r>
        <w:rPr>
          <w:b/>
          <w:sz w:val="32"/>
          <w:szCs w:val="32"/>
        </w:rPr>
        <w:br/>
      </w:r>
    </w:p>
    <w:tbl>
      <w:tblPr>
        <w:tblStyle w:val="a1"/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4780"/>
      </w:tblGrid>
      <w:tr w:rsidR="00130FF6">
        <w:trPr>
          <w:trHeight w:val="1520"/>
        </w:trPr>
        <w:tc>
          <w:tcPr>
            <w:tcW w:w="4780" w:type="dxa"/>
          </w:tcPr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PC BOCA </w:t>
            </w:r>
          </w:p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130FF6" w:rsidRDefault="00130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Henderson </w:t>
            </w:r>
          </w:p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 Jude</w:t>
            </w:r>
          </w:p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130FF6" w:rsidRDefault="00160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Calvary Christian</w:t>
            </w:r>
          </w:p>
          <w:p w:rsidR="00130FF6" w:rsidRDefault="00130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130FF6">
        <w:trPr>
          <w:trHeight w:val="260"/>
        </w:trPr>
        <w:tc>
          <w:tcPr>
            <w:tcW w:w="4780" w:type="dxa"/>
          </w:tcPr>
          <w:p w:rsidR="00130FF6" w:rsidRDefault="00130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130FF6" w:rsidRDefault="00130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130FF6" w:rsidRDefault="00160AEA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u w:val="single"/>
        </w:rPr>
        <w:t>FIRST.</w:t>
      </w:r>
    </w:p>
    <w:p w:rsidR="00130FF6" w:rsidRDefault="00130FF6">
      <w:pPr>
        <w:spacing w:line="240" w:lineRule="auto"/>
        <w:rPr>
          <w:sz w:val="28"/>
          <w:szCs w:val="28"/>
        </w:rPr>
      </w:pPr>
    </w:p>
    <w:p w:rsidR="00130FF6" w:rsidRDefault="00160A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11/2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11/4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11/18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5-9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5-2</w:t>
      </w:r>
      <w:r>
        <w:rPr>
          <w:sz w:val="28"/>
          <w:szCs w:val="28"/>
        </w:rPr>
        <w:tab/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>4-9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2-6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ab/>
        <w:t>1-3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  <w:bookmarkStart w:id="1" w:name="_GoBack"/>
      <w:bookmarkEnd w:id="1"/>
    </w:p>
    <w:p w:rsidR="00130FF6" w:rsidRDefault="00160AEA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yellow"/>
        </w:rPr>
        <w:t>5-8*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3-8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>6-8*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9-8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1-8</w:t>
      </w:r>
      <w:r>
        <w:rPr>
          <w:sz w:val="28"/>
          <w:szCs w:val="28"/>
          <w:highlight w:val="white"/>
        </w:rPr>
        <w:tab/>
      </w:r>
    </w:p>
    <w:p w:rsidR="00130FF6" w:rsidRDefault="00160AEA">
      <w:pPr>
        <w:rPr>
          <w:sz w:val="28"/>
          <w:szCs w:val="28"/>
          <w:shd w:val="clear" w:color="auto" w:fill="FF9900"/>
        </w:rPr>
      </w:pPr>
      <w:r>
        <w:rPr>
          <w:sz w:val="28"/>
          <w:szCs w:val="28"/>
        </w:rPr>
        <w:t xml:space="preserve">10-3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10-4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9900"/>
        </w:rPr>
        <w:t>10-6**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FF6" w:rsidRDefault="00160A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12/2</w:t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/>
        </w:rPr>
        <w:t>12/</w:t>
      </w:r>
      <w:r w:rsidR="006062EB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&amp; 12/1</w:t>
      </w:r>
      <w:r w:rsidR="006062EB">
        <w:rPr>
          <w:b/>
          <w:sz w:val="28"/>
          <w:szCs w:val="28"/>
          <w:u w:val="single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FF6" w:rsidRDefault="00160A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3-9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 xml:space="preserve">4-6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FINAL FOUR</w:t>
      </w:r>
      <w:r>
        <w:rPr>
          <w:b/>
          <w:sz w:val="28"/>
          <w:szCs w:val="28"/>
        </w:rPr>
        <w:tab/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  <w:shd w:val="clear" w:color="auto" w:fill="FF9900"/>
        </w:rPr>
        <w:t>1-6**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9900"/>
        </w:rPr>
        <w:t>3-6**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&amp;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FF6" w:rsidRDefault="00160AEA">
      <w:pPr>
        <w:rPr>
          <w:b/>
          <w:sz w:val="28"/>
          <w:szCs w:val="28"/>
        </w:rPr>
      </w:pPr>
      <w:r>
        <w:rPr>
          <w:sz w:val="28"/>
          <w:szCs w:val="28"/>
        </w:rPr>
        <w:t>10-2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2-8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CHAMPIONSHIP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4-8*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>10-8*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30FF6" w:rsidRDefault="00160AEA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*- Home Games for ST. Jude for tie-breaking purposes</w:t>
      </w:r>
    </w:p>
    <w:p w:rsidR="00130FF6" w:rsidRDefault="00160AEA">
      <w:pPr>
        <w:rPr>
          <w:sz w:val="28"/>
          <w:szCs w:val="28"/>
          <w:shd w:val="clear" w:color="auto" w:fill="FF9900"/>
        </w:rPr>
      </w:pPr>
      <w:r>
        <w:rPr>
          <w:sz w:val="28"/>
          <w:szCs w:val="28"/>
          <w:shd w:val="clear" w:color="auto" w:fill="FF9900"/>
        </w:rPr>
        <w:t>**- Home Games for Henderson for tie-breaking purposes</w:t>
      </w:r>
    </w:p>
    <w:p w:rsidR="00130FF6" w:rsidRDefault="00160AEA">
      <w:pPr>
        <w:ind w:firstLine="72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Girls B Team Basketball Schedule 2020 – 2021</w:t>
      </w:r>
    </w:p>
    <w:p w:rsidR="00130FF6" w:rsidRDefault="00130FF6">
      <w:pPr>
        <w:ind w:firstLine="720"/>
        <w:jc w:val="center"/>
        <w:rPr>
          <w:sz w:val="32"/>
          <w:szCs w:val="32"/>
        </w:rPr>
      </w:pP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30FF6">
        <w:tc>
          <w:tcPr>
            <w:tcW w:w="4788" w:type="dxa"/>
          </w:tcPr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 xml:space="preserve">Spanish River Christian </w:t>
            </w:r>
          </w:p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>St. Joan of Arc</w:t>
            </w:r>
          </w:p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PC FTL</w:t>
            </w:r>
          </w:p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 xml:space="preserve">PC BOCA </w:t>
            </w:r>
          </w:p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ab/>
              <w:t>St. Andrews</w:t>
            </w:r>
          </w:p>
        </w:tc>
        <w:tc>
          <w:tcPr>
            <w:tcW w:w="4788" w:type="dxa"/>
          </w:tcPr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ab/>
              <w:t xml:space="preserve">Henderson </w:t>
            </w:r>
          </w:p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ab/>
              <w:t xml:space="preserve">North Broward Prep </w:t>
            </w:r>
          </w:p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</w:p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130FF6" w:rsidRDefault="0016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ab/>
              <w:t>Calvary Christian</w:t>
            </w:r>
          </w:p>
        </w:tc>
      </w:tr>
    </w:tbl>
    <w:p w:rsidR="00130FF6" w:rsidRDefault="00160AEA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** Home team is listed </w:t>
      </w:r>
      <w:r>
        <w:rPr>
          <w:b/>
          <w:sz w:val="24"/>
          <w:szCs w:val="24"/>
          <w:u w:val="single"/>
        </w:rPr>
        <w:t>FIRST.</w:t>
      </w:r>
    </w:p>
    <w:p w:rsidR="00130FF6" w:rsidRDefault="00130FF6">
      <w:pPr>
        <w:ind w:firstLine="720"/>
        <w:rPr>
          <w:sz w:val="24"/>
          <w:szCs w:val="24"/>
          <w:u w:val="single"/>
        </w:rPr>
      </w:pPr>
    </w:p>
    <w:p w:rsidR="00130FF6" w:rsidRDefault="00130FF6">
      <w:pPr>
        <w:ind w:firstLine="720"/>
        <w:rPr>
          <w:sz w:val="24"/>
          <w:szCs w:val="24"/>
          <w:u w:val="single"/>
        </w:rPr>
      </w:pPr>
    </w:p>
    <w:p w:rsidR="00130FF6" w:rsidRDefault="00160AE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11/4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11/9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11/11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11/16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11/18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1-3      </w:t>
      </w:r>
      <w:r>
        <w:rPr>
          <w:sz w:val="28"/>
          <w:szCs w:val="28"/>
        </w:rPr>
        <w:tab/>
        <w:t xml:space="preserve">  5-2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 xml:space="preserve">10-3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3-4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>6-7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10-6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FF6" w:rsidRDefault="00160AEA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7-10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FF6" w:rsidRDefault="00160A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12/7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>1-6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3-6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>10-2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>7-5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7-2  </w:t>
      </w:r>
    </w:p>
    <w:p w:rsidR="00130FF6" w:rsidRDefault="00160A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30FF6" w:rsidRDefault="00160AEA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ab/>
      </w:r>
    </w:p>
    <w:sectPr w:rsidR="00130F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64AAB"/>
    <w:multiLevelType w:val="multilevel"/>
    <w:tmpl w:val="AD88AE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F6"/>
    <w:rsid w:val="00130FF6"/>
    <w:rsid w:val="00160AEA"/>
    <w:rsid w:val="006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A64A"/>
  <w15:docId w15:val="{765060BA-5A98-4798-96F5-FB17826D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5lUzim31phvSQESBeMBPWjq1A==">AMUW2mVCCSu7HDOrMJyfojg0MGmVtCajPdALxgB4wEHh28mW+//DvBpfzx7BkyYB6ZZMKf5xM4Bl5xLs1mRcGPamSXCPv9thqVk45ciWoMPEqXYy5fnU6YxHO5Iuwl/SqrZaoAx6h3+g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4</cp:revision>
  <dcterms:created xsi:type="dcterms:W3CDTF">2020-04-09T21:00:00Z</dcterms:created>
  <dcterms:modified xsi:type="dcterms:W3CDTF">2020-04-16T18:07:00Z</dcterms:modified>
</cp:coreProperties>
</file>