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ombreadomedio1-nfasis3"/>
        <w:tblpPr w:leftFromText="141" w:rightFromText="141" w:vertAnchor="page" w:horzAnchor="margin" w:tblpY="1054"/>
        <w:tblW w:w="10031" w:type="dxa"/>
        <w:tblLook w:val="04A0"/>
      </w:tblPr>
      <w:tblGrid>
        <w:gridCol w:w="1651"/>
        <w:gridCol w:w="1683"/>
        <w:gridCol w:w="5455"/>
        <w:gridCol w:w="1242"/>
      </w:tblGrid>
      <w:tr w:rsidR="004F3426" w:rsidRPr="007828E5" w:rsidTr="009F3038">
        <w:trPr>
          <w:cnfStyle w:val="100000000000"/>
          <w:trHeight w:val="292"/>
        </w:trPr>
        <w:tc>
          <w:tcPr>
            <w:cnfStyle w:val="001000000000"/>
            <w:tcW w:w="1651" w:type="dxa"/>
            <w:noWrap/>
            <w:hideMark/>
          </w:tcPr>
          <w:p w:rsidR="004F3426" w:rsidRPr="007828E5" w:rsidRDefault="004F3426" w:rsidP="009F3038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FFFFFF"/>
                <w:lang w:eastAsia="es-MX"/>
              </w:rPr>
            </w:pPr>
            <w:r w:rsidRPr="007828E5">
              <w:rPr>
                <w:rFonts w:ascii="Calibri" w:eastAsia="Times New Roman" w:hAnsi="Calibri" w:cs="Times New Roman"/>
                <w:color w:val="FFFFFF"/>
                <w:lang w:eastAsia="es-MX"/>
              </w:rPr>
              <w:t>Fecha</w:t>
            </w:r>
          </w:p>
        </w:tc>
        <w:tc>
          <w:tcPr>
            <w:tcW w:w="1683" w:type="dxa"/>
            <w:noWrap/>
            <w:hideMark/>
          </w:tcPr>
          <w:p w:rsidR="004F3426" w:rsidRPr="007828E5" w:rsidRDefault="004F3426" w:rsidP="009F3038">
            <w:pPr>
              <w:jc w:val="center"/>
              <w:cnfStyle w:val="100000000000"/>
              <w:rPr>
                <w:rFonts w:ascii="Calibri" w:eastAsia="Times New Roman" w:hAnsi="Calibri" w:cs="Times New Roman"/>
                <w:b w:val="0"/>
                <w:bCs w:val="0"/>
                <w:color w:val="FFFFFF"/>
                <w:lang w:eastAsia="es-MX"/>
              </w:rPr>
            </w:pPr>
            <w:r w:rsidRPr="007828E5">
              <w:rPr>
                <w:rFonts w:ascii="Calibri" w:eastAsia="Times New Roman" w:hAnsi="Calibri" w:cs="Times New Roman"/>
                <w:color w:val="FFFFFF"/>
                <w:lang w:eastAsia="es-MX"/>
              </w:rPr>
              <w:t>Presentador</w:t>
            </w:r>
          </w:p>
        </w:tc>
        <w:tc>
          <w:tcPr>
            <w:tcW w:w="5455" w:type="dxa"/>
            <w:noWrap/>
            <w:hideMark/>
          </w:tcPr>
          <w:p w:rsidR="004F3426" w:rsidRPr="007828E5" w:rsidRDefault="004F3426" w:rsidP="009F3038">
            <w:pPr>
              <w:jc w:val="center"/>
              <w:cnfStyle w:val="100000000000"/>
              <w:rPr>
                <w:rFonts w:ascii="Calibri" w:eastAsia="Times New Roman" w:hAnsi="Calibri" w:cs="Times New Roman"/>
                <w:b w:val="0"/>
                <w:bCs w:val="0"/>
                <w:color w:val="FFFFFF"/>
                <w:lang w:eastAsia="es-MX"/>
              </w:rPr>
            </w:pPr>
            <w:r w:rsidRPr="007828E5">
              <w:rPr>
                <w:rFonts w:ascii="Calibri" w:eastAsia="Times New Roman" w:hAnsi="Calibri" w:cs="Times New Roman"/>
                <w:color w:val="FFFFFF"/>
                <w:lang w:eastAsia="es-MX"/>
              </w:rPr>
              <w:t>Tema</w:t>
            </w:r>
          </w:p>
        </w:tc>
        <w:tc>
          <w:tcPr>
            <w:tcW w:w="1242" w:type="dxa"/>
          </w:tcPr>
          <w:p w:rsidR="004F3426" w:rsidRPr="007828E5" w:rsidRDefault="004F3426" w:rsidP="009F3038">
            <w:pPr>
              <w:jc w:val="center"/>
              <w:cnfStyle w:val="100000000000"/>
              <w:rPr>
                <w:rFonts w:ascii="Calibri" w:eastAsia="Times New Roman" w:hAnsi="Calibri" w:cs="Times New Roman"/>
                <w:color w:val="FFFFFF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FFFF"/>
                <w:lang w:eastAsia="es-MX"/>
              </w:rPr>
              <w:t>Para obtener</w:t>
            </w:r>
          </w:p>
        </w:tc>
      </w:tr>
      <w:tr w:rsidR="004F3426" w:rsidRPr="007828E5" w:rsidTr="004C1474">
        <w:trPr>
          <w:cnfStyle w:val="000000100000"/>
          <w:trHeight w:val="292"/>
        </w:trPr>
        <w:tc>
          <w:tcPr>
            <w:cnfStyle w:val="001000000000"/>
            <w:tcW w:w="1651" w:type="dxa"/>
            <w:tcBorders>
              <w:bottom w:val="single" w:sz="4" w:space="0" w:color="auto"/>
            </w:tcBorders>
            <w:noWrap/>
            <w:hideMark/>
          </w:tcPr>
          <w:p w:rsidR="004F3426" w:rsidRDefault="004F3426" w:rsidP="009F303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13</w:t>
            </w:r>
            <w:r w:rsidRPr="007828E5">
              <w:rPr>
                <w:rFonts w:ascii="Calibri" w:eastAsia="Times New Roman" w:hAnsi="Calibri" w:cs="Times New Roman"/>
                <w:color w:val="000000"/>
                <w:lang w:eastAsia="es-MX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ago</w:t>
            </w:r>
          </w:p>
          <w:p w:rsidR="007117E2" w:rsidRPr="007828E5" w:rsidRDefault="007117E2" w:rsidP="009F303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F3426" w:rsidRPr="007828E5" w:rsidRDefault="00D10600" w:rsidP="009F3038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Cancelado</w:t>
            </w:r>
          </w:p>
        </w:tc>
        <w:tc>
          <w:tcPr>
            <w:tcW w:w="545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F3426" w:rsidRPr="007828E5" w:rsidRDefault="004F3426" w:rsidP="009F3038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42" w:type="dxa"/>
          </w:tcPr>
          <w:p w:rsidR="004F3426" w:rsidRPr="007828E5" w:rsidRDefault="004F3426" w:rsidP="009F3038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D10600" w:rsidRPr="007828E5" w:rsidTr="009F3038">
        <w:trPr>
          <w:cnfStyle w:val="000000010000"/>
          <w:trHeight w:val="292"/>
        </w:trPr>
        <w:tc>
          <w:tcPr>
            <w:cnfStyle w:val="001000000000"/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:rsidR="00D10600" w:rsidRDefault="00D10600" w:rsidP="009F303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  <w:r w:rsidRPr="007828E5">
              <w:rPr>
                <w:rFonts w:ascii="Calibri" w:eastAsia="Times New Roman" w:hAnsi="Calibri" w:cs="Times New Roman"/>
                <w:color w:val="000000"/>
                <w:lang w:eastAsia="es-MX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ago</w:t>
            </w:r>
          </w:p>
          <w:p w:rsidR="007117E2" w:rsidRPr="007828E5" w:rsidRDefault="007117E2" w:rsidP="009F3038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Auditorio “Dra. Silvia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Macotela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”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10600" w:rsidRPr="007828E5" w:rsidRDefault="00D10600" w:rsidP="009F3038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F3426">
              <w:rPr>
                <w:rFonts w:ascii="Calibri" w:eastAsia="Times New Roman" w:hAnsi="Calibri" w:cs="Times New Roman"/>
                <w:color w:val="000000"/>
                <w:lang w:eastAsia="es-MX"/>
              </w:rPr>
              <w:t>Alejandra Santana García, </w:t>
            </w:r>
          </w:p>
        </w:tc>
        <w:tc>
          <w:tcPr>
            <w:tcW w:w="5455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600" w:rsidRPr="007828E5" w:rsidRDefault="00D10600" w:rsidP="009F3038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F3426">
              <w:rPr>
                <w:rFonts w:ascii="Calibri" w:eastAsia="Times New Roman" w:hAnsi="Calibri" w:cs="Times New Roman"/>
                <w:color w:val="000000"/>
                <w:lang w:eastAsia="es-MX"/>
              </w:rPr>
              <w:t>"Interve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n</w:t>
            </w:r>
            <w:r w:rsidRPr="004F3426">
              <w:rPr>
                <w:rFonts w:ascii="Calibri" w:eastAsia="Times New Roman" w:hAnsi="Calibri" w:cs="Times New Roman"/>
                <w:color w:val="000000"/>
                <w:lang w:eastAsia="es-MX"/>
              </w:rPr>
              <w:t>ción psicoeducativa para cuidadores primarios de pacientes neonatos hospitalizados"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D10600" w:rsidRPr="004F3426" w:rsidRDefault="00D10600" w:rsidP="009F3038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Lic.</w:t>
            </w:r>
          </w:p>
        </w:tc>
      </w:tr>
      <w:tr w:rsidR="00D10600" w:rsidRPr="007828E5" w:rsidTr="009F3038">
        <w:trPr>
          <w:cnfStyle w:val="00000010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</w:tcBorders>
            <w:noWrap/>
            <w:hideMark/>
          </w:tcPr>
          <w:p w:rsidR="00D10600" w:rsidRPr="007828E5" w:rsidRDefault="00D10600" w:rsidP="009F303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D10600" w:rsidRPr="007828E5" w:rsidRDefault="00D10600" w:rsidP="009F3038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F3426">
              <w:rPr>
                <w:rFonts w:ascii="Calibri" w:eastAsia="Times New Roman" w:hAnsi="Calibri" w:cs="Times New Roman"/>
                <w:color w:val="000000"/>
                <w:lang w:eastAsia="es-MX"/>
              </w:rPr>
              <w:t>Nancy Rangel Domínguez</w:t>
            </w:r>
          </w:p>
        </w:tc>
        <w:tc>
          <w:tcPr>
            <w:tcW w:w="5455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D10600" w:rsidRPr="007828E5" w:rsidRDefault="00D10600" w:rsidP="009F3038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F342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 "Efectos de la solución de problemas sobre conductas de </w:t>
            </w:r>
            <w:proofErr w:type="spellStart"/>
            <w:r w:rsidRPr="004F3426">
              <w:rPr>
                <w:rFonts w:ascii="Calibri" w:eastAsia="Times New Roman" w:hAnsi="Calibri" w:cs="Times New Roman"/>
                <w:color w:val="000000"/>
                <w:lang w:eastAsia="es-MX"/>
              </w:rPr>
              <w:t>autocuidado</w:t>
            </w:r>
            <w:proofErr w:type="spellEnd"/>
            <w:r w:rsidRPr="004F342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cuidadores primarios de pacientes con cáncer terminal"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D10600" w:rsidRPr="004F3426" w:rsidRDefault="00D10600" w:rsidP="009F3038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Dra.</w:t>
            </w:r>
          </w:p>
        </w:tc>
      </w:tr>
      <w:tr w:rsidR="00D10600" w:rsidRPr="007828E5" w:rsidTr="009F3038">
        <w:trPr>
          <w:cnfStyle w:val="00000001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D10600" w:rsidRPr="007828E5" w:rsidRDefault="00D10600" w:rsidP="009F303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10600" w:rsidRPr="004F3426" w:rsidRDefault="006D2FDF" w:rsidP="009F3038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Eduardo Vidal</w:t>
            </w:r>
          </w:p>
        </w:tc>
        <w:tc>
          <w:tcPr>
            <w:tcW w:w="5455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600" w:rsidRPr="004F3426" w:rsidRDefault="006D2FDF" w:rsidP="009F3038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“Elementos de clima organizacional y burnout en personal hospitalario de urgencias</w:t>
            </w:r>
            <w:r w:rsidR="00066BC0">
              <w:rPr>
                <w:rFonts w:ascii="Calibri" w:eastAsia="Times New Roman" w:hAnsi="Calibri" w:cs="Times New Roman"/>
                <w:color w:val="000000"/>
                <w:lang w:eastAsia="es-MX"/>
              </w:rPr>
              <w:t>”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D10600" w:rsidRPr="004F3426" w:rsidRDefault="00D10600" w:rsidP="009F3038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Lic.</w:t>
            </w:r>
          </w:p>
        </w:tc>
      </w:tr>
      <w:tr w:rsidR="006D2FDF" w:rsidRPr="007828E5" w:rsidTr="009F3038">
        <w:trPr>
          <w:cnfStyle w:val="000000100000"/>
          <w:trHeight w:val="292"/>
        </w:trPr>
        <w:tc>
          <w:tcPr>
            <w:cnfStyle w:val="001000000000"/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:rsidR="006D2FDF" w:rsidRDefault="006D2FDF" w:rsidP="006D2FDF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27</w:t>
            </w:r>
            <w:r w:rsidRPr="007828E5">
              <w:rPr>
                <w:rFonts w:ascii="Calibri" w:eastAsia="Times New Roman" w:hAnsi="Calibri" w:cs="Times New Roman"/>
                <w:color w:val="000000"/>
                <w:lang w:eastAsia="es-MX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ago</w:t>
            </w:r>
          </w:p>
          <w:p w:rsidR="006D2FDF" w:rsidRPr="007828E5" w:rsidRDefault="006D2FDF" w:rsidP="006D2FDF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“Auditorio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Macotela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”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6D2FDF" w:rsidRPr="004F3426" w:rsidRDefault="00066BC0" w:rsidP="006D2FDF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Isabel Reyes</w:t>
            </w:r>
          </w:p>
        </w:tc>
        <w:tc>
          <w:tcPr>
            <w:tcW w:w="5455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F" w:rsidRPr="004F3426" w:rsidRDefault="00066BC0" w:rsidP="006D2FDF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“Asociación de burnout y sintomatología depresiva y ansiosa en personal de salud de urgencias médicas.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6D2FDF" w:rsidRPr="004F3426" w:rsidRDefault="006D2FDF" w:rsidP="006D2FDF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Lic.</w:t>
            </w:r>
          </w:p>
        </w:tc>
      </w:tr>
      <w:tr w:rsidR="006D2FDF" w:rsidRPr="007828E5" w:rsidTr="00310BE3">
        <w:trPr>
          <w:cnfStyle w:val="000000010000"/>
          <w:trHeight w:val="365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</w:tcBorders>
            <w:noWrap/>
            <w:hideMark/>
          </w:tcPr>
          <w:p w:rsidR="006D2FDF" w:rsidRPr="007828E5" w:rsidRDefault="006D2FDF" w:rsidP="006D2FDF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D2FDF" w:rsidRPr="004F3426" w:rsidRDefault="006D2FDF" w:rsidP="006D2FDF">
            <w:pPr>
              <w:jc w:val="center"/>
              <w:cnfStyle w:val="000000010000"/>
              <w:rPr>
                <w:rFonts w:ascii="Calibri" w:eastAsia="Times New Roman" w:hAnsi="Calibri" w:cs="Times New Roman"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Mayra  Morales</w:t>
            </w:r>
          </w:p>
        </w:tc>
        <w:tc>
          <w:tcPr>
            <w:tcW w:w="5455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F" w:rsidRDefault="006D2FDF" w:rsidP="006D2FDF">
            <w:pPr>
              <w:jc w:val="center"/>
              <w:cnfStyle w:val="000000010000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“Factores asociados al uso inconsistente del condón en pacientes mexicanos con VIH”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6D2FDF" w:rsidRPr="007828E5" w:rsidRDefault="006D2FDF" w:rsidP="006D2FDF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Dra.</w:t>
            </w:r>
          </w:p>
        </w:tc>
      </w:tr>
      <w:tr w:rsidR="00DA637D" w:rsidRPr="007828E5" w:rsidTr="009F3038">
        <w:trPr>
          <w:cnfStyle w:val="000000100000"/>
          <w:trHeight w:val="292"/>
        </w:trPr>
        <w:tc>
          <w:tcPr>
            <w:cnfStyle w:val="001000000000"/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:rsidR="00DA637D" w:rsidRDefault="00DA637D" w:rsidP="00DA637D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3-sep</w:t>
            </w:r>
          </w:p>
          <w:p w:rsidR="00DA637D" w:rsidRPr="007828E5" w:rsidRDefault="00DA637D" w:rsidP="00DA637D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“</w:t>
            </w:r>
            <w:r w:rsidRPr="007117E2"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Auditorio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/aula</w:t>
            </w:r>
            <w:r w:rsidRPr="007117E2"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 xml:space="preserve"> de Posgrado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”</w:t>
            </w:r>
            <w:r w:rsidRPr="007117E2"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.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637D" w:rsidRPr="004F3426" w:rsidRDefault="00DA637D" w:rsidP="00DA637D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55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37D" w:rsidRPr="007828E5" w:rsidRDefault="00DA637D" w:rsidP="00DA637D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DA637D" w:rsidRPr="007828E5" w:rsidRDefault="00DA637D" w:rsidP="00DA637D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D2FDF" w:rsidRPr="007828E5" w:rsidTr="009F3038">
        <w:trPr>
          <w:cnfStyle w:val="00000001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</w:tcBorders>
            <w:noWrap/>
            <w:hideMark/>
          </w:tcPr>
          <w:p w:rsidR="006D2FDF" w:rsidRPr="007828E5" w:rsidRDefault="006D2FDF" w:rsidP="006D2FDF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6D2FDF" w:rsidRPr="007828E5" w:rsidRDefault="006D2FDF" w:rsidP="006D2FDF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Dulce Díaz</w:t>
            </w:r>
          </w:p>
        </w:tc>
        <w:tc>
          <w:tcPr>
            <w:tcW w:w="5455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6D2FDF" w:rsidRPr="007828E5" w:rsidRDefault="006D2FDF" w:rsidP="006D2FDF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Style w:val="apple-converted-space"/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>"Habilidades para la negociación del uso del condón en mujeres víctimas de violencia que viven con VIH"</w:t>
            </w:r>
            <w:r w:rsidRPr="00CA532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6D2FDF" w:rsidRPr="007828E5" w:rsidRDefault="006D2FDF" w:rsidP="006D2FDF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Dra.</w:t>
            </w:r>
          </w:p>
        </w:tc>
      </w:tr>
      <w:tr w:rsidR="006D2FDF" w:rsidRPr="007828E5" w:rsidTr="009F3038">
        <w:trPr>
          <w:cnfStyle w:val="00000010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6D2FDF" w:rsidRPr="007828E5" w:rsidRDefault="006D2FDF" w:rsidP="006D2FDF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D2FDF" w:rsidRPr="007828E5" w:rsidRDefault="006D2FDF" w:rsidP="006D2FDF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55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F" w:rsidRPr="007828E5" w:rsidRDefault="006D2FDF" w:rsidP="006D2FDF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6D2FDF" w:rsidRPr="007828E5" w:rsidRDefault="006D2FDF" w:rsidP="006D2FDF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D2FDF" w:rsidRPr="007828E5" w:rsidTr="009F3038">
        <w:trPr>
          <w:cnfStyle w:val="000000010000"/>
          <w:trHeight w:val="292"/>
        </w:trPr>
        <w:tc>
          <w:tcPr>
            <w:cnfStyle w:val="001000000000"/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:rsidR="006D2FDF" w:rsidRDefault="006D2FDF" w:rsidP="006D2FDF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  <w:r w:rsidRPr="007828E5">
              <w:rPr>
                <w:rFonts w:ascii="Calibri" w:eastAsia="Times New Roman" w:hAnsi="Calibri" w:cs="Times New Roman"/>
                <w:color w:val="000000"/>
                <w:lang w:eastAsia="es-MX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sep</w:t>
            </w:r>
          </w:p>
          <w:p w:rsidR="006D2FDF" w:rsidRPr="007828E5" w:rsidRDefault="006D2FDF" w:rsidP="006D2FDF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“</w:t>
            </w:r>
            <w:r w:rsidRPr="007117E2"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Auditorio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/aula</w:t>
            </w:r>
            <w:r w:rsidRPr="007117E2"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 xml:space="preserve"> de Posgrado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”</w:t>
            </w:r>
            <w:r w:rsidRPr="007117E2"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.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6D2FDF" w:rsidRPr="007828E5" w:rsidRDefault="006D2FDF" w:rsidP="006D2FDF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Rocío Duarte Ayala</w:t>
            </w:r>
          </w:p>
        </w:tc>
        <w:tc>
          <w:tcPr>
            <w:tcW w:w="5455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F" w:rsidRPr="007828E5" w:rsidRDefault="006D2FDF" w:rsidP="006D2FDF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5325">
              <w:rPr>
                <w:rFonts w:ascii="Calibri" w:eastAsia="Times New Roman" w:hAnsi="Calibri" w:cs="Times New Roman"/>
                <w:color w:val="000000"/>
                <w:lang w:eastAsia="es-MX"/>
              </w:rPr>
              <w:t>Relación entre fatiga, estilos de enfrentamiento y calidad de vida en Médicos.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6D2FDF" w:rsidRPr="007828E5" w:rsidRDefault="006D2FDF" w:rsidP="006D2FDF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Dra.</w:t>
            </w:r>
          </w:p>
        </w:tc>
      </w:tr>
      <w:tr w:rsidR="006D2FDF" w:rsidRPr="007828E5" w:rsidTr="009F3038">
        <w:trPr>
          <w:cnfStyle w:val="00000010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</w:tcBorders>
            <w:noWrap/>
            <w:hideMark/>
          </w:tcPr>
          <w:p w:rsidR="006D2FDF" w:rsidRPr="007828E5" w:rsidRDefault="006D2FDF" w:rsidP="006D2FDF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6D2FDF" w:rsidRPr="007828E5" w:rsidRDefault="006D2FDF" w:rsidP="006D2FDF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Humberto Valle Soto</w:t>
            </w:r>
          </w:p>
        </w:tc>
        <w:tc>
          <w:tcPr>
            <w:tcW w:w="5455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6D2FDF" w:rsidRPr="00DD5F10" w:rsidRDefault="006D2FDF" w:rsidP="006D2FDF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MX"/>
              </w:rPr>
              <w:t>“</w:t>
            </w:r>
            <w:r w:rsidRPr="00DD5F10">
              <w:rPr>
                <w:rFonts w:ascii="Calibri" w:eastAsia="Times New Roman" w:hAnsi="Calibri" w:cs="Times New Roman"/>
                <w:bCs/>
                <w:color w:val="000000"/>
                <w:lang w:eastAsia="es-MX"/>
              </w:rPr>
              <w:t>Evaluación de la Funcionalidad de Pensamientos en Pacientes VIH+ y sus Implicaciones en la Creación de Intervenciones cognitiva-conductuales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s-MX"/>
              </w:rPr>
              <w:t>”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6D2FDF" w:rsidRPr="007828E5" w:rsidRDefault="00A638B9" w:rsidP="006D2FDF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Dr</w:t>
            </w:r>
            <w:r w:rsidR="006D2FDF"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</w:tr>
      <w:tr w:rsidR="006D2FDF" w:rsidRPr="007828E5" w:rsidTr="009F3038">
        <w:trPr>
          <w:cnfStyle w:val="00000001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6D2FDF" w:rsidRPr="007828E5" w:rsidRDefault="006D2FDF" w:rsidP="006D2FDF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D2FDF" w:rsidRPr="007828E5" w:rsidRDefault="006D2FDF" w:rsidP="006D2FDF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55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F" w:rsidRPr="007828E5" w:rsidRDefault="006D2FDF" w:rsidP="006D2FDF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6D2FDF" w:rsidRPr="007828E5" w:rsidRDefault="006D2FDF" w:rsidP="006D2FDF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Dra.</w:t>
            </w:r>
          </w:p>
        </w:tc>
      </w:tr>
      <w:tr w:rsidR="006D2FDF" w:rsidRPr="007828E5" w:rsidTr="009F3038">
        <w:trPr>
          <w:cnfStyle w:val="000000100000"/>
          <w:trHeight w:val="292"/>
        </w:trPr>
        <w:tc>
          <w:tcPr>
            <w:cnfStyle w:val="001000000000"/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6D2FDF" w:rsidRDefault="006D2FDF" w:rsidP="006D2FDF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17</w:t>
            </w:r>
            <w:r w:rsidRPr="007828E5">
              <w:rPr>
                <w:rFonts w:ascii="Calibri" w:eastAsia="Times New Roman" w:hAnsi="Calibri" w:cs="Times New Roman"/>
                <w:color w:val="000000"/>
                <w:lang w:eastAsia="es-MX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sep</w:t>
            </w:r>
          </w:p>
          <w:p w:rsidR="006D2FDF" w:rsidRPr="007828E5" w:rsidRDefault="006D2FDF" w:rsidP="006D2FDF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“Auditorio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Macotela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”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vAlign w:val="center"/>
            <w:hideMark/>
          </w:tcPr>
          <w:p w:rsidR="006D2FDF" w:rsidRPr="00057B46" w:rsidRDefault="00057B46" w:rsidP="006D2FDF">
            <w:pPr>
              <w:jc w:val="center"/>
              <w:cnfStyle w:val="000000100000"/>
              <w:rPr>
                <w:rFonts w:ascii="Calibri" w:eastAsia="Times New Roman" w:hAnsi="Calibri" w:cs="Times New Roman"/>
                <w:lang w:eastAsia="es-MX"/>
              </w:rPr>
            </w:pPr>
            <w:proofErr w:type="spellStart"/>
            <w:r w:rsidRPr="00057B46">
              <w:rPr>
                <w:rFonts w:ascii="Calibri" w:eastAsia="Times New Roman" w:hAnsi="Calibri" w:cs="Times New Roman"/>
                <w:lang w:eastAsia="es-MX"/>
              </w:rPr>
              <w:t>Nallely</w:t>
            </w:r>
            <w:proofErr w:type="spellEnd"/>
            <w:r w:rsidRPr="00057B46">
              <w:rPr>
                <w:rFonts w:ascii="Calibri" w:eastAsia="Times New Roman" w:hAnsi="Calibri" w:cs="Times New Roman"/>
                <w:lang w:eastAsia="es-MX"/>
              </w:rPr>
              <w:t xml:space="preserve"> </w:t>
            </w:r>
            <w:proofErr w:type="spellStart"/>
            <w:r w:rsidRPr="00057B46">
              <w:rPr>
                <w:rFonts w:ascii="Calibri" w:eastAsia="Times New Roman" w:hAnsi="Calibri" w:cs="Times New Roman"/>
                <w:lang w:eastAsia="es-MX"/>
              </w:rPr>
              <w:t>Zenil</w:t>
            </w:r>
            <w:proofErr w:type="spellEnd"/>
          </w:p>
        </w:tc>
        <w:tc>
          <w:tcPr>
            <w:tcW w:w="5455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F" w:rsidRPr="00057B46" w:rsidRDefault="00057B46" w:rsidP="006D2FDF">
            <w:pPr>
              <w:jc w:val="center"/>
              <w:cnfStyle w:val="000000100000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eastAsia="Times New Roman" w:hAnsi="Calibri" w:cs="Times New Roman"/>
                <w:lang w:eastAsia="es-MX"/>
              </w:rPr>
              <w:t>“El consumo de bebidas azucaradas como conducta de riesgo en pacientes candidatos a cirugía bariátrica”.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6D2FDF" w:rsidRDefault="00A638B9" w:rsidP="006D2FDF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Lic</w:t>
            </w:r>
            <w:r w:rsidR="006D2FDF"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</w:tr>
      <w:tr w:rsidR="006D2FDF" w:rsidRPr="007828E5" w:rsidTr="009F3038">
        <w:trPr>
          <w:cnfStyle w:val="00000001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</w:tcBorders>
            <w:noWrap/>
            <w:hideMark/>
          </w:tcPr>
          <w:p w:rsidR="006D2FDF" w:rsidRPr="007828E5" w:rsidRDefault="006D2FDF" w:rsidP="006D2FDF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6D2FDF" w:rsidRPr="007828E5" w:rsidRDefault="006D2FDF" w:rsidP="006D2FDF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Anahí</w:t>
            </w:r>
            <w:proofErr w:type="spellEnd"/>
            <w:r w:rsidRPr="004F342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Zamora León</w:t>
            </w:r>
          </w:p>
        </w:tc>
        <w:tc>
          <w:tcPr>
            <w:tcW w:w="5455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6D2FDF" w:rsidRPr="007828E5" w:rsidRDefault="006D2FDF" w:rsidP="006D2FDF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“</w:t>
            </w:r>
            <w:r w:rsidRPr="004F3426">
              <w:rPr>
                <w:rFonts w:ascii="Calibri" w:eastAsia="Times New Roman" w:hAnsi="Calibri" w:cs="Times New Roman"/>
                <w:color w:val="000000"/>
                <w:lang w:eastAsia="es-MX"/>
              </w:rPr>
              <w:t>Evaluación de necesidades psicológicas en un servicio de pediatría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”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6D2FDF" w:rsidRPr="007828E5" w:rsidRDefault="00A638B9" w:rsidP="006D2FDF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Lic.</w:t>
            </w:r>
          </w:p>
        </w:tc>
      </w:tr>
      <w:tr w:rsidR="00057B46" w:rsidRPr="007828E5" w:rsidTr="009F3038">
        <w:trPr>
          <w:cnfStyle w:val="00000010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57B46" w:rsidRPr="007828E5" w:rsidRDefault="00057B46" w:rsidP="00057B46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7B46" w:rsidRPr="00057B46" w:rsidRDefault="00057B46" w:rsidP="00057B46">
            <w:pPr>
              <w:jc w:val="center"/>
              <w:cnfStyle w:val="000000100000"/>
              <w:rPr>
                <w:rFonts w:ascii="Calibri" w:eastAsia="Times New Roman" w:hAnsi="Calibri" w:cs="Times New Roman"/>
                <w:lang w:eastAsia="es-MX"/>
              </w:rPr>
            </w:pPr>
            <w:r w:rsidRPr="00057B46">
              <w:rPr>
                <w:rFonts w:ascii="Calibri" w:eastAsia="Times New Roman" w:hAnsi="Calibri" w:cs="Times New Roman"/>
                <w:lang w:eastAsia="es-MX"/>
              </w:rPr>
              <w:t>Said Jiménez</w:t>
            </w:r>
          </w:p>
        </w:tc>
        <w:tc>
          <w:tcPr>
            <w:tcW w:w="5455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B46" w:rsidRPr="00057B46" w:rsidRDefault="00057B46" w:rsidP="00057B46">
            <w:pPr>
              <w:jc w:val="center"/>
              <w:cnfStyle w:val="000000100000"/>
              <w:rPr>
                <w:rFonts w:ascii="Calibri" w:eastAsia="Times New Roman" w:hAnsi="Calibri" w:cs="Times New Roman"/>
                <w:lang w:eastAsia="es-MX"/>
              </w:rPr>
            </w:pPr>
            <w:r w:rsidRPr="00057B46">
              <w:rPr>
                <w:rFonts w:ascii="Calibri" w:eastAsia="Times New Roman" w:hAnsi="Calibri" w:cs="Times New Roman"/>
                <w:lang w:eastAsia="es-MX"/>
              </w:rPr>
              <w:t xml:space="preserve">"Correlatos neurales y tratamiento de la conducta </w:t>
            </w:r>
            <w:proofErr w:type="spellStart"/>
            <w:r w:rsidRPr="00057B46">
              <w:rPr>
                <w:rFonts w:ascii="Calibri" w:eastAsia="Times New Roman" w:hAnsi="Calibri" w:cs="Times New Roman"/>
                <w:lang w:eastAsia="es-MX"/>
              </w:rPr>
              <w:t>sociopática</w:t>
            </w:r>
            <w:proofErr w:type="spellEnd"/>
            <w:r w:rsidRPr="00057B46">
              <w:rPr>
                <w:rFonts w:ascii="Calibri" w:eastAsia="Times New Roman" w:hAnsi="Calibri" w:cs="Times New Roman"/>
                <w:lang w:eastAsia="es-MX"/>
              </w:rPr>
              <w:t>"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57B46" w:rsidRDefault="00A638B9" w:rsidP="00057B46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Dr.</w:t>
            </w:r>
          </w:p>
        </w:tc>
      </w:tr>
      <w:tr w:rsidR="00057B46" w:rsidRPr="007828E5" w:rsidTr="009F3038">
        <w:trPr>
          <w:cnfStyle w:val="000000010000"/>
          <w:trHeight w:val="292"/>
        </w:trPr>
        <w:tc>
          <w:tcPr>
            <w:cnfStyle w:val="001000000000"/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057B46" w:rsidRDefault="00057B46" w:rsidP="00057B46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24-sep</w:t>
            </w:r>
          </w:p>
          <w:p w:rsidR="00057B46" w:rsidRDefault="00057B46" w:rsidP="00057B46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“Auditorio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Macotela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”</w:t>
            </w:r>
          </w:p>
          <w:p w:rsidR="00057B46" w:rsidRDefault="00057B46" w:rsidP="00057B46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057B46" w:rsidRPr="007828E5" w:rsidRDefault="00057B46" w:rsidP="00057B46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Omar Chávez</w:t>
            </w:r>
          </w:p>
        </w:tc>
        <w:tc>
          <w:tcPr>
            <w:tcW w:w="5455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B46" w:rsidRPr="00057B46" w:rsidRDefault="00057B46" w:rsidP="00057B46">
            <w:pPr>
              <w:jc w:val="center"/>
              <w:cnfStyle w:val="00000001000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“Papel de las creencias en población indígena con enfermedades crónico-degenerativas”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57B46" w:rsidRDefault="00A638B9" w:rsidP="00057B46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Dr</w:t>
            </w:r>
            <w:r w:rsidR="00057B46"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</w:tr>
      <w:tr w:rsidR="008C3C49" w:rsidRPr="007828E5" w:rsidTr="009F3038">
        <w:trPr>
          <w:cnfStyle w:val="00000010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</w:tcBorders>
            <w:noWrap/>
            <w:hideMark/>
          </w:tcPr>
          <w:p w:rsidR="008C3C49" w:rsidRDefault="008C3C49" w:rsidP="008C3C49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8C3C49" w:rsidRPr="007828E5" w:rsidRDefault="008C3C49" w:rsidP="008C3C4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Beatriz Cruz Narciso</w:t>
            </w:r>
          </w:p>
        </w:tc>
        <w:tc>
          <w:tcPr>
            <w:tcW w:w="5455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8C3C49" w:rsidRPr="00CA5325" w:rsidRDefault="008C3C49" w:rsidP="008C3C49">
            <w:pPr>
              <w:jc w:val="center"/>
              <w:cnfStyle w:val="000000100000"/>
              <w:rPr>
                <w:rFonts w:eastAsia="Times New Roman" w:cs="Times New Roman"/>
                <w:color w:val="000000"/>
                <w:lang w:eastAsia="es-MX"/>
              </w:rPr>
            </w:pPr>
            <w:r w:rsidRPr="00CA5325">
              <w:rPr>
                <w:rFonts w:cs="Arial"/>
                <w:color w:val="222222"/>
                <w:sz w:val="17"/>
                <w:szCs w:val="17"/>
                <w:shd w:val="clear" w:color="auto" w:fill="FFFFFF"/>
              </w:rPr>
              <w:t>"</w:t>
            </w:r>
            <w:r w:rsidRPr="00CA5325">
              <w:rPr>
                <w:rFonts w:cs="Arial"/>
                <w:color w:val="222222"/>
                <w:sz w:val="24"/>
                <w:szCs w:val="17"/>
                <w:shd w:val="clear" w:color="auto" w:fill="FFFFFF"/>
              </w:rPr>
              <w:t>Funciones Ejecutivas y conductas sexuales de riesgo en el t</w:t>
            </w:r>
            <w:r>
              <w:rPr>
                <w:rFonts w:cs="Arial"/>
                <w:color w:val="222222"/>
                <w:sz w:val="24"/>
                <w:szCs w:val="17"/>
                <w:shd w:val="clear" w:color="auto" w:fill="FFFFFF"/>
              </w:rPr>
              <w:t>rastorno</w:t>
            </w:r>
            <w:r w:rsidRPr="00CA5325">
              <w:rPr>
                <w:rFonts w:cs="Arial"/>
                <w:color w:val="222222"/>
                <w:sz w:val="24"/>
                <w:szCs w:val="17"/>
                <w:shd w:val="clear" w:color="auto" w:fill="FFFFFF"/>
              </w:rPr>
              <w:t xml:space="preserve"> límite de la personalidad"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C3C49" w:rsidRDefault="00A638B9" w:rsidP="008C3C4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Lic.</w:t>
            </w:r>
          </w:p>
        </w:tc>
      </w:tr>
      <w:tr w:rsidR="008C3C49" w:rsidRPr="007828E5" w:rsidTr="009F3038">
        <w:trPr>
          <w:cnfStyle w:val="00000001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8C3C49" w:rsidRDefault="008C3C49" w:rsidP="008C3C49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C3C49" w:rsidRPr="00057B46" w:rsidRDefault="008C3C49" w:rsidP="008C3C49">
            <w:pPr>
              <w:jc w:val="center"/>
              <w:cnfStyle w:val="000000010000"/>
              <w:rPr>
                <w:rFonts w:ascii="Calibri" w:eastAsia="Times New Roman" w:hAnsi="Calibri" w:cs="Times New Roman"/>
                <w:lang w:eastAsia="es-MX"/>
              </w:rPr>
            </w:pPr>
            <w:r w:rsidRPr="00057B46">
              <w:rPr>
                <w:rFonts w:ascii="Calibri" w:eastAsia="Times New Roman" w:hAnsi="Calibri" w:cs="Times New Roman"/>
                <w:lang w:eastAsia="es-MX"/>
              </w:rPr>
              <w:t xml:space="preserve">Alejandra </w:t>
            </w:r>
            <w:proofErr w:type="spellStart"/>
            <w:r w:rsidRPr="00057B46">
              <w:rPr>
                <w:rFonts w:ascii="Calibri" w:eastAsia="Times New Roman" w:hAnsi="Calibri" w:cs="Times New Roman"/>
                <w:lang w:eastAsia="es-MX"/>
              </w:rPr>
              <w:t>Valadez</w:t>
            </w:r>
            <w:proofErr w:type="spellEnd"/>
          </w:p>
        </w:tc>
        <w:tc>
          <w:tcPr>
            <w:tcW w:w="5455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C49" w:rsidRPr="00057B46" w:rsidRDefault="008C3C49" w:rsidP="008C3C49">
            <w:pPr>
              <w:jc w:val="center"/>
              <w:cnfStyle w:val="000000010000"/>
              <w:rPr>
                <w:rFonts w:ascii="Calibri" w:eastAsia="Times New Roman" w:hAnsi="Calibri" w:cs="Times New Roman"/>
                <w:lang w:eastAsia="es-MX"/>
              </w:rPr>
            </w:pPr>
            <w:r w:rsidRPr="00057B46">
              <w:rPr>
                <w:rFonts w:ascii="Calibri" w:eastAsia="Times New Roman" w:hAnsi="Calibri" w:cs="Times New Roman"/>
                <w:lang w:eastAsia="es-MX"/>
              </w:rPr>
              <w:t>"Intervención psicoeducativa en duelo"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C3C49" w:rsidRDefault="00A638B9" w:rsidP="008C3C49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Lic.</w:t>
            </w:r>
          </w:p>
        </w:tc>
      </w:tr>
      <w:tr w:rsidR="008C3C49" w:rsidRPr="007828E5" w:rsidTr="009F3038">
        <w:trPr>
          <w:cnfStyle w:val="000000100000"/>
          <w:trHeight w:val="292"/>
        </w:trPr>
        <w:tc>
          <w:tcPr>
            <w:cnfStyle w:val="001000000000"/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8C3C49" w:rsidRDefault="008C3C49" w:rsidP="008C3C49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1-oct</w:t>
            </w:r>
          </w:p>
          <w:p w:rsidR="008C3C49" w:rsidRDefault="008C3C49" w:rsidP="008C3C49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“Auditorio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Macotela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”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8C3C49" w:rsidRDefault="008C3C49" w:rsidP="008C3C4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Janett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Sosa</w:t>
            </w:r>
          </w:p>
        </w:tc>
        <w:tc>
          <w:tcPr>
            <w:tcW w:w="5455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C49" w:rsidRDefault="008C3C49" w:rsidP="008C3C49">
            <w:pPr>
              <w:jc w:val="center"/>
              <w:cnfStyle w:val="00000010000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Modelo de psicoterapia breve para malestar depresivo con enfoque psicoanalítico</w:t>
            </w:r>
          </w:p>
          <w:p w:rsidR="008C3C49" w:rsidRDefault="008C3C49" w:rsidP="008C3C4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C3C49" w:rsidRDefault="008C3C49" w:rsidP="008C3C4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Dra.</w:t>
            </w:r>
          </w:p>
        </w:tc>
      </w:tr>
      <w:tr w:rsidR="008C3C49" w:rsidRPr="007828E5" w:rsidTr="009F3038">
        <w:trPr>
          <w:cnfStyle w:val="00000001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</w:tcBorders>
            <w:noWrap/>
            <w:hideMark/>
          </w:tcPr>
          <w:p w:rsidR="008C3C49" w:rsidRDefault="008C3C49" w:rsidP="008C3C49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8C3C49" w:rsidRPr="007828E5" w:rsidRDefault="008C3C49" w:rsidP="008C3C49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Carolina Muñoz</w:t>
            </w:r>
          </w:p>
        </w:tc>
        <w:tc>
          <w:tcPr>
            <w:tcW w:w="5455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8C3C49" w:rsidRPr="007828E5" w:rsidRDefault="008C3C49" w:rsidP="008C3C49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Evaluación de Funciones Ejecutivas y calidad de vida en pacientes con TEPT.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C3C49" w:rsidRDefault="00A638B9" w:rsidP="008C3C49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Lic.</w:t>
            </w:r>
          </w:p>
        </w:tc>
      </w:tr>
      <w:tr w:rsidR="008C3C49" w:rsidRPr="007828E5" w:rsidTr="009F3038">
        <w:trPr>
          <w:cnfStyle w:val="00000010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8C3C49" w:rsidRDefault="008C3C49" w:rsidP="008C3C49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C3C49" w:rsidRPr="007828E5" w:rsidRDefault="008C3C49" w:rsidP="008C3C4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Cristopher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Tamayo</w:t>
            </w:r>
          </w:p>
        </w:tc>
        <w:tc>
          <w:tcPr>
            <w:tcW w:w="5455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C49" w:rsidRDefault="008C3C49" w:rsidP="008C3C49">
            <w:pPr>
              <w:jc w:val="center"/>
              <w:cnfStyle w:val="00000010000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El papel de la </w:t>
            </w:r>
            <w:proofErr w:type="spellStart"/>
            <w:r>
              <w:rPr>
                <w:rFonts w:ascii="Calibri" w:hAnsi="Calibri"/>
                <w:color w:val="000000"/>
              </w:rPr>
              <w:t>autoeficacia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en la adherencia terapéutica en pacientes con padecimientos crónicos</w:t>
            </w:r>
          </w:p>
          <w:p w:rsidR="008C3C49" w:rsidRPr="007828E5" w:rsidRDefault="008C3C49" w:rsidP="008C3C4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C3C49" w:rsidRDefault="00A638B9" w:rsidP="008C3C4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Dr.</w:t>
            </w:r>
          </w:p>
        </w:tc>
      </w:tr>
      <w:tr w:rsidR="00917365" w:rsidRPr="007828E5" w:rsidTr="00392DDA">
        <w:trPr>
          <w:cnfStyle w:val="000000010000"/>
          <w:trHeight w:val="292"/>
        </w:trPr>
        <w:tc>
          <w:tcPr>
            <w:cnfStyle w:val="001000000000"/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917365" w:rsidRPr="007828E5" w:rsidRDefault="00917365" w:rsidP="00917365">
            <w:pPr>
              <w:jc w:val="center"/>
              <w:rPr>
                <w:rFonts w:ascii="Calibri" w:eastAsia="Times New Roman" w:hAnsi="Calibri" w:cs="Times New Roman"/>
                <w:color w:val="FFFFFF"/>
                <w:lang w:eastAsia="es-MX"/>
              </w:rPr>
            </w:pPr>
            <w:r w:rsidRPr="007828E5">
              <w:rPr>
                <w:rFonts w:ascii="Calibri" w:eastAsia="Times New Roman" w:hAnsi="Calibri" w:cs="Times New Roman"/>
                <w:color w:val="FFFFFF"/>
                <w:lang w:eastAsia="es-MX"/>
              </w:rPr>
              <w:t>Fecha</w:t>
            </w:r>
          </w:p>
          <w:p w:rsidR="00917365" w:rsidRDefault="00917365" w:rsidP="0091736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8-oct</w:t>
            </w:r>
          </w:p>
          <w:p w:rsidR="00917365" w:rsidRPr="007828E5" w:rsidRDefault="00917365" w:rsidP="00917365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FFFFFF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“Auditorio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Macotela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”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noWrap/>
            <w:hideMark/>
          </w:tcPr>
          <w:p w:rsidR="00917365" w:rsidRPr="007828E5" w:rsidRDefault="00917365" w:rsidP="00917365">
            <w:pPr>
              <w:jc w:val="center"/>
              <w:cnfStyle w:val="000000010000"/>
              <w:rPr>
                <w:rFonts w:ascii="Calibri" w:eastAsia="Times New Roman" w:hAnsi="Calibri" w:cs="Times New Roman"/>
                <w:b/>
                <w:bCs/>
                <w:color w:val="FFFFFF"/>
                <w:lang w:eastAsia="es-MX"/>
              </w:rPr>
            </w:pPr>
            <w:r w:rsidRPr="007828E5">
              <w:rPr>
                <w:rFonts w:ascii="Calibri" w:eastAsia="Times New Roman" w:hAnsi="Calibri" w:cs="Times New Roman"/>
                <w:color w:val="FFFFFF"/>
                <w:lang w:eastAsia="es-MX"/>
              </w:rPr>
              <w:lastRenderedPageBreak/>
              <w:t>Presentador</w:t>
            </w:r>
          </w:p>
        </w:tc>
        <w:tc>
          <w:tcPr>
            <w:tcW w:w="5455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917365" w:rsidRPr="007828E5" w:rsidRDefault="00917365" w:rsidP="00917365">
            <w:pPr>
              <w:jc w:val="center"/>
              <w:cnfStyle w:val="000000010000"/>
              <w:rPr>
                <w:rFonts w:ascii="Calibri" w:eastAsia="Times New Roman" w:hAnsi="Calibri" w:cs="Times New Roman"/>
                <w:b/>
                <w:bCs/>
                <w:color w:val="FFFFFF"/>
                <w:lang w:eastAsia="es-MX"/>
              </w:rPr>
            </w:pPr>
            <w:r w:rsidRPr="007828E5">
              <w:rPr>
                <w:rFonts w:ascii="Calibri" w:eastAsia="Times New Roman" w:hAnsi="Calibri" w:cs="Times New Roman"/>
                <w:color w:val="FFFFFF"/>
                <w:lang w:eastAsia="es-MX"/>
              </w:rPr>
              <w:t>Tema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917365" w:rsidRDefault="00917365" w:rsidP="00917365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917365" w:rsidRPr="007828E5" w:rsidTr="00392DDA">
        <w:trPr>
          <w:cnfStyle w:val="00000010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</w:tcBorders>
            <w:noWrap/>
            <w:vAlign w:val="center"/>
            <w:hideMark/>
          </w:tcPr>
          <w:p w:rsidR="00917365" w:rsidRDefault="00917365" w:rsidP="0091736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917365" w:rsidRDefault="00917365" w:rsidP="00917365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64ACB">
              <w:rPr>
                <w:rFonts w:ascii="Calibri" w:eastAsia="Times New Roman" w:hAnsi="Calibri" w:cs="Times New Roman"/>
                <w:b/>
                <w:color w:val="FF0000"/>
                <w:sz w:val="32"/>
                <w:lang w:eastAsia="es-MX"/>
              </w:rPr>
              <w:t>Cancelado</w:t>
            </w:r>
          </w:p>
        </w:tc>
        <w:tc>
          <w:tcPr>
            <w:tcW w:w="5455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917365" w:rsidRDefault="00917365" w:rsidP="00917365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917365" w:rsidRDefault="00917365" w:rsidP="00917365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917365" w:rsidRPr="007828E5" w:rsidTr="009F3038">
        <w:trPr>
          <w:cnfStyle w:val="000000010000"/>
          <w:trHeight w:val="368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917365" w:rsidRDefault="00917365" w:rsidP="0091736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917365" w:rsidRDefault="00917365" w:rsidP="00917365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55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365" w:rsidRDefault="00917365" w:rsidP="00917365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8" w:space="0" w:color="B3CC82" w:themeColor="accent3" w:themeTint="BF"/>
            </w:tcBorders>
          </w:tcPr>
          <w:p w:rsidR="00917365" w:rsidRDefault="00917365" w:rsidP="00917365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917365" w:rsidRPr="007828E5" w:rsidTr="009F3038">
        <w:trPr>
          <w:cnfStyle w:val="000000100000"/>
          <w:trHeight w:val="292"/>
        </w:trPr>
        <w:tc>
          <w:tcPr>
            <w:cnfStyle w:val="001000000000"/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917365" w:rsidRDefault="00917365" w:rsidP="00917365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</w:pPr>
          </w:p>
          <w:p w:rsidR="00917365" w:rsidRDefault="00917365" w:rsidP="0091736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15-oct</w:t>
            </w:r>
          </w:p>
          <w:p w:rsidR="00917365" w:rsidRDefault="00917365" w:rsidP="0091736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“Auditorio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Macotela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” </w:t>
            </w:r>
          </w:p>
        </w:tc>
        <w:tc>
          <w:tcPr>
            <w:tcW w:w="168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917365" w:rsidRDefault="00917365" w:rsidP="00917365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Juan Fernández</w:t>
            </w:r>
          </w:p>
        </w:tc>
        <w:tc>
          <w:tcPr>
            <w:tcW w:w="5455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17365" w:rsidRDefault="00917365" w:rsidP="00917365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TCC en pacientes con ansiedad generalizada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</w:tcBorders>
          </w:tcPr>
          <w:p w:rsidR="00917365" w:rsidRDefault="00A638B9" w:rsidP="00917365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Lic.</w:t>
            </w:r>
          </w:p>
        </w:tc>
      </w:tr>
      <w:tr w:rsidR="00917365" w:rsidRPr="007828E5" w:rsidTr="009F3038">
        <w:trPr>
          <w:cnfStyle w:val="00000001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917365" w:rsidRDefault="00917365" w:rsidP="0091736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tcBorders>
              <w:bottom w:val="nil"/>
            </w:tcBorders>
            <w:noWrap/>
            <w:vAlign w:val="center"/>
            <w:hideMark/>
          </w:tcPr>
          <w:p w:rsidR="00917365" w:rsidRPr="007828E5" w:rsidRDefault="00917365" w:rsidP="00917365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55" w:type="dxa"/>
            <w:tcBorders>
              <w:bottom w:val="nil"/>
              <w:right w:val="single" w:sz="4" w:space="0" w:color="auto"/>
            </w:tcBorders>
            <w:noWrap/>
            <w:vAlign w:val="center"/>
            <w:hideMark/>
          </w:tcPr>
          <w:p w:rsidR="00917365" w:rsidRDefault="00917365" w:rsidP="00917365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nil"/>
            </w:tcBorders>
          </w:tcPr>
          <w:p w:rsidR="00917365" w:rsidRDefault="00917365" w:rsidP="00917365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917365" w:rsidRPr="007828E5" w:rsidTr="009F3038">
        <w:trPr>
          <w:cnfStyle w:val="000000100000"/>
          <w:trHeight w:val="292"/>
        </w:trPr>
        <w:tc>
          <w:tcPr>
            <w:cnfStyle w:val="001000000000"/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917365" w:rsidRDefault="00917365" w:rsidP="0091736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917365" w:rsidRPr="007828E5" w:rsidRDefault="00917365" w:rsidP="00917365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Brenda Álvarez </w:t>
            </w:r>
          </w:p>
        </w:tc>
        <w:tc>
          <w:tcPr>
            <w:tcW w:w="5455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365" w:rsidRPr="007828E5" w:rsidRDefault="00917365" w:rsidP="00917365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TCC efectos fisiológicos y psicológicos en pacientes con ansiedad generalizada.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</w:tcBorders>
          </w:tcPr>
          <w:p w:rsidR="00917365" w:rsidRPr="007828E5" w:rsidRDefault="00A638B9" w:rsidP="00917365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Lic.</w:t>
            </w:r>
          </w:p>
        </w:tc>
      </w:tr>
      <w:tr w:rsidR="00491DAC" w:rsidRPr="008417CD" w:rsidTr="00392DDA">
        <w:trPr>
          <w:cnfStyle w:val="000000010000"/>
          <w:trHeight w:val="292"/>
        </w:trPr>
        <w:tc>
          <w:tcPr>
            <w:cnfStyle w:val="001000000000"/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491DAC" w:rsidRDefault="00491DAC" w:rsidP="00917365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</w:pPr>
          </w:p>
          <w:p w:rsidR="00491DAC" w:rsidRDefault="00491DAC" w:rsidP="0091736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22-oct</w:t>
            </w:r>
          </w:p>
          <w:p w:rsidR="00491DAC" w:rsidRDefault="00491DAC" w:rsidP="0091736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“Auditorio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Macotela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”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491DAC" w:rsidRDefault="00491DAC" w:rsidP="00917365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Conferencia</w:t>
            </w:r>
          </w:p>
        </w:tc>
        <w:tc>
          <w:tcPr>
            <w:tcW w:w="5455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DAC" w:rsidRPr="00491DAC" w:rsidRDefault="00491DAC" w:rsidP="00917365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val="en-US" w:eastAsia="es-MX"/>
              </w:rPr>
            </w:pPr>
            <w:r w:rsidRPr="00491DAC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 xml:space="preserve">Training of Psychology from an international perspective </w:t>
            </w:r>
            <w:proofErr w:type="spellStart"/>
            <w:r w:rsidRPr="00491DAC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>que</w:t>
            </w:r>
            <w:proofErr w:type="spellEnd"/>
            <w:r w:rsidRPr="00491DAC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 xml:space="preserve"> </w:t>
            </w:r>
            <w:proofErr w:type="spellStart"/>
            <w:r w:rsidRPr="00491DAC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>imartirá</w:t>
            </w:r>
            <w:proofErr w:type="spellEnd"/>
            <w:r w:rsidRPr="00491DAC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 xml:space="preserve"> el Dr. Pierre Ritchie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491DAC" w:rsidRPr="00491DAC" w:rsidRDefault="00491DAC" w:rsidP="00917365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val="en-US" w:eastAsia="es-MX"/>
              </w:rPr>
            </w:pPr>
          </w:p>
        </w:tc>
      </w:tr>
      <w:tr w:rsidR="00491DAC" w:rsidRPr="008417CD" w:rsidTr="00392DDA">
        <w:trPr>
          <w:cnfStyle w:val="00000010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</w:tcBorders>
            <w:noWrap/>
            <w:vAlign w:val="center"/>
            <w:hideMark/>
          </w:tcPr>
          <w:p w:rsidR="00491DAC" w:rsidRPr="00491DAC" w:rsidRDefault="00491DAC" w:rsidP="00917365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es-MX"/>
              </w:rPr>
            </w:pPr>
          </w:p>
        </w:tc>
        <w:tc>
          <w:tcPr>
            <w:tcW w:w="1683" w:type="dxa"/>
            <w:vMerge/>
            <w:noWrap/>
            <w:vAlign w:val="center"/>
            <w:hideMark/>
          </w:tcPr>
          <w:p w:rsidR="00491DAC" w:rsidRPr="00491DAC" w:rsidRDefault="00491DAC" w:rsidP="00917365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val="en-US" w:eastAsia="es-MX"/>
              </w:rPr>
            </w:pPr>
          </w:p>
        </w:tc>
        <w:tc>
          <w:tcPr>
            <w:tcW w:w="5455" w:type="dxa"/>
            <w:vMerge/>
            <w:tcBorders>
              <w:right w:val="single" w:sz="4" w:space="0" w:color="auto"/>
            </w:tcBorders>
            <w:noWrap/>
            <w:vAlign w:val="center"/>
            <w:hideMark/>
          </w:tcPr>
          <w:p w:rsidR="00491DAC" w:rsidRPr="00491DAC" w:rsidRDefault="00491DAC" w:rsidP="00917365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val="en-US" w:eastAsia="es-MX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491DAC" w:rsidRPr="00491DAC" w:rsidRDefault="00491DAC" w:rsidP="00917365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val="en-US" w:eastAsia="es-MX"/>
              </w:rPr>
            </w:pPr>
          </w:p>
        </w:tc>
      </w:tr>
      <w:tr w:rsidR="00491DAC" w:rsidRPr="008417CD" w:rsidTr="009F3038">
        <w:trPr>
          <w:cnfStyle w:val="00000001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491DAC" w:rsidRPr="00491DAC" w:rsidRDefault="00491DAC" w:rsidP="00917365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es-MX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491DAC" w:rsidRPr="00491DAC" w:rsidRDefault="00491DAC" w:rsidP="00917365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val="en-US" w:eastAsia="es-MX"/>
              </w:rPr>
            </w:pPr>
          </w:p>
        </w:tc>
        <w:tc>
          <w:tcPr>
            <w:tcW w:w="5455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DAC" w:rsidRPr="00491DAC" w:rsidRDefault="00491DAC" w:rsidP="00917365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val="en-US" w:eastAsia="es-MX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491DAC" w:rsidRPr="00491DAC" w:rsidRDefault="00491DAC" w:rsidP="00917365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val="en-US" w:eastAsia="es-MX"/>
              </w:rPr>
            </w:pPr>
          </w:p>
        </w:tc>
      </w:tr>
      <w:tr w:rsidR="00917365" w:rsidRPr="007828E5" w:rsidTr="009F3038">
        <w:trPr>
          <w:cnfStyle w:val="000000100000"/>
          <w:trHeight w:val="292"/>
        </w:trPr>
        <w:tc>
          <w:tcPr>
            <w:cnfStyle w:val="001000000000"/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917365" w:rsidRDefault="00917365" w:rsidP="0091736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29-oct</w:t>
            </w:r>
          </w:p>
          <w:p w:rsidR="00917365" w:rsidRDefault="00917365" w:rsidP="0091736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“Auditorio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Macotela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” 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917365" w:rsidRPr="007828E5" w:rsidRDefault="00491DAC" w:rsidP="00917365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Luis Ángel Pérez Romero</w:t>
            </w:r>
          </w:p>
        </w:tc>
        <w:tc>
          <w:tcPr>
            <w:tcW w:w="5455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365" w:rsidRPr="007828E5" w:rsidRDefault="00917365" w:rsidP="00917365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917365" w:rsidRPr="007828E5" w:rsidRDefault="00917365" w:rsidP="00917365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491DAC" w:rsidRPr="007828E5" w:rsidTr="009F3038">
        <w:trPr>
          <w:cnfStyle w:val="00000001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</w:tcBorders>
            <w:noWrap/>
            <w:hideMark/>
          </w:tcPr>
          <w:p w:rsidR="00491DAC" w:rsidRDefault="00491DAC" w:rsidP="00491DA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491DAC" w:rsidRPr="007828E5" w:rsidRDefault="00491DAC" w:rsidP="00491DA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55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491DAC" w:rsidRPr="007828E5" w:rsidRDefault="00491DAC" w:rsidP="00491DA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491DAC" w:rsidRPr="007828E5" w:rsidRDefault="00491DAC" w:rsidP="00491DA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491DAC" w:rsidRPr="007828E5" w:rsidTr="009F3038">
        <w:trPr>
          <w:cnfStyle w:val="00000010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491DAC" w:rsidRDefault="00491DAC" w:rsidP="00491DA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91DAC" w:rsidRPr="007828E5" w:rsidRDefault="00491DAC" w:rsidP="00491DA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62DE6">
              <w:rPr>
                <w:rFonts w:ascii="Calibri" w:eastAsia="Times New Roman" w:hAnsi="Calibri" w:cs="Times New Roman"/>
                <w:color w:val="000000"/>
                <w:lang w:eastAsia="es-MX"/>
              </w:rPr>
              <w:t>José Luis Arias Negrete.</w:t>
            </w:r>
          </w:p>
        </w:tc>
        <w:tc>
          <w:tcPr>
            <w:tcW w:w="5455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DAC" w:rsidRPr="007828E5" w:rsidRDefault="00491DAC" w:rsidP="00491DA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491DAC" w:rsidRPr="007828E5" w:rsidRDefault="00491DAC" w:rsidP="00491DA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7654C" w:rsidRPr="007828E5" w:rsidTr="009F3038">
        <w:trPr>
          <w:cnfStyle w:val="000000010000"/>
          <w:trHeight w:val="292"/>
        </w:trPr>
        <w:tc>
          <w:tcPr>
            <w:cnfStyle w:val="001000000000"/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:rsidR="0087654C" w:rsidRDefault="0087654C" w:rsidP="00491DA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05-nov</w:t>
            </w:r>
          </w:p>
          <w:p w:rsidR="0087654C" w:rsidRPr="007828E5" w:rsidRDefault="0087654C" w:rsidP="00491DAC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“</w:t>
            </w:r>
            <w:r w:rsidRPr="007117E2"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Auditorio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/aula</w:t>
            </w:r>
            <w:r w:rsidRPr="007117E2"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 xml:space="preserve"> de Posgrado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”</w:t>
            </w:r>
            <w:r w:rsidRPr="007117E2"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87654C" w:rsidRPr="0078071D" w:rsidRDefault="0087654C" w:rsidP="0078071D">
            <w:pPr>
              <w:jc w:val="center"/>
              <w:cnfStyle w:val="000000010000"/>
              <w:rPr>
                <w:rFonts w:ascii="Calibri" w:hAnsi="Calibri"/>
                <w:color w:val="000000"/>
              </w:rPr>
            </w:pPr>
            <w:r w:rsidRPr="00D64ACB">
              <w:rPr>
                <w:rFonts w:ascii="Calibri" w:eastAsia="Times New Roman" w:hAnsi="Calibri" w:cs="Times New Roman"/>
                <w:b/>
                <w:color w:val="FF0000"/>
                <w:sz w:val="32"/>
                <w:lang w:eastAsia="es-MX"/>
              </w:rPr>
              <w:t>Cancelado</w:t>
            </w:r>
          </w:p>
        </w:tc>
        <w:tc>
          <w:tcPr>
            <w:tcW w:w="5455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654C" w:rsidRPr="007828E5" w:rsidRDefault="0087654C" w:rsidP="00491DA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7654C" w:rsidRPr="007828E5" w:rsidRDefault="0087654C" w:rsidP="00491DA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7654C" w:rsidRPr="007828E5" w:rsidTr="009F3038">
        <w:trPr>
          <w:cnfStyle w:val="00000010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</w:tcBorders>
            <w:noWrap/>
            <w:hideMark/>
          </w:tcPr>
          <w:p w:rsidR="0087654C" w:rsidRDefault="0087654C" w:rsidP="00491DA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vMerge/>
            <w:noWrap/>
            <w:vAlign w:val="center"/>
            <w:hideMark/>
          </w:tcPr>
          <w:p w:rsidR="0087654C" w:rsidRPr="007828E5" w:rsidRDefault="0087654C" w:rsidP="00491DA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55" w:type="dxa"/>
            <w:vMerge/>
            <w:tcBorders>
              <w:right w:val="single" w:sz="4" w:space="0" w:color="auto"/>
            </w:tcBorders>
            <w:noWrap/>
            <w:vAlign w:val="center"/>
            <w:hideMark/>
          </w:tcPr>
          <w:p w:rsidR="0087654C" w:rsidRPr="007828E5" w:rsidRDefault="0087654C" w:rsidP="00491DA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7654C" w:rsidRPr="007828E5" w:rsidRDefault="0087654C" w:rsidP="00491DA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7654C" w:rsidRPr="007828E5" w:rsidTr="009F3038">
        <w:trPr>
          <w:cnfStyle w:val="00000001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87654C" w:rsidRDefault="0087654C" w:rsidP="00491DA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87654C" w:rsidRPr="007828E5" w:rsidRDefault="0087654C" w:rsidP="00491DA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55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654C" w:rsidRPr="007828E5" w:rsidRDefault="0087654C" w:rsidP="00491DA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7654C" w:rsidRPr="007828E5" w:rsidRDefault="0087654C" w:rsidP="00491DA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491DAC" w:rsidRPr="007828E5" w:rsidTr="009F3038">
        <w:trPr>
          <w:cnfStyle w:val="000000100000"/>
          <w:trHeight w:val="292"/>
        </w:trPr>
        <w:tc>
          <w:tcPr>
            <w:cnfStyle w:val="001000000000"/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:rsidR="00491DAC" w:rsidRDefault="00491DAC" w:rsidP="00491DA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12</w:t>
            </w:r>
            <w:r w:rsidRPr="007828E5">
              <w:rPr>
                <w:rFonts w:ascii="Calibri" w:eastAsia="Times New Roman" w:hAnsi="Calibri" w:cs="Times New Roman"/>
                <w:color w:val="000000"/>
                <w:lang w:eastAsia="es-MX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nov</w:t>
            </w:r>
          </w:p>
          <w:p w:rsidR="00491DAC" w:rsidRPr="007828E5" w:rsidRDefault="00491DAC" w:rsidP="00491DA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“</w:t>
            </w:r>
            <w:r w:rsidRPr="007117E2"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Auditorio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/aula</w:t>
            </w:r>
            <w:r w:rsidRPr="007117E2"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 xml:space="preserve"> de Posgrado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”</w:t>
            </w:r>
            <w:r w:rsidRPr="007117E2"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.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491DAC" w:rsidRPr="007828E5" w:rsidRDefault="0087654C" w:rsidP="00491DA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Daniela Alvarado</w:t>
            </w:r>
          </w:p>
        </w:tc>
        <w:tc>
          <w:tcPr>
            <w:tcW w:w="5455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DAC" w:rsidRPr="007828E5" w:rsidRDefault="00491DAC" w:rsidP="00491DA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491DAC" w:rsidRPr="007828E5" w:rsidRDefault="00491DAC" w:rsidP="00491DA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491DAC" w:rsidRPr="007828E5" w:rsidTr="009F3038">
        <w:trPr>
          <w:cnfStyle w:val="00000001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</w:tcBorders>
            <w:noWrap/>
            <w:hideMark/>
          </w:tcPr>
          <w:p w:rsidR="00491DAC" w:rsidRDefault="00491DAC" w:rsidP="00491DA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491DAC" w:rsidRPr="007828E5" w:rsidRDefault="0087654C" w:rsidP="00491DA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Contreras Valdez José Alfredo</w:t>
            </w:r>
          </w:p>
        </w:tc>
        <w:tc>
          <w:tcPr>
            <w:tcW w:w="5455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491DAC" w:rsidRPr="007828E5" w:rsidRDefault="00491DAC" w:rsidP="00491DA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491DAC" w:rsidRPr="007828E5" w:rsidRDefault="00491DAC" w:rsidP="00491DA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491DAC" w:rsidRPr="007828E5" w:rsidTr="009F3038">
        <w:trPr>
          <w:cnfStyle w:val="00000010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491DAC" w:rsidRDefault="00491DAC" w:rsidP="00491DA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91DAC" w:rsidRPr="007828E5" w:rsidRDefault="00491DAC" w:rsidP="00491DA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55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DAC" w:rsidRPr="007828E5" w:rsidRDefault="00491DAC" w:rsidP="00491DA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491DAC" w:rsidRPr="007828E5" w:rsidRDefault="00491DAC" w:rsidP="00491DA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491DAC" w:rsidRPr="007828E5" w:rsidTr="009F3038">
        <w:trPr>
          <w:cnfStyle w:val="000000010000"/>
          <w:trHeight w:val="292"/>
        </w:trPr>
        <w:tc>
          <w:tcPr>
            <w:cnfStyle w:val="001000000000"/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:rsidR="00491DAC" w:rsidRDefault="00491DAC" w:rsidP="00491DA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19-nov</w:t>
            </w:r>
          </w:p>
          <w:p w:rsidR="00491DAC" w:rsidRPr="007828E5" w:rsidRDefault="00491DAC" w:rsidP="00491DAC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“</w:t>
            </w:r>
            <w:r w:rsidRPr="007117E2"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Auditorio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/aula</w:t>
            </w:r>
            <w:r w:rsidRPr="007117E2"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 xml:space="preserve"> de Posgrado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”</w:t>
            </w:r>
            <w:r w:rsidRPr="007117E2"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MX"/>
              </w:rPr>
              <w:t>.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491DAC" w:rsidRPr="007828E5" w:rsidRDefault="0078071D" w:rsidP="00491DA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Rocío Duarte</w:t>
            </w:r>
          </w:p>
        </w:tc>
        <w:tc>
          <w:tcPr>
            <w:tcW w:w="5455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DAC" w:rsidRPr="007828E5" w:rsidRDefault="008417CD" w:rsidP="00491DA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5325">
              <w:rPr>
                <w:rFonts w:ascii="Calibri" w:eastAsia="Times New Roman" w:hAnsi="Calibri" w:cs="Times New Roman"/>
                <w:color w:val="000000"/>
                <w:lang w:eastAsia="es-MX"/>
              </w:rPr>
              <w:t>Relación entre fatiga, estilos de enfrentamiento y calidad de vida en Médicos.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491DAC" w:rsidRPr="007828E5" w:rsidRDefault="00491DAC" w:rsidP="00491DA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491DAC" w:rsidRPr="007828E5" w:rsidTr="009F3038">
        <w:trPr>
          <w:cnfStyle w:val="00000010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</w:tcBorders>
            <w:noWrap/>
            <w:hideMark/>
          </w:tcPr>
          <w:p w:rsidR="00491DAC" w:rsidRDefault="00491DAC" w:rsidP="00491DA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491DAC" w:rsidRPr="007828E5" w:rsidRDefault="00491DAC" w:rsidP="00491DA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55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491DAC" w:rsidRPr="007828E5" w:rsidRDefault="00491DAC" w:rsidP="00491DA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491DAC" w:rsidRPr="007828E5" w:rsidRDefault="00491DAC" w:rsidP="00491DA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491DAC" w:rsidRPr="007828E5" w:rsidTr="009F3038">
        <w:trPr>
          <w:cnfStyle w:val="00000001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491DAC" w:rsidRDefault="00491DAC" w:rsidP="00491DA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91DAC" w:rsidRPr="007828E5" w:rsidRDefault="00491DAC" w:rsidP="00491DA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55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DAC" w:rsidRPr="007828E5" w:rsidRDefault="00491DAC" w:rsidP="00491DA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491DAC" w:rsidRPr="007828E5" w:rsidRDefault="00491DAC" w:rsidP="00491DA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A4EF2" w:rsidRPr="007828E5" w:rsidTr="009F3038">
        <w:trPr>
          <w:cnfStyle w:val="000000100000"/>
          <w:trHeight w:val="292"/>
        </w:trPr>
        <w:tc>
          <w:tcPr>
            <w:cnfStyle w:val="001000000000"/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1A4EF2" w:rsidRDefault="001A4EF2" w:rsidP="001A4EF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26-nov</w:t>
            </w:r>
          </w:p>
          <w:p w:rsidR="001A4EF2" w:rsidRDefault="001A4EF2" w:rsidP="001A4EF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“Auditorio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Macotela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”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A4EF2" w:rsidRPr="007828E5" w:rsidRDefault="001A4EF2" w:rsidP="001A4EF2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Brenda Álvarez </w:t>
            </w:r>
          </w:p>
        </w:tc>
        <w:tc>
          <w:tcPr>
            <w:tcW w:w="5455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EF2" w:rsidRPr="007828E5" w:rsidRDefault="001A4EF2" w:rsidP="001A4EF2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TCC efectos fisiológicos y psicológicos en pacientes con ansiedad generalizada.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1A4EF2" w:rsidRPr="007828E5" w:rsidRDefault="001A4EF2" w:rsidP="001A4EF2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A4EF2" w:rsidRPr="007828E5" w:rsidTr="009F3038">
        <w:trPr>
          <w:cnfStyle w:val="00000001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</w:tcBorders>
            <w:noWrap/>
            <w:hideMark/>
          </w:tcPr>
          <w:p w:rsidR="001A4EF2" w:rsidRDefault="001A4EF2" w:rsidP="001A4EF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1A4EF2" w:rsidRPr="007828E5" w:rsidRDefault="001A4EF2" w:rsidP="001A4EF2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55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1A4EF2" w:rsidRPr="007828E5" w:rsidRDefault="001A4EF2" w:rsidP="001A4EF2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1A4EF2" w:rsidRPr="007828E5" w:rsidRDefault="001A4EF2" w:rsidP="001A4EF2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A4EF2" w:rsidRPr="007828E5" w:rsidTr="009F3038">
        <w:trPr>
          <w:cnfStyle w:val="000000100000"/>
          <w:trHeight w:val="292"/>
        </w:trPr>
        <w:tc>
          <w:tcPr>
            <w:cnfStyle w:val="001000000000"/>
            <w:tcW w:w="1651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1A4EF2" w:rsidRDefault="001A4EF2" w:rsidP="001A4EF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A4EF2" w:rsidRPr="007828E5" w:rsidRDefault="001A4EF2" w:rsidP="001A4EF2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55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EF2" w:rsidRPr="007828E5" w:rsidRDefault="001A4EF2" w:rsidP="001A4EF2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1A4EF2" w:rsidRPr="007828E5" w:rsidRDefault="001A4EF2" w:rsidP="001A4EF2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A4EF2" w:rsidRPr="007828E5" w:rsidTr="009F3038">
        <w:trPr>
          <w:cnfStyle w:val="000000010000"/>
          <w:trHeight w:val="292"/>
        </w:trPr>
        <w:tc>
          <w:tcPr>
            <w:cnfStyle w:val="001000000000"/>
            <w:tcW w:w="1651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1A4EF2" w:rsidRDefault="001A4EF2" w:rsidP="001A4EF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3-dic</w:t>
            </w:r>
          </w:p>
          <w:p w:rsidR="001A4EF2" w:rsidRDefault="001A4EF2" w:rsidP="001A4EF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“Auditorio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Macotela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”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A4EF2" w:rsidRDefault="001A4EF2" w:rsidP="001A4EF2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Juan Fernández</w:t>
            </w:r>
          </w:p>
        </w:tc>
        <w:tc>
          <w:tcPr>
            <w:tcW w:w="5455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A4EF2" w:rsidRDefault="001A4EF2" w:rsidP="001A4EF2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TCC en pacientes con ansiedad generalizada</w:t>
            </w:r>
          </w:p>
        </w:tc>
        <w:tc>
          <w:tcPr>
            <w:tcW w:w="1242" w:type="dxa"/>
          </w:tcPr>
          <w:p w:rsidR="001A4EF2" w:rsidRPr="007828E5" w:rsidRDefault="001A4EF2" w:rsidP="001A4EF2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A4EF2" w:rsidRPr="007828E5" w:rsidTr="009F3038">
        <w:trPr>
          <w:cnfStyle w:val="000000100000"/>
          <w:trHeight w:val="292"/>
        </w:trPr>
        <w:tc>
          <w:tcPr>
            <w:cnfStyle w:val="001000000000"/>
            <w:tcW w:w="1651" w:type="dxa"/>
            <w:vMerge/>
            <w:noWrap/>
            <w:hideMark/>
          </w:tcPr>
          <w:p w:rsidR="001A4EF2" w:rsidRDefault="001A4EF2" w:rsidP="001A4EF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1A4EF2" w:rsidRPr="007828E5" w:rsidRDefault="00831F37" w:rsidP="001A4EF2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831F37">
              <w:rPr>
                <w:rFonts w:ascii="Calibri" w:eastAsia="Times New Roman" w:hAnsi="Calibri" w:cs="Times New Roman"/>
                <w:color w:val="000000"/>
                <w:lang w:eastAsia="es-MX"/>
              </w:rPr>
              <w:t>Janett</w:t>
            </w:r>
            <w:proofErr w:type="spellEnd"/>
            <w:r w:rsidRPr="00831F3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Sosa</w:t>
            </w:r>
          </w:p>
        </w:tc>
        <w:tc>
          <w:tcPr>
            <w:tcW w:w="5455" w:type="dxa"/>
            <w:noWrap/>
            <w:vAlign w:val="center"/>
            <w:hideMark/>
          </w:tcPr>
          <w:p w:rsidR="001A4EF2" w:rsidRPr="007828E5" w:rsidRDefault="00831F37" w:rsidP="001A4EF2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31F37">
              <w:rPr>
                <w:rFonts w:ascii="Calibri" w:eastAsia="Times New Roman" w:hAnsi="Calibri" w:cs="Times New Roman"/>
                <w:color w:val="000000"/>
                <w:lang w:eastAsia="es-MX"/>
              </w:rPr>
              <w:t>Modelo de psicoterapia breve psicoanalíticamente orientado para jóvenes universitarios con malestar depresivo"</w:t>
            </w:r>
          </w:p>
        </w:tc>
        <w:tc>
          <w:tcPr>
            <w:tcW w:w="1242" w:type="dxa"/>
          </w:tcPr>
          <w:p w:rsidR="001A4EF2" w:rsidRPr="007828E5" w:rsidRDefault="001A4EF2" w:rsidP="001A4EF2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A4EF2" w:rsidRPr="007828E5" w:rsidTr="009F3038">
        <w:trPr>
          <w:cnfStyle w:val="000000010000"/>
          <w:trHeight w:val="292"/>
        </w:trPr>
        <w:tc>
          <w:tcPr>
            <w:cnfStyle w:val="001000000000"/>
            <w:tcW w:w="1651" w:type="dxa"/>
            <w:vMerge/>
            <w:noWrap/>
            <w:hideMark/>
          </w:tcPr>
          <w:p w:rsidR="001A4EF2" w:rsidRDefault="001A4EF2" w:rsidP="001A4EF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1A4EF2" w:rsidRPr="007828E5" w:rsidRDefault="001A4EF2" w:rsidP="001A4EF2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55" w:type="dxa"/>
            <w:noWrap/>
            <w:vAlign w:val="center"/>
            <w:hideMark/>
          </w:tcPr>
          <w:p w:rsidR="001A4EF2" w:rsidRPr="007828E5" w:rsidRDefault="001A4EF2" w:rsidP="001A4EF2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42" w:type="dxa"/>
          </w:tcPr>
          <w:p w:rsidR="001A4EF2" w:rsidRPr="007828E5" w:rsidRDefault="001A4EF2" w:rsidP="001A4EF2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</w:tbl>
    <w:p w:rsidR="00CF5F1B" w:rsidRDefault="00CF5F1B" w:rsidP="00E46580"/>
    <w:sectPr w:rsidR="00CF5F1B" w:rsidSect="004F3426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0F3E"/>
    <w:rsid w:val="00011973"/>
    <w:rsid w:val="00057B46"/>
    <w:rsid w:val="00066BC0"/>
    <w:rsid w:val="000A49DC"/>
    <w:rsid w:val="000D122E"/>
    <w:rsid w:val="000E3DA8"/>
    <w:rsid w:val="000E7C99"/>
    <w:rsid w:val="000F7AF8"/>
    <w:rsid w:val="00126BFF"/>
    <w:rsid w:val="0015166E"/>
    <w:rsid w:val="00170A37"/>
    <w:rsid w:val="001A4EF2"/>
    <w:rsid w:val="001A4F55"/>
    <w:rsid w:val="001B5BAA"/>
    <w:rsid w:val="001F223E"/>
    <w:rsid w:val="00213B45"/>
    <w:rsid w:val="0021505C"/>
    <w:rsid w:val="00261DFD"/>
    <w:rsid w:val="002B6D2C"/>
    <w:rsid w:val="002C468C"/>
    <w:rsid w:val="00334B17"/>
    <w:rsid w:val="00340992"/>
    <w:rsid w:val="00396235"/>
    <w:rsid w:val="003A3B8F"/>
    <w:rsid w:val="003A7AE7"/>
    <w:rsid w:val="003C04E7"/>
    <w:rsid w:val="003C4171"/>
    <w:rsid w:val="003D021B"/>
    <w:rsid w:val="003D3F47"/>
    <w:rsid w:val="003E691A"/>
    <w:rsid w:val="003F2627"/>
    <w:rsid w:val="003F6180"/>
    <w:rsid w:val="00491DAC"/>
    <w:rsid w:val="004C1474"/>
    <w:rsid w:val="004F3426"/>
    <w:rsid w:val="00511243"/>
    <w:rsid w:val="00517A31"/>
    <w:rsid w:val="00557454"/>
    <w:rsid w:val="005A5EDD"/>
    <w:rsid w:val="005F5E72"/>
    <w:rsid w:val="006147A3"/>
    <w:rsid w:val="0062343C"/>
    <w:rsid w:val="006460FC"/>
    <w:rsid w:val="006A26A9"/>
    <w:rsid w:val="006A32FA"/>
    <w:rsid w:val="006A5097"/>
    <w:rsid w:val="006D2FDF"/>
    <w:rsid w:val="006D347B"/>
    <w:rsid w:val="006F5EC3"/>
    <w:rsid w:val="007117E2"/>
    <w:rsid w:val="0078071D"/>
    <w:rsid w:val="007828A6"/>
    <w:rsid w:val="007828E5"/>
    <w:rsid w:val="007A0B9A"/>
    <w:rsid w:val="007A2172"/>
    <w:rsid w:val="007D40B5"/>
    <w:rsid w:val="007E3AD9"/>
    <w:rsid w:val="00831F37"/>
    <w:rsid w:val="008417CD"/>
    <w:rsid w:val="0087654C"/>
    <w:rsid w:val="008A7AFA"/>
    <w:rsid w:val="008C03B4"/>
    <w:rsid w:val="008C3C49"/>
    <w:rsid w:val="00917365"/>
    <w:rsid w:val="009422BA"/>
    <w:rsid w:val="009E43BF"/>
    <w:rsid w:val="009E5554"/>
    <w:rsid w:val="009F3038"/>
    <w:rsid w:val="009F4376"/>
    <w:rsid w:val="00A1241B"/>
    <w:rsid w:val="00A16083"/>
    <w:rsid w:val="00A33EDD"/>
    <w:rsid w:val="00A638B9"/>
    <w:rsid w:val="00A73366"/>
    <w:rsid w:val="00A83BDC"/>
    <w:rsid w:val="00AC3E9D"/>
    <w:rsid w:val="00AD3D8F"/>
    <w:rsid w:val="00AE1077"/>
    <w:rsid w:val="00AF5BBE"/>
    <w:rsid w:val="00B03340"/>
    <w:rsid w:val="00B272D8"/>
    <w:rsid w:val="00B44370"/>
    <w:rsid w:val="00BE0482"/>
    <w:rsid w:val="00BE19D0"/>
    <w:rsid w:val="00BE7E93"/>
    <w:rsid w:val="00C003AF"/>
    <w:rsid w:val="00C51792"/>
    <w:rsid w:val="00C52D78"/>
    <w:rsid w:val="00C53794"/>
    <w:rsid w:val="00C600A7"/>
    <w:rsid w:val="00C96D90"/>
    <w:rsid w:val="00CA1382"/>
    <w:rsid w:val="00CA5325"/>
    <w:rsid w:val="00CA59E2"/>
    <w:rsid w:val="00CF5F1B"/>
    <w:rsid w:val="00D07CFA"/>
    <w:rsid w:val="00D10600"/>
    <w:rsid w:val="00D31303"/>
    <w:rsid w:val="00D32484"/>
    <w:rsid w:val="00D64ACB"/>
    <w:rsid w:val="00D85F74"/>
    <w:rsid w:val="00D86735"/>
    <w:rsid w:val="00DA3B4A"/>
    <w:rsid w:val="00DA637D"/>
    <w:rsid w:val="00DD5F10"/>
    <w:rsid w:val="00DE3A38"/>
    <w:rsid w:val="00E10F3E"/>
    <w:rsid w:val="00E277E7"/>
    <w:rsid w:val="00E44D45"/>
    <w:rsid w:val="00E46580"/>
    <w:rsid w:val="00E544B6"/>
    <w:rsid w:val="00E62DE6"/>
    <w:rsid w:val="00E764C4"/>
    <w:rsid w:val="00E93242"/>
    <w:rsid w:val="00EB72D0"/>
    <w:rsid w:val="00F2514B"/>
    <w:rsid w:val="00F70D3A"/>
    <w:rsid w:val="00F74532"/>
    <w:rsid w:val="00FC3CFA"/>
    <w:rsid w:val="00FD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-nfasis3">
    <w:name w:val="Light Shading Accent 3"/>
    <w:basedOn w:val="Tablanormal"/>
    <w:uiPriority w:val="60"/>
    <w:rsid w:val="00E10F3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medio2-nfasis3">
    <w:name w:val="Medium Shading 2 Accent 3"/>
    <w:basedOn w:val="Tablanormal"/>
    <w:uiPriority w:val="64"/>
    <w:rsid w:val="00E10F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E10F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2B6D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Fuentedeprrafopredeter"/>
    <w:rsid w:val="00D10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JJSS</dc:creator>
  <cp:lastModifiedBy>JJSS</cp:lastModifiedBy>
  <cp:revision>32</cp:revision>
  <dcterms:created xsi:type="dcterms:W3CDTF">2015-08-06T23:24:00Z</dcterms:created>
  <dcterms:modified xsi:type="dcterms:W3CDTF">2015-11-11T01:16:00Z</dcterms:modified>
</cp:coreProperties>
</file>