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C8" w:rsidRDefault="00C02BC8" w:rsidP="00C02BC8">
      <w:pPr>
        <w:tabs>
          <w:tab w:val="left" w:pos="3210"/>
        </w:tabs>
        <w:spacing w:after="2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Imagine Nationals Hotel Options</w:t>
      </w:r>
    </w:p>
    <w:p w:rsidR="00C02BC8" w:rsidRDefault="00C02BC8" w:rsidP="00C02BC8">
      <w:pPr>
        <w:tabs>
          <w:tab w:val="left" w:pos="3210"/>
        </w:tabs>
        <w:spacing w:after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Below are hotel options for our Imagine Nationals at Hershey Park. The </w:t>
      </w:r>
      <w:r w:rsidR="009567D2">
        <w:rPr>
          <w:sz w:val="28"/>
          <w:szCs w:val="28"/>
        </w:rPr>
        <w:t>Hershey Lodge</w:t>
      </w:r>
      <w:r>
        <w:rPr>
          <w:sz w:val="28"/>
          <w:szCs w:val="28"/>
        </w:rPr>
        <w:t xml:space="preserve"> is the affiliated hotel with this competition. The other hotels listed below </w:t>
      </w:r>
      <w:proofErr w:type="gramStart"/>
      <w:r>
        <w:rPr>
          <w:sz w:val="28"/>
          <w:szCs w:val="28"/>
        </w:rPr>
        <w:t>can be easily found</w:t>
      </w:r>
      <w:proofErr w:type="gramEnd"/>
      <w:r>
        <w:rPr>
          <w:sz w:val="28"/>
          <w:szCs w:val="28"/>
        </w:rPr>
        <w:t xml:space="preserve"> on travel sites such as Hotels.com, Expedia, and Orbitz etc.  </w:t>
      </w:r>
    </w:p>
    <w:p w:rsidR="00954E6C" w:rsidRPr="00814398" w:rsidRDefault="00954E6C" w:rsidP="00954E6C">
      <w:pPr>
        <w:tabs>
          <w:tab w:val="left" w:pos="3210"/>
        </w:tabs>
        <w:spacing w:after="0"/>
        <w:jc w:val="center"/>
        <w:rPr>
          <w:b/>
          <w:color w:val="000000" w:themeColor="text1"/>
          <w:sz w:val="28"/>
          <w:szCs w:val="32"/>
        </w:rPr>
      </w:pPr>
      <w:r w:rsidRPr="00814398">
        <w:rPr>
          <w:b/>
          <w:color w:val="FF0000"/>
          <w:sz w:val="28"/>
          <w:szCs w:val="32"/>
        </w:rPr>
        <w:t>ATTENTION:</w:t>
      </w:r>
      <w:r w:rsidRPr="00814398">
        <w:rPr>
          <w:color w:val="FF0000"/>
          <w:sz w:val="28"/>
          <w:szCs w:val="32"/>
        </w:rPr>
        <w:t xml:space="preserve"> </w:t>
      </w:r>
      <w:r w:rsidRPr="00814398">
        <w:rPr>
          <w:b/>
          <w:color w:val="000000" w:themeColor="text1"/>
          <w:sz w:val="28"/>
          <w:szCs w:val="32"/>
        </w:rPr>
        <w:t>PRICES ARE SUBJECT TO CHANGE AS WE GET CLOSER TO THE DATE</w:t>
      </w:r>
    </w:p>
    <w:p w:rsidR="00954E6C" w:rsidRPr="00954E6C" w:rsidRDefault="00954E6C" w:rsidP="00954E6C">
      <w:pPr>
        <w:tabs>
          <w:tab w:val="left" w:pos="3210"/>
        </w:tabs>
        <w:spacing w:after="0"/>
        <w:jc w:val="center"/>
        <w:rPr>
          <w:b/>
          <w:color w:val="000000" w:themeColor="text1"/>
          <w:sz w:val="28"/>
          <w:szCs w:val="32"/>
        </w:rPr>
      </w:pPr>
      <w:r w:rsidRPr="00814398">
        <w:rPr>
          <w:b/>
          <w:color w:val="000000" w:themeColor="text1"/>
          <w:sz w:val="28"/>
          <w:szCs w:val="32"/>
        </w:rPr>
        <w:t xml:space="preserve">*These are just suggestion and </w:t>
      </w:r>
      <w:proofErr w:type="spellStart"/>
      <w:r w:rsidRPr="00814398">
        <w:rPr>
          <w:b/>
          <w:color w:val="000000" w:themeColor="text1"/>
          <w:sz w:val="28"/>
          <w:szCs w:val="32"/>
        </w:rPr>
        <w:t>N’ferno</w:t>
      </w:r>
      <w:proofErr w:type="spellEnd"/>
      <w:r w:rsidRPr="00814398">
        <w:rPr>
          <w:b/>
          <w:color w:val="000000" w:themeColor="text1"/>
          <w:sz w:val="28"/>
          <w:szCs w:val="32"/>
        </w:rPr>
        <w:t xml:space="preserve"> </w:t>
      </w:r>
      <w:proofErr w:type="gramStart"/>
      <w:r w:rsidRPr="00814398">
        <w:rPr>
          <w:b/>
          <w:color w:val="000000" w:themeColor="text1"/>
          <w:sz w:val="28"/>
          <w:szCs w:val="32"/>
        </w:rPr>
        <w:t>is NOT affiliated</w:t>
      </w:r>
      <w:proofErr w:type="gramEnd"/>
      <w:r w:rsidRPr="00814398">
        <w:rPr>
          <w:b/>
          <w:color w:val="000000" w:themeColor="text1"/>
          <w:sz w:val="28"/>
          <w:szCs w:val="32"/>
        </w:rPr>
        <w:t xml:space="preserve"> with any of these hotel options </w:t>
      </w:r>
    </w:p>
    <w:p w:rsidR="00954E6C" w:rsidRDefault="00954E6C" w:rsidP="00C02BC8">
      <w:pPr>
        <w:tabs>
          <w:tab w:val="left" w:pos="3210"/>
        </w:tabs>
        <w:spacing w:after="20"/>
        <w:jc w:val="center"/>
        <w:rPr>
          <w:sz w:val="28"/>
          <w:szCs w:val="28"/>
        </w:rPr>
      </w:pPr>
      <w:r w:rsidRPr="00954E6C">
        <w:rPr>
          <w:b/>
          <w:sz w:val="28"/>
          <w:szCs w:val="28"/>
        </w:rPr>
        <w:t>Date of Competition:</w:t>
      </w:r>
      <w:r w:rsidRPr="00954E6C">
        <w:rPr>
          <w:sz w:val="28"/>
          <w:szCs w:val="28"/>
        </w:rPr>
        <w:t xml:space="preserve"> July 13 – 17, 2018</w:t>
      </w:r>
    </w:p>
    <w:tbl>
      <w:tblPr>
        <w:tblStyle w:val="TableGrid"/>
        <w:tblpPr w:leftFromText="180" w:rightFromText="180" w:vertAnchor="page" w:horzAnchor="margin" w:tblpY="4816"/>
        <w:tblW w:w="0" w:type="auto"/>
        <w:tblLayout w:type="fixed"/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C02BC8" w:rsidRPr="00AA1538" w:rsidTr="009F0E10">
        <w:trPr>
          <w:trHeight w:val="350"/>
        </w:trPr>
        <w:tc>
          <w:tcPr>
            <w:tcW w:w="3237" w:type="dxa"/>
            <w:shd w:val="clear" w:color="auto" w:fill="BFBFBF" w:themeFill="background1" w:themeFillShade="BF"/>
          </w:tcPr>
          <w:p w:rsidR="00C02BC8" w:rsidRPr="00AA1538" w:rsidRDefault="00C02BC8" w:rsidP="00E3718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A1538">
              <w:rPr>
                <w:rFonts w:cs="Times New Roman"/>
                <w:b/>
                <w:sz w:val="28"/>
                <w:szCs w:val="28"/>
              </w:rPr>
              <w:t>Hotel Name</w:t>
            </w:r>
          </w:p>
        </w:tc>
        <w:tc>
          <w:tcPr>
            <w:tcW w:w="3238" w:type="dxa"/>
            <w:shd w:val="clear" w:color="auto" w:fill="BFBFBF" w:themeFill="background1" w:themeFillShade="BF"/>
          </w:tcPr>
          <w:p w:rsidR="00C02BC8" w:rsidRPr="00AA1538" w:rsidRDefault="00C02BC8" w:rsidP="00E3718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A1538">
              <w:rPr>
                <w:rFonts w:cs="Times New Roman"/>
                <w:b/>
                <w:sz w:val="28"/>
                <w:szCs w:val="28"/>
              </w:rPr>
              <w:t>Address</w:t>
            </w:r>
          </w:p>
        </w:tc>
        <w:tc>
          <w:tcPr>
            <w:tcW w:w="3237" w:type="dxa"/>
            <w:shd w:val="clear" w:color="auto" w:fill="FFFF00"/>
          </w:tcPr>
          <w:p w:rsidR="00C02BC8" w:rsidRPr="00AA1538" w:rsidRDefault="00C02BC8" w:rsidP="00E3718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A1538">
              <w:rPr>
                <w:rFonts w:cs="Times New Roman"/>
                <w:b/>
                <w:sz w:val="28"/>
                <w:szCs w:val="28"/>
              </w:rPr>
              <w:t>Price</w:t>
            </w:r>
          </w:p>
        </w:tc>
        <w:tc>
          <w:tcPr>
            <w:tcW w:w="3238" w:type="dxa"/>
            <w:shd w:val="clear" w:color="auto" w:fill="BFBFBF" w:themeFill="background1" w:themeFillShade="BF"/>
          </w:tcPr>
          <w:p w:rsidR="00C02BC8" w:rsidRPr="00AA1538" w:rsidRDefault="00C02BC8" w:rsidP="00E3718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A1538">
              <w:rPr>
                <w:rFonts w:cs="Times New Roman"/>
                <w:b/>
                <w:sz w:val="28"/>
                <w:szCs w:val="28"/>
              </w:rPr>
              <w:t>Number</w:t>
            </w:r>
          </w:p>
        </w:tc>
      </w:tr>
      <w:tr w:rsidR="00C02BC8" w:rsidTr="009F0E10">
        <w:trPr>
          <w:trHeight w:val="2600"/>
        </w:trPr>
        <w:tc>
          <w:tcPr>
            <w:tcW w:w="3237" w:type="dxa"/>
          </w:tcPr>
          <w:p w:rsidR="00C02BC8" w:rsidRPr="00085BE0" w:rsidRDefault="00C02BC8" w:rsidP="00E37184">
            <w:pPr>
              <w:jc w:val="center"/>
              <w:rPr>
                <w:b/>
                <w:sz w:val="28"/>
                <w:szCs w:val="28"/>
              </w:rPr>
            </w:pPr>
            <w:r w:rsidRPr="00085BE0">
              <w:rPr>
                <w:b/>
                <w:sz w:val="28"/>
                <w:szCs w:val="28"/>
              </w:rPr>
              <w:t>Hershey Lodge*</w:t>
            </w:r>
          </w:p>
        </w:tc>
        <w:tc>
          <w:tcPr>
            <w:tcW w:w="3238" w:type="dxa"/>
          </w:tcPr>
          <w:p w:rsidR="00C02BC8" w:rsidRPr="00C02BC8" w:rsidRDefault="00C02BC8" w:rsidP="00C02BC8">
            <w:pPr>
              <w:jc w:val="center"/>
              <w:rPr>
                <w:sz w:val="28"/>
                <w:szCs w:val="28"/>
              </w:rPr>
            </w:pPr>
            <w:r w:rsidRPr="00C02BC8">
              <w:rPr>
                <w:sz w:val="28"/>
                <w:szCs w:val="28"/>
              </w:rPr>
              <w:t>325 University Drive</w:t>
            </w:r>
          </w:p>
          <w:p w:rsidR="00C02BC8" w:rsidRPr="00D3387C" w:rsidRDefault="00C02BC8" w:rsidP="00C02BC8">
            <w:pPr>
              <w:jc w:val="center"/>
              <w:rPr>
                <w:sz w:val="28"/>
                <w:szCs w:val="28"/>
              </w:rPr>
            </w:pPr>
            <w:r w:rsidRPr="00C02BC8">
              <w:rPr>
                <w:sz w:val="28"/>
                <w:szCs w:val="28"/>
              </w:rPr>
              <w:t>Hersh</w:t>
            </w:r>
            <w:bookmarkStart w:id="0" w:name="_GoBack"/>
            <w:bookmarkEnd w:id="0"/>
            <w:r w:rsidRPr="00C02BC8">
              <w:rPr>
                <w:sz w:val="28"/>
                <w:szCs w:val="28"/>
              </w:rPr>
              <w:t>ey, PA 17033</w:t>
            </w:r>
          </w:p>
        </w:tc>
        <w:tc>
          <w:tcPr>
            <w:tcW w:w="3237" w:type="dxa"/>
            <w:shd w:val="clear" w:color="auto" w:fill="FFFF00"/>
          </w:tcPr>
          <w:p w:rsidR="00C02BC8" w:rsidRDefault="00C02BC8" w:rsidP="00E37184">
            <w:pPr>
              <w:jc w:val="center"/>
              <w:rPr>
                <w:sz w:val="28"/>
                <w:szCs w:val="28"/>
              </w:rPr>
            </w:pPr>
            <w:r w:rsidRPr="00C02BC8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hurs, Sun, Mon, Tues: $245 per night </w:t>
            </w:r>
          </w:p>
          <w:p w:rsidR="00C02BC8" w:rsidRDefault="00C02BC8" w:rsidP="00C10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Fri, Sat: $309 per </w:t>
            </w:r>
            <w:r w:rsidRPr="00C02BC8">
              <w:rPr>
                <w:sz w:val="28"/>
                <w:szCs w:val="28"/>
              </w:rPr>
              <w:t>night</w:t>
            </w:r>
          </w:p>
          <w:p w:rsidR="00C10D32" w:rsidRDefault="00C10D32" w:rsidP="00C10D32">
            <w:pPr>
              <w:jc w:val="center"/>
              <w:rPr>
                <w:sz w:val="28"/>
                <w:szCs w:val="28"/>
              </w:rPr>
            </w:pPr>
            <w:r w:rsidRPr="00C10D32">
              <w:rPr>
                <w:sz w:val="28"/>
                <w:szCs w:val="28"/>
              </w:rPr>
              <w:t xml:space="preserve">Must go to the web address: </w:t>
            </w:r>
            <w:hyperlink r:id="rId4" w:history="1">
              <w:r w:rsidR="009F0E10" w:rsidRPr="000C24E6">
                <w:rPr>
                  <w:rStyle w:val="Hyperlink"/>
                  <w:sz w:val="28"/>
                  <w:szCs w:val="28"/>
                </w:rPr>
                <w:t>https://aws.passkey.com/go/StardanceAlliance2018</w:t>
              </w:r>
            </w:hyperlink>
          </w:p>
          <w:p w:rsidR="009F0E10" w:rsidRPr="00D3387C" w:rsidRDefault="009F0E10" w:rsidP="00C10D32">
            <w:pPr>
              <w:jc w:val="center"/>
              <w:rPr>
                <w:sz w:val="28"/>
                <w:szCs w:val="28"/>
              </w:rPr>
            </w:pPr>
            <w:r w:rsidRPr="009F0E10">
              <w:rPr>
                <w:sz w:val="28"/>
                <w:szCs w:val="28"/>
              </w:rPr>
              <w:t>** Rate expires May 28 2018</w:t>
            </w:r>
          </w:p>
        </w:tc>
        <w:tc>
          <w:tcPr>
            <w:tcW w:w="3238" w:type="dxa"/>
          </w:tcPr>
          <w:p w:rsidR="00C02BC8" w:rsidRPr="00D3387C" w:rsidRDefault="00C02BC8" w:rsidP="00E37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(855) </w:t>
            </w:r>
            <w:r w:rsidRPr="00C02BC8">
              <w:rPr>
                <w:sz w:val="28"/>
                <w:szCs w:val="28"/>
              </w:rPr>
              <w:t>729-3108</w:t>
            </w:r>
          </w:p>
        </w:tc>
      </w:tr>
      <w:tr w:rsidR="00C02BC8" w:rsidTr="009F0E10">
        <w:tc>
          <w:tcPr>
            <w:tcW w:w="3237" w:type="dxa"/>
          </w:tcPr>
          <w:p w:rsidR="00C02BC8" w:rsidRPr="00085BE0" w:rsidRDefault="009567D2" w:rsidP="00E3718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85BE0">
              <w:rPr>
                <w:b/>
                <w:sz w:val="28"/>
                <w:szCs w:val="28"/>
              </w:rPr>
              <w:t>Econo</w:t>
            </w:r>
            <w:proofErr w:type="spellEnd"/>
            <w:r w:rsidRPr="00085BE0">
              <w:rPr>
                <w:b/>
                <w:sz w:val="28"/>
                <w:szCs w:val="28"/>
              </w:rPr>
              <w:t xml:space="preserve"> Lodge </w:t>
            </w:r>
          </w:p>
        </w:tc>
        <w:tc>
          <w:tcPr>
            <w:tcW w:w="3238" w:type="dxa"/>
          </w:tcPr>
          <w:p w:rsidR="00C02BC8" w:rsidRPr="00D3387C" w:rsidRDefault="009567D2" w:rsidP="00E37184">
            <w:pPr>
              <w:jc w:val="center"/>
              <w:rPr>
                <w:sz w:val="28"/>
                <w:szCs w:val="28"/>
              </w:rPr>
            </w:pPr>
            <w:r w:rsidRPr="009567D2">
              <w:rPr>
                <w:sz w:val="28"/>
                <w:szCs w:val="28"/>
              </w:rPr>
              <w:t>115 Lucy Ave., Hershey, PA, 17033, US</w:t>
            </w:r>
          </w:p>
        </w:tc>
        <w:tc>
          <w:tcPr>
            <w:tcW w:w="3237" w:type="dxa"/>
            <w:shd w:val="clear" w:color="auto" w:fill="FFFF00"/>
          </w:tcPr>
          <w:p w:rsidR="00C02BC8" w:rsidRPr="00D3387C" w:rsidRDefault="009567D2" w:rsidP="00C10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$222 per night </w:t>
            </w:r>
          </w:p>
        </w:tc>
        <w:tc>
          <w:tcPr>
            <w:tcW w:w="3238" w:type="dxa"/>
          </w:tcPr>
          <w:p w:rsidR="00C02BC8" w:rsidRPr="00D3387C" w:rsidRDefault="00F17BB5" w:rsidP="00E37184">
            <w:pPr>
              <w:jc w:val="center"/>
              <w:rPr>
                <w:sz w:val="28"/>
                <w:szCs w:val="28"/>
              </w:rPr>
            </w:pPr>
            <w:r w:rsidRPr="00F17BB5">
              <w:rPr>
                <w:sz w:val="28"/>
                <w:szCs w:val="28"/>
              </w:rPr>
              <w:t>(717) 533-2515</w:t>
            </w:r>
          </w:p>
        </w:tc>
      </w:tr>
      <w:tr w:rsidR="00C02BC8" w:rsidTr="009F0E10">
        <w:trPr>
          <w:trHeight w:val="530"/>
        </w:trPr>
        <w:tc>
          <w:tcPr>
            <w:tcW w:w="3237" w:type="dxa"/>
          </w:tcPr>
          <w:p w:rsidR="00C02BC8" w:rsidRPr="00085BE0" w:rsidRDefault="009567D2" w:rsidP="00E37184">
            <w:pPr>
              <w:jc w:val="center"/>
              <w:rPr>
                <w:b/>
                <w:sz w:val="28"/>
                <w:szCs w:val="28"/>
              </w:rPr>
            </w:pPr>
            <w:r w:rsidRPr="00085BE0">
              <w:rPr>
                <w:b/>
                <w:sz w:val="28"/>
                <w:szCs w:val="28"/>
              </w:rPr>
              <w:t xml:space="preserve">Red Lion Inn &amp; Suites Hershey </w:t>
            </w:r>
          </w:p>
        </w:tc>
        <w:tc>
          <w:tcPr>
            <w:tcW w:w="3238" w:type="dxa"/>
          </w:tcPr>
          <w:p w:rsidR="00C02BC8" w:rsidRPr="00D3387C" w:rsidRDefault="009567D2" w:rsidP="00E37184">
            <w:pPr>
              <w:jc w:val="center"/>
              <w:rPr>
                <w:sz w:val="28"/>
                <w:szCs w:val="28"/>
              </w:rPr>
            </w:pPr>
            <w:r w:rsidRPr="009567D2">
              <w:rPr>
                <w:sz w:val="28"/>
                <w:szCs w:val="28"/>
              </w:rPr>
              <w:t xml:space="preserve">Route 422 &amp; </w:t>
            </w:r>
            <w:proofErr w:type="spellStart"/>
            <w:r w:rsidRPr="009567D2">
              <w:rPr>
                <w:sz w:val="28"/>
                <w:szCs w:val="28"/>
              </w:rPr>
              <w:t>Sipe</w:t>
            </w:r>
            <w:proofErr w:type="spellEnd"/>
            <w:r w:rsidRPr="009567D2">
              <w:rPr>
                <w:sz w:val="28"/>
                <w:szCs w:val="28"/>
              </w:rPr>
              <w:t xml:space="preserve"> Avenue, Hershey, PA 17033</w:t>
            </w:r>
          </w:p>
        </w:tc>
        <w:tc>
          <w:tcPr>
            <w:tcW w:w="3237" w:type="dxa"/>
            <w:shd w:val="clear" w:color="auto" w:fill="FFFF00"/>
          </w:tcPr>
          <w:p w:rsidR="00C02BC8" w:rsidRPr="00D3387C" w:rsidRDefault="00E74161" w:rsidP="00C10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$181 per night </w:t>
            </w:r>
          </w:p>
        </w:tc>
        <w:tc>
          <w:tcPr>
            <w:tcW w:w="3238" w:type="dxa"/>
          </w:tcPr>
          <w:p w:rsidR="00C02BC8" w:rsidRPr="00D3387C" w:rsidRDefault="009567D2" w:rsidP="00E37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(717) </w:t>
            </w:r>
            <w:r w:rsidRPr="009567D2">
              <w:rPr>
                <w:sz w:val="28"/>
                <w:szCs w:val="28"/>
              </w:rPr>
              <w:t>533</w:t>
            </w:r>
            <w:r w:rsidR="00E74161">
              <w:rPr>
                <w:sz w:val="28"/>
                <w:szCs w:val="28"/>
              </w:rPr>
              <w:t>-</w:t>
            </w:r>
            <w:r w:rsidRPr="009567D2">
              <w:rPr>
                <w:sz w:val="28"/>
                <w:szCs w:val="28"/>
              </w:rPr>
              <w:t>5665</w:t>
            </w:r>
          </w:p>
        </w:tc>
      </w:tr>
      <w:tr w:rsidR="00C02BC8" w:rsidTr="009F0E10">
        <w:trPr>
          <w:trHeight w:val="602"/>
        </w:trPr>
        <w:tc>
          <w:tcPr>
            <w:tcW w:w="3237" w:type="dxa"/>
          </w:tcPr>
          <w:p w:rsidR="00C02BC8" w:rsidRPr="00085BE0" w:rsidRDefault="00E74161" w:rsidP="00E37184">
            <w:pPr>
              <w:jc w:val="center"/>
              <w:rPr>
                <w:b/>
                <w:sz w:val="28"/>
                <w:szCs w:val="28"/>
              </w:rPr>
            </w:pPr>
            <w:r w:rsidRPr="00085BE0">
              <w:rPr>
                <w:b/>
                <w:sz w:val="28"/>
                <w:szCs w:val="28"/>
              </w:rPr>
              <w:t>Knights Inn Palmyra/Hershey</w:t>
            </w:r>
          </w:p>
        </w:tc>
        <w:tc>
          <w:tcPr>
            <w:tcW w:w="3238" w:type="dxa"/>
          </w:tcPr>
          <w:p w:rsidR="00C02BC8" w:rsidRPr="00D3387C" w:rsidRDefault="00E74161" w:rsidP="00E37184">
            <w:pPr>
              <w:jc w:val="center"/>
              <w:rPr>
                <w:sz w:val="28"/>
                <w:szCs w:val="28"/>
              </w:rPr>
            </w:pPr>
            <w:r w:rsidRPr="00E74161">
              <w:rPr>
                <w:sz w:val="28"/>
                <w:szCs w:val="28"/>
              </w:rPr>
              <w:t>1071 Eas</w:t>
            </w:r>
            <w:r w:rsidR="00F17BB5">
              <w:rPr>
                <w:sz w:val="28"/>
                <w:szCs w:val="28"/>
              </w:rPr>
              <w:t xml:space="preserve">t Main St Palmyra, Pennsylvania </w:t>
            </w:r>
            <w:r w:rsidRPr="00E74161">
              <w:rPr>
                <w:sz w:val="28"/>
                <w:szCs w:val="28"/>
              </w:rPr>
              <w:t>17078</w:t>
            </w:r>
          </w:p>
        </w:tc>
        <w:tc>
          <w:tcPr>
            <w:tcW w:w="3237" w:type="dxa"/>
            <w:shd w:val="clear" w:color="auto" w:fill="FFFF00"/>
          </w:tcPr>
          <w:p w:rsidR="00C02BC8" w:rsidRPr="00D3387C" w:rsidRDefault="00E74161" w:rsidP="00C10D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$127 per night </w:t>
            </w:r>
          </w:p>
        </w:tc>
        <w:tc>
          <w:tcPr>
            <w:tcW w:w="3238" w:type="dxa"/>
          </w:tcPr>
          <w:p w:rsidR="00C02BC8" w:rsidRPr="00D3387C" w:rsidRDefault="00E74161" w:rsidP="00E37184">
            <w:pPr>
              <w:jc w:val="center"/>
              <w:rPr>
                <w:sz w:val="28"/>
                <w:szCs w:val="28"/>
              </w:rPr>
            </w:pPr>
            <w:r w:rsidRPr="00E74161">
              <w:rPr>
                <w:sz w:val="28"/>
                <w:szCs w:val="28"/>
              </w:rPr>
              <w:t>(717) 838-1324</w:t>
            </w:r>
          </w:p>
        </w:tc>
      </w:tr>
      <w:tr w:rsidR="00C02BC8" w:rsidTr="009F0E10">
        <w:tc>
          <w:tcPr>
            <w:tcW w:w="3237" w:type="dxa"/>
          </w:tcPr>
          <w:p w:rsidR="00C02BC8" w:rsidRPr="00085BE0" w:rsidRDefault="00E74161" w:rsidP="00E37184">
            <w:pPr>
              <w:jc w:val="center"/>
              <w:rPr>
                <w:b/>
                <w:sz w:val="28"/>
                <w:szCs w:val="28"/>
              </w:rPr>
            </w:pPr>
            <w:r w:rsidRPr="00085BE0">
              <w:rPr>
                <w:b/>
                <w:sz w:val="28"/>
                <w:szCs w:val="28"/>
              </w:rPr>
              <w:lastRenderedPageBreak/>
              <w:t>Crowne Plaza</w:t>
            </w:r>
          </w:p>
        </w:tc>
        <w:tc>
          <w:tcPr>
            <w:tcW w:w="3238" w:type="dxa"/>
          </w:tcPr>
          <w:p w:rsidR="00C02BC8" w:rsidRPr="00D3387C" w:rsidRDefault="00F17BB5" w:rsidP="00E37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South Second Street, Harrisburg, Pennsylvania, </w:t>
            </w:r>
            <w:r w:rsidR="00E74161" w:rsidRPr="00E74161">
              <w:rPr>
                <w:sz w:val="28"/>
                <w:szCs w:val="28"/>
              </w:rPr>
              <w:t>17101</w:t>
            </w:r>
          </w:p>
        </w:tc>
        <w:tc>
          <w:tcPr>
            <w:tcW w:w="3237" w:type="dxa"/>
            <w:shd w:val="clear" w:color="auto" w:fill="FFFF00"/>
          </w:tcPr>
          <w:p w:rsidR="00C02BC8" w:rsidRPr="00D3387C" w:rsidRDefault="00E74161" w:rsidP="00085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$127 per night </w:t>
            </w:r>
          </w:p>
        </w:tc>
        <w:tc>
          <w:tcPr>
            <w:tcW w:w="3238" w:type="dxa"/>
          </w:tcPr>
          <w:p w:rsidR="00C02BC8" w:rsidRPr="00D3387C" w:rsidRDefault="00F17BB5" w:rsidP="00E37184">
            <w:pPr>
              <w:jc w:val="center"/>
              <w:rPr>
                <w:sz w:val="28"/>
                <w:szCs w:val="28"/>
              </w:rPr>
            </w:pPr>
            <w:r w:rsidRPr="00F17BB5">
              <w:rPr>
                <w:sz w:val="28"/>
                <w:szCs w:val="28"/>
              </w:rPr>
              <w:t>(717) 234-5021</w:t>
            </w:r>
          </w:p>
        </w:tc>
      </w:tr>
    </w:tbl>
    <w:p w:rsidR="00C02BC8" w:rsidRPr="00954E6C" w:rsidRDefault="00C02BC8" w:rsidP="00954E6C">
      <w:pPr>
        <w:tabs>
          <w:tab w:val="left" w:pos="3210"/>
        </w:tabs>
        <w:spacing w:after="100" w:afterAutospacing="1"/>
        <w:rPr>
          <w:color w:val="FF0000"/>
          <w:sz w:val="32"/>
          <w:szCs w:val="32"/>
        </w:rPr>
      </w:pPr>
    </w:p>
    <w:sectPr w:rsidR="00C02BC8" w:rsidRPr="00954E6C" w:rsidSect="00FD78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C8"/>
    <w:rsid w:val="00085BE0"/>
    <w:rsid w:val="002453B7"/>
    <w:rsid w:val="007D5263"/>
    <w:rsid w:val="00954E6C"/>
    <w:rsid w:val="009567D2"/>
    <w:rsid w:val="009F0E10"/>
    <w:rsid w:val="00C02BC8"/>
    <w:rsid w:val="00C10D32"/>
    <w:rsid w:val="00E74161"/>
    <w:rsid w:val="00F1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79922-502B-462D-8199-9C171C6E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2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ws.passkey.com/go/StardanceAlliance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 davis</dc:creator>
  <cp:keywords/>
  <dc:description/>
  <cp:lastModifiedBy>fredric davis</cp:lastModifiedBy>
  <cp:revision>6</cp:revision>
  <dcterms:created xsi:type="dcterms:W3CDTF">2017-12-28T01:32:00Z</dcterms:created>
  <dcterms:modified xsi:type="dcterms:W3CDTF">2018-01-03T18:33:00Z</dcterms:modified>
</cp:coreProperties>
</file>