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9D6" w:rsidRPr="00B459D6" w:rsidRDefault="00B459D6" w:rsidP="00B459D6">
      <w:pPr>
        <w:jc w:val="center"/>
        <w:rPr>
          <w:b/>
          <w:sz w:val="22"/>
          <w:szCs w:val="28"/>
        </w:rPr>
      </w:pPr>
      <w:r w:rsidRPr="00B459D6">
        <w:rPr>
          <w:b/>
          <w:sz w:val="22"/>
          <w:szCs w:val="28"/>
        </w:rPr>
        <w:t>THIS IS AN OPTIONAL – BONUS – ASSIGNMENT</w:t>
      </w:r>
    </w:p>
    <w:p w:rsidR="00B459D6" w:rsidRPr="00B459D6" w:rsidRDefault="00B459D6" w:rsidP="00B459D6">
      <w:pPr>
        <w:jc w:val="center"/>
        <w:rPr>
          <w:b/>
          <w:sz w:val="22"/>
          <w:szCs w:val="28"/>
        </w:rPr>
      </w:pPr>
      <w:r w:rsidRPr="00B459D6">
        <w:rPr>
          <w:b/>
          <w:sz w:val="22"/>
          <w:szCs w:val="28"/>
        </w:rPr>
        <w:t>PRINT AND COMPLETE IN INK.</w:t>
      </w:r>
    </w:p>
    <w:p w:rsidR="00B459D6" w:rsidRDefault="00B459D6" w:rsidP="00A8307F">
      <w:pPr>
        <w:rPr>
          <w:sz w:val="22"/>
          <w:szCs w:val="28"/>
        </w:rPr>
      </w:pPr>
    </w:p>
    <w:p w:rsidR="00A8307F" w:rsidRPr="00A8307F" w:rsidRDefault="00A8307F" w:rsidP="00A8307F">
      <w:pPr>
        <w:rPr>
          <w:sz w:val="22"/>
          <w:szCs w:val="28"/>
        </w:rPr>
      </w:pPr>
      <w:r w:rsidRPr="00A8307F">
        <w:rPr>
          <w:sz w:val="22"/>
          <w:szCs w:val="28"/>
        </w:rPr>
        <w:t>Name</w:t>
      </w:r>
      <w:proofErr w:type="gramStart"/>
      <w:r w:rsidRPr="00A8307F">
        <w:rPr>
          <w:sz w:val="22"/>
          <w:szCs w:val="28"/>
        </w:rPr>
        <w:t>:_</w:t>
      </w:r>
      <w:proofErr w:type="gramEnd"/>
      <w:r w:rsidRPr="00A8307F">
        <w:rPr>
          <w:sz w:val="22"/>
          <w:szCs w:val="28"/>
        </w:rPr>
        <w:t>______________________</w:t>
      </w:r>
      <w:r>
        <w:rPr>
          <w:sz w:val="22"/>
          <w:szCs w:val="28"/>
        </w:rPr>
        <w:t>________________</w:t>
      </w:r>
      <w:r w:rsidRPr="00A8307F">
        <w:rPr>
          <w:sz w:val="22"/>
          <w:szCs w:val="28"/>
        </w:rPr>
        <w:t xml:space="preserve"> </w:t>
      </w:r>
      <w:r>
        <w:rPr>
          <w:sz w:val="22"/>
          <w:szCs w:val="28"/>
        </w:rPr>
        <w:tab/>
      </w:r>
      <w:r w:rsidRPr="00A8307F">
        <w:rPr>
          <w:sz w:val="22"/>
          <w:szCs w:val="28"/>
        </w:rPr>
        <w:t>Class Period:____</w:t>
      </w:r>
      <w:r>
        <w:rPr>
          <w:sz w:val="22"/>
          <w:szCs w:val="28"/>
        </w:rPr>
        <w:tab/>
        <w:t>Due Date:___/____/____</w:t>
      </w:r>
    </w:p>
    <w:p w:rsidR="00A8307F" w:rsidRDefault="00CC7A75" w:rsidP="00293B36">
      <w:pPr>
        <w:jc w:val="center"/>
        <w:rPr>
          <w:sz w:val="28"/>
          <w:szCs w:val="28"/>
          <w:u w:val="single"/>
        </w:rPr>
      </w:pPr>
      <w:r w:rsidRPr="00CC7A75">
        <w:rPr>
          <w:noProof/>
        </w:rPr>
        <w:drawing>
          <wp:anchor distT="0" distB="0" distL="114300" distR="114300" simplePos="0" relativeHeight="251904512" behindDoc="0" locked="0" layoutInCell="1" allowOverlap="1" wp14:anchorId="410E3B8F" wp14:editId="5A0FC65F">
            <wp:simplePos x="0" y="0"/>
            <wp:positionH relativeFrom="column">
              <wp:posOffset>4514850</wp:posOffset>
            </wp:positionH>
            <wp:positionV relativeFrom="paragraph">
              <wp:posOffset>67945</wp:posOffset>
            </wp:positionV>
            <wp:extent cx="2381250" cy="1562100"/>
            <wp:effectExtent l="19050" t="19050" r="19050" b="19050"/>
            <wp:wrapTight wrapText="bothSides">
              <wp:wrapPolygon edited="0">
                <wp:start x="-173" y="-263"/>
                <wp:lineTo x="-173" y="21600"/>
                <wp:lineTo x="21600" y="21600"/>
                <wp:lineTo x="21600" y="-263"/>
                <wp:lineTo x="-173" y="-2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381250" cy="15621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A8307F" w:rsidRDefault="00293B36" w:rsidP="007922A7">
      <w:pPr>
        <w:rPr>
          <w:sz w:val="28"/>
          <w:szCs w:val="28"/>
          <w:u w:val="single"/>
        </w:rPr>
      </w:pPr>
      <w:r w:rsidRPr="008842BD">
        <w:rPr>
          <w:sz w:val="28"/>
          <w:szCs w:val="28"/>
          <w:u w:val="single"/>
        </w:rPr>
        <w:t>Guided Reading</w:t>
      </w:r>
      <w:r w:rsidR="00247980">
        <w:rPr>
          <w:sz w:val="28"/>
          <w:szCs w:val="28"/>
          <w:u w:val="single"/>
        </w:rPr>
        <w:t xml:space="preserve"> &amp; Analysis</w:t>
      </w:r>
      <w:r w:rsidRPr="008842BD">
        <w:rPr>
          <w:sz w:val="28"/>
          <w:szCs w:val="28"/>
          <w:u w:val="single"/>
        </w:rPr>
        <w:t>:</w:t>
      </w:r>
      <w:r>
        <w:rPr>
          <w:sz w:val="28"/>
          <w:szCs w:val="28"/>
          <w:u w:val="single"/>
        </w:rPr>
        <w:t xml:space="preserve"> </w:t>
      </w:r>
      <w:r w:rsidR="00F22FE6">
        <w:rPr>
          <w:sz w:val="28"/>
          <w:szCs w:val="28"/>
          <w:u w:val="single"/>
        </w:rPr>
        <w:t>The Union in Peril, 1848-1861</w:t>
      </w:r>
    </w:p>
    <w:p w:rsidR="00535A14" w:rsidRDefault="00535A14" w:rsidP="007922A7">
      <w:pPr>
        <w:rPr>
          <w:sz w:val="28"/>
          <w:szCs w:val="28"/>
        </w:rPr>
        <w:sectPr w:rsidR="00535A14" w:rsidSect="00535A14">
          <w:type w:val="continuous"/>
          <w:pgSz w:w="12240" w:h="15840" w:code="1"/>
          <w:pgMar w:top="720" w:right="720" w:bottom="180" w:left="720" w:header="720" w:footer="720" w:gutter="0"/>
          <w:cols w:space="720"/>
          <w:docGrid w:linePitch="360"/>
        </w:sectPr>
      </w:pPr>
    </w:p>
    <w:p w:rsidR="00293B36" w:rsidRPr="00A8307F" w:rsidRDefault="00293B36" w:rsidP="007922A7">
      <w:pPr>
        <w:rPr>
          <w:sz w:val="28"/>
          <w:szCs w:val="28"/>
        </w:rPr>
      </w:pPr>
      <w:r w:rsidRPr="00A8307F">
        <w:rPr>
          <w:sz w:val="28"/>
          <w:szCs w:val="28"/>
        </w:rPr>
        <w:lastRenderedPageBreak/>
        <w:t xml:space="preserve">Chapter </w:t>
      </w:r>
      <w:r w:rsidR="001775CC">
        <w:rPr>
          <w:sz w:val="28"/>
          <w:szCs w:val="28"/>
        </w:rPr>
        <w:t>1</w:t>
      </w:r>
      <w:r w:rsidR="00F22FE6">
        <w:rPr>
          <w:sz w:val="28"/>
          <w:szCs w:val="28"/>
        </w:rPr>
        <w:t>3</w:t>
      </w:r>
      <w:r w:rsidR="007922A7">
        <w:rPr>
          <w:sz w:val="28"/>
          <w:szCs w:val="28"/>
        </w:rPr>
        <w:t>-</w:t>
      </w:r>
      <w:r w:rsidR="00A8307F" w:rsidRPr="00A8307F">
        <w:rPr>
          <w:noProof/>
        </w:rPr>
        <w:t xml:space="preserve"> </w:t>
      </w:r>
      <w:r w:rsidR="00F22FE6">
        <w:rPr>
          <w:i/>
          <w:sz w:val="22"/>
          <w:szCs w:val="28"/>
        </w:rPr>
        <w:t xml:space="preserve">Sectionalism Propelling the Nation into Civil </w:t>
      </w:r>
      <w:proofErr w:type="gramStart"/>
      <w:r w:rsidR="00F22FE6">
        <w:rPr>
          <w:i/>
          <w:sz w:val="22"/>
          <w:szCs w:val="28"/>
        </w:rPr>
        <w:t>War</w:t>
      </w:r>
      <w:r w:rsidR="00B83DD7">
        <w:rPr>
          <w:i/>
          <w:sz w:val="22"/>
          <w:szCs w:val="28"/>
        </w:rPr>
        <w:t xml:space="preserve"> </w:t>
      </w:r>
      <w:r w:rsidR="005F7623" w:rsidRPr="005F7623">
        <w:rPr>
          <w:sz w:val="22"/>
          <w:szCs w:val="28"/>
        </w:rPr>
        <w:t xml:space="preserve"> </w:t>
      </w:r>
      <w:r w:rsidR="00510EE2">
        <w:rPr>
          <w:noProof/>
          <w:sz w:val="20"/>
        </w:rPr>
        <w:t>pp</w:t>
      </w:r>
      <w:proofErr w:type="gramEnd"/>
      <w:r w:rsidR="005F7623">
        <w:rPr>
          <w:noProof/>
          <w:sz w:val="20"/>
        </w:rPr>
        <w:t xml:space="preserve"> </w:t>
      </w:r>
      <w:r w:rsidR="00F22FE6">
        <w:rPr>
          <w:noProof/>
          <w:sz w:val="20"/>
        </w:rPr>
        <w:t>247-261</w:t>
      </w:r>
      <w:r w:rsidR="00535A14" w:rsidRPr="00535A14">
        <w:rPr>
          <w:noProof/>
        </w:rPr>
        <w:t xml:space="preserve"> </w:t>
      </w:r>
    </w:p>
    <w:p w:rsidR="00A8307F" w:rsidRPr="00293B36" w:rsidRDefault="00252D81" w:rsidP="007922A7">
      <w:pPr>
        <w:jc w:val="center"/>
        <w:rPr>
          <w:sz w:val="20"/>
          <w:szCs w:val="28"/>
          <w:u w:val="single"/>
        </w:rPr>
      </w:pPr>
      <w:r>
        <w:rPr>
          <w:noProof/>
          <w:sz w:val="20"/>
          <w:szCs w:val="28"/>
          <w:u w:val="single"/>
        </w:rPr>
        <mc:AlternateContent>
          <mc:Choice Requires="wps">
            <w:drawing>
              <wp:anchor distT="0" distB="0" distL="114300" distR="114300" simplePos="0" relativeHeight="251861504" behindDoc="0" locked="0" layoutInCell="1" allowOverlap="1" wp14:anchorId="4AB299ED" wp14:editId="40C807C4">
                <wp:simplePos x="0" y="0"/>
                <wp:positionH relativeFrom="column">
                  <wp:posOffset>-114300</wp:posOffset>
                </wp:positionH>
                <wp:positionV relativeFrom="paragraph">
                  <wp:posOffset>1271</wp:posOffset>
                </wp:positionV>
                <wp:extent cx="7134225" cy="3524250"/>
                <wp:effectExtent l="0" t="0" r="28575" b="19050"/>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3524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9pt;margin-top:.1pt;width:561.75pt;height:277.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" filled="f"/>
            </w:pict>
          </mc:Fallback>
        </mc:AlternateContent>
      </w:r>
      <w:r w:rsidR="001253DA" w:rsidRPr="001253DA">
        <w:rPr>
          <w:noProof/>
        </w:rPr>
        <w:t xml:space="preserve"> </w:t>
      </w:r>
    </w:p>
    <w:p w:rsidR="00247980" w:rsidRPr="007922A7" w:rsidRDefault="00252D81" w:rsidP="00252D81">
      <w:pPr>
        <w:widowControl w:val="0"/>
        <w:autoSpaceDE w:val="0"/>
        <w:autoSpaceDN w:val="0"/>
        <w:adjustRightInd w:val="0"/>
        <w:rPr>
          <w:rFonts w:ascii="Arial Narrow" w:hAnsi="Arial Narrow"/>
          <w:b/>
          <w:bCs/>
          <w:sz w:val="20"/>
        </w:rPr>
      </w:pPr>
      <w:r>
        <w:rPr>
          <w:rFonts w:ascii="Arial Narrow" w:hAnsi="Arial Narrow"/>
          <w:b/>
          <w:bCs/>
          <w:sz w:val="20"/>
          <w:u w:val="single"/>
        </w:rPr>
        <w:t xml:space="preserve">Reading </w:t>
      </w:r>
      <w:r w:rsidR="00247980" w:rsidRPr="007922A7">
        <w:rPr>
          <w:rFonts w:ascii="Arial Narrow" w:hAnsi="Arial Narrow"/>
          <w:b/>
          <w:bCs/>
          <w:sz w:val="20"/>
          <w:u w:val="single"/>
        </w:rPr>
        <w:t>Assignment</w:t>
      </w:r>
      <w:r w:rsidR="00247980" w:rsidRPr="007922A7">
        <w:rPr>
          <w:rFonts w:ascii="Arial Narrow" w:hAnsi="Arial Narrow"/>
          <w:b/>
          <w:bCs/>
          <w:sz w:val="20"/>
        </w:rPr>
        <w:t xml:space="preserve">: </w:t>
      </w:r>
    </w:p>
    <w:p w:rsidR="00247980" w:rsidRPr="007922A7" w:rsidRDefault="003416C0" w:rsidP="00252D81">
      <w:pPr>
        <w:widowControl w:val="0"/>
        <w:autoSpaceDE w:val="0"/>
        <w:autoSpaceDN w:val="0"/>
        <w:adjustRightInd w:val="0"/>
        <w:rPr>
          <w:rFonts w:ascii="Arial Narrow" w:hAnsi="Arial Narrow"/>
          <w:bCs/>
          <w:sz w:val="18"/>
        </w:rPr>
      </w:pPr>
      <w:r>
        <w:rPr>
          <w:rFonts w:ascii="Arial Narrow" w:hAnsi="Arial Narrow"/>
          <w:bCs/>
          <w:sz w:val="18"/>
        </w:rPr>
        <w:t xml:space="preserve">Ch. </w:t>
      </w:r>
      <w:proofErr w:type="gramStart"/>
      <w:r w:rsidR="001775CC">
        <w:rPr>
          <w:rFonts w:ascii="Arial Narrow" w:hAnsi="Arial Narrow"/>
          <w:bCs/>
          <w:sz w:val="18"/>
        </w:rPr>
        <w:t>1</w:t>
      </w:r>
      <w:r w:rsidR="00CC7A75">
        <w:rPr>
          <w:rFonts w:ascii="Arial Narrow" w:hAnsi="Arial Narrow"/>
          <w:bCs/>
          <w:sz w:val="18"/>
        </w:rPr>
        <w:t>3</w:t>
      </w:r>
      <w:r w:rsidR="00F63213">
        <w:rPr>
          <w:rFonts w:ascii="Arial Narrow" w:hAnsi="Arial Narrow"/>
          <w:bCs/>
          <w:sz w:val="18"/>
        </w:rPr>
        <w:t xml:space="preserve"> </w:t>
      </w:r>
      <w:r w:rsidR="00510EE2">
        <w:rPr>
          <w:rFonts w:ascii="Arial Narrow" w:hAnsi="Arial Narrow"/>
          <w:bCs/>
          <w:sz w:val="18"/>
        </w:rPr>
        <w:t xml:space="preserve"> </w:t>
      </w:r>
      <w:r w:rsidR="00247980" w:rsidRPr="007922A7">
        <w:rPr>
          <w:rFonts w:ascii="Arial Narrow" w:hAnsi="Arial Narrow"/>
          <w:bCs/>
          <w:sz w:val="18"/>
        </w:rPr>
        <w:t>AMSCO</w:t>
      </w:r>
      <w:proofErr w:type="gramEnd"/>
      <w:r w:rsidR="00B459D6">
        <w:rPr>
          <w:rFonts w:ascii="Arial Narrow" w:hAnsi="Arial Narrow"/>
          <w:bCs/>
          <w:sz w:val="18"/>
        </w:rPr>
        <w:t xml:space="preserve"> other source covering Period 5</w:t>
      </w:r>
      <w:r w:rsidR="007922A7" w:rsidRPr="007922A7">
        <w:rPr>
          <w:rFonts w:ascii="Arial Narrow" w:hAnsi="Arial Narrow"/>
          <w:bCs/>
          <w:sz w:val="18"/>
        </w:rPr>
        <w:t>.</w:t>
      </w:r>
      <w:r w:rsidR="000E4C9E" w:rsidRPr="000E4C9E">
        <w:rPr>
          <w:rFonts w:ascii="Arial Narrow" w:hAnsi="Arial Narrow"/>
          <w:b/>
          <w:noProof/>
          <w:sz w:val="28"/>
          <w:szCs w:val="28"/>
        </w:rPr>
        <w:t xml:space="preserve"> </w:t>
      </w:r>
    </w:p>
    <w:p w:rsidR="00247980" w:rsidRPr="007922A7" w:rsidRDefault="00247980" w:rsidP="00252D81">
      <w:pPr>
        <w:widowControl w:val="0"/>
        <w:autoSpaceDE w:val="0"/>
        <w:autoSpaceDN w:val="0"/>
        <w:adjustRightInd w:val="0"/>
        <w:rPr>
          <w:rFonts w:ascii="Arial Narrow" w:hAnsi="Arial Narrow"/>
          <w:b/>
          <w:bCs/>
          <w:sz w:val="14"/>
        </w:rPr>
      </w:pPr>
    </w:p>
    <w:p w:rsidR="007922A7" w:rsidRPr="007922A7" w:rsidRDefault="00247980" w:rsidP="00252D81">
      <w:pPr>
        <w:widowControl w:val="0"/>
        <w:autoSpaceDE w:val="0"/>
        <w:autoSpaceDN w:val="0"/>
        <w:adjustRightInd w:val="0"/>
        <w:rPr>
          <w:rFonts w:ascii="Arial Narrow" w:hAnsi="Arial Narrow"/>
          <w:bCs/>
          <w:sz w:val="18"/>
        </w:rPr>
      </w:pPr>
      <w:r w:rsidRPr="007922A7">
        <w:rPr>
          <w:rFonts w:ascii="Arial Narrow" w:hAnsi="Arial Narrow"/>
          <w:b/>
          <w:bCs/>
          <w:sz w:val="20"/>
          <w:u w:val="single"/>
        </w:rPr>
        <w:t>Purpose</w:t>
      </w:r>
      <w:r w:rsidRPr="007922A7">
        <w:rPr>
          <w:rFonts w:ascii="Arial Narrow" w:hAnsi="Arial Narrow"/>
          <w:b/>
          <w:bCs/>
          <w:sz w:val="20"/>
        </w:rPr>
        <w:t>:</w:t>
      </w:r>
      <w:r w:rsidR="00E16CE1" w:rsidRPr="007922A7">
        <w:rPr>
          <w:rFonts w:ascii="Arial Narrow" w:hAnsi="Arial Narrow"/>
          <w:b/>
          <w:bCs/>
          <w:sz w:val="20"/>
        </w:rPr>
        <w:t xml:space="preserve"> </w:t>
      </w:r>
    </w:p>
    <w:p w:rsidR="00F63213" w:rsidRPr="00580E7A" w:rsidRDefault="007922A7" w:rsidP="00252D81">
      <w:pPr>
        <w:widowControl w:val="0"/>
        <w:autoSpaceDE w:val="0"/>
        <w:autoSpaceDN w:val="0"/>
        <w:adjustRightInd w:val="0"/>
        <w:rPr>
          <w:rFonts w:ascii="Arial Narrow" w:hAnsi="Arial Narrow"/>
          <w:bCs/>
          <w:sz w:val="18"/>
        </w:rPr>
      </w:pPr>
      <w:r w:rsidRPr="007922A7">
        <w:rPr>
          <w:rFonts w:ascii="Arial Narrow" w:hAnsi="Arial Narrow"/>
          <w:bCs/>
          <w:sz w:val="18"/>
        </w:rPr>
        <w:t>T</w:t>
      </w:r>
      <w:r w:rsidR="006A0307">
        <w:rPr>
          <w:rFonts w:ascii="Arial Narrow" w:hAnsi="Arial Narrow"/>
          <w:bCs/>
          <w:sz w:val="18"/>
        </w:rPr>
        <w:t xml:space="preserve">his guide is not only a place to record </w:t>
      </w:r>
      <w:r w:rsidR="006A0307" w:rsidRPr="007922A7">
        <w:rPr>
          <w:rFonts w:ascii="Arial Narrow" w:hAnsi="Arial Narrow"/>
          <w:bCs/>
          <w:sz w:val="18"/>
        </w:rPr>
        <w:t>notes</w:t>
      </w:r>
      <w:r w:rsidR="006A0307">
        <w:rPr>
          <w:rFonts w:ascii="Arial Narrow" w:hAnsi="Arial Narrow"/>
          <w:bCs/>
          <w:sz w:val="18"/>
        </w:rPr>
        <w:t xml:space="preserve"> as you read, but also to provide a place and</w:t>
      </w:r>
      <w:r w:rsidR="00E44D6E">
        <w:rPr>
          <w:rFonts w:ascii="Arial Narrow" w:hAnsi="Arial Narrow"/>
          <w:bCs/>
          <w:sz w:val="18"/>
        </w:rPr>
        <w:t xml:space="preserve"> </w:t>
      </w:r>
      <w:r w:rsidR="006A0307">
        <w:rPr>
          <w:rFonts w:ascii="Arial Narrow" w:hAnsi="Arial Narrow"/>
          <w:bCs/>
          <w:sz w:val="18"/>
        </w:rPr>
        <w:t>structure</w:t>
      </w:r>
      <w:r w:rsidR="00247980" w:rsidRPr="007922A7">
        <w:rPr>
          <w:rFonts w:ascii="Arial Narrow" w:hAnsi="Arial Narrow"/>
          <w:bCs/>
          <w:sz w:val="18"/>
        </w:rPr>
        <w:t xml:space="preserve"> for </w:t>
      </w:r>
      <w:r w:rsidR="00247980" w:rsidRPr="007922A7">
        <w:rPr>
          <w:rFonts w:ascii="Arial Narrow" w:hAnsi="Arial Narrow"/>
          <w:bCs/>
          <w:i/>
          <w:sz w:val="18"/>
        </w:rPr>
        <w:t>reflections and analysis</w:t>
      </w:r>
      <w:r w:rsidR="00247980" w:rsidRPr="007922A7">
        <w:rPr>
          <w:rFonts w:ascii="Arial Narrow" w:hAnsi="Arial Narrow"/>
          <w:bCs/>
          <w:sz w:val="18"/>
        </w:rPr>
        <w:t xml:space="preserve"> using your </w:t>
      </w:r>
      <w:r w:rsidR="00E16CE1" w:rsidRPr="007922A7">
        <w:rPr>
          <w:rFonts w:ascii="Arial Narrow" w:hAnsi="Arial Narrow"/>
          <w:bCs/>
          <w:sz w:val="18"/>
        </w:rPr>
        <w:t xml:space="preserve"> </w:t>
      </w:r>
      <w:r w:rsidR="00247980" w:rsidRPr="007922A7">
        <w:rPr>
          <w:rFonts w:ascii="Arial Narrow" w:hAnsi="Arial Narrow"/>
          <w:bCs/>
          <w:sz w:val="18"/>
        </w:rPr>
        <w:t>noggin (thinking skills)</w:t>
      </w:r>
      <w:r w:rsidRPr="007922A7">
        <w:rPr>
          <w:rFonts w:ascii="Arial Narrow" w:hAnsi="Arial Narrow"/>
          <w:bCs/>
          <w:sz w:val="18"/>
        </w:rPr>
        <w:t xml:space="preserve"> with</w:t>
      </w:r>
      <w:r w:rsidR="00247980" w:rsidRPr="007922A7">
        <w:rPr>
          <w:rFonts w:ascii="Arial Narrow" w:hAnsi="Arial Narrow"/>
          <w:bCs/>
          <w:sz w:val="18"/>
        </w:rPr>
        <w:t xml:space="preserve"> new knowledge</w:t>
      </w:r>
      <w:r w:rsidR="00E16CE1" w:rsidRPr="007922A7">
        <w:rPr>
          <w:rFonts w:ascii="Arial Narrow" w:hAnsi="Arial Narrow"/>
          <w:bCs/>
          <w:sz w:val="18"/>
        </w:rPr>
        <w:t xml:space="preserve"> </w:t>
      </w:r>
      <w:r w:rsidR="00247980" w:rsidRPr="007922A7">
        <w:rPr>
          <w:rFonts w:ascii="Arial Narrow" w:hAnsi="Arial Narrow"/>
          <w:bCs/>
          <w:sz w:val="18"/>
        </w:rPr>
        <w:t xml:space="preserve">gained from the reading.  </w:t>
      </w:r>
      <w:r w:rsidR="00E16CE1" w:rsidRPr="007922A7">
        <w:rPr>
          <w:rFonts w:ascii="Arial Narrow" w:hAnsi="Arial Narrow"/>
          <w:bCs/>
          <w:sz w:val="18"/>
        </w:rPr>
        <w:t xml:space="preserve"> </w:t>
      </w:r>
      <w:r w:rsidR="00247980" w:rsidRPr="007922A7">
        <w:rPr>
          <w:rFonts w:ascii="Arial Narrow" w:hAnsi="Arial Narrow"/>
          <w:bCs/>
          <w:sz w:val="18"/>
        </w:rPr>
        <w:t xml:space="preserve"> </w:t>
      </w:r>
      <w:r w:rsidR="00247980" w:rsidRPr="007922A7">
        <w:rPr>
          <w:rFonts w:ascii="Arial Narrow" w:hAnsi="Arial Narrow"/>
          <w:bCs/>
          <w:sz w:val="18"/>
        </w:rPr>
        <w:sym w:font="Wingdings" w:char="F04A"/>
      </w:r>
      <w:r w:rsidR="00247980" w:rsidRPr="007922A7">
        <w:rPr>
          <w:rFonts w:ascii="Arial Narrow" w:hAnsi="Arial Narrow"/>
          <w:bCs/>
          <w:sz w:val="18"/>
        </w:rPr>
        <w:t xml:space="preserve"> </w:t>
      </w:r>
      <w:r w:rsidR="00247980" w:rsidRPr="003756FF">
        <w:rPr>
          <w:rFonts w:ascii="Arial Narrow" w:hAnsi="Arial Narrow"/>
          <w:b/>
          <w:bCs/>
          <w:sz w:val="18"/>
        </w:rPr>
        <w:t>Mastery of</w:t>
      </w:r>
      <w:r w:rsidR="00E16CE1" w:rsidRPr="003756FF">
        <w:rPr>
          <w:rFonts w:ascii="Arial Narrow" w:hAnsi="Arial Narrow"/>
          <w:b/>
          <w:bCs/>
          <w:sz w:val="18"/>
        </w:rPr>
        <w:t xml:space="preserve"> the </w:t>
      </w:r>
      <w:r w:rsidR="00817163" w:rsidRPr="003756FF">
        <w:rPr>
          <w:rFonts w:ascii="Arial Narrow" w:hAnsi="Arial Narrow"/>
          <w:b/>
          <w:bCs/>
          <w:sz w:val="18"/>
        </w:rPr>
        <w:t>course and</w:t>
      </w:r>
      <w:r w:rsidR="00247980" w:rsidRPr="003756FF">
        <w:rPr>
          <w:rFonts w:ascii="Arial Narrow" w:hAnsi="Arial Narrow"/>
          <w:b/>
          <w:bCs/>
          <w:sz w:val="18"/>
        </w:rPr>
        <w:t xml:space="preserve"> AP exam await all who choose to </w:t>
      </w:r>
      <w:r w:rsidR="00247980" w:rsidRPr="003756FF">
        <w:rPr>
          <w:rFonts w:ascii="Arial Narrow" w:hAnsi="Arial Narrow"/>
          <w:b/>
          <w:bCs/>
          <w:i/>
          <w:sz w:val="18"/>
        </w:rPr>
        <w:t>process</w:t>
      </w:r>
      <w:r w:rsidR="00247980" w:rsidRPr="003756FF">
        <w:rPr>
          <w:rFonts w:ascii="Arial Narrow" w:hAnsi="Arial Narrow"/>
          <w:b/>
          <w:bCs/>
          <w:sz w:val="18"/>
        </w:rPr>
        <w:t xml:space="preserve"> the information as they read/receive</w:t>
      </w:r>
      <w:r w:rsidR="00247980" w:rsidRPr="007922A7">
        <w:rPr>
          <w:rFonts w:ascii="Arial Narrow" w:hAnsi="Arial Narrow"/>
          <w:bCs/>
          <w:sz w:val="18"/>
        </w:rPr>
        <w:t xml:space="preserve">. </w:t>
      </w:r>
      <w:r w:rsidR="00580E7A">
        <w:rPr>
          <w:rFonts w:ascii="Arial Narrow" w:hAnsi="Arial Narrow"/>
          <w:bCs/>
          <w:sz w:val="18"/>
        </w:rPr>
        <w:t xml:space="preserve"> </w:t>
      </w:r>
      <w:r>
        <w:rPr>
          <w:rFonts w:ascii="Arial Narrow" w:hAnsi="Arial Narrow"/>
          <w:bCs/>
          <w:sz w:val="18"/>
        </w:rPr>
        <w:t>This is an optional assignment.</w:t>
      </w:r>
      <w:r w:rsidR="000E4C9E">
        <w:rPr>
          <w:rFonts w:ascii="Arial Narrow" w:hAnsi="Arial Narrow"/>
          <w:bCs/>
          <w:sz w:val="18"/>
        </w:rPr>
        <w:t xml:space="preserve"> </w:t>
      </w:r>
      <w:r w:rsidR="00247980" w:rsidRPr="00CD4225">
        <w:rPr>
          <w:rFonts w:ascii="Arial Narrow" w:hAnsi="Arial Narrow"/>
          <w:b/>
          <w:bCs/>
          <w:i/>
          <w:color w:val="4F6228"/>
          <w:sz w:val="16"/>
        </w:rPr>
        <w:t>So… young Jedi… what is your choice? Do? Or do not? There is no try</w:t>
      </w:r>
      <w:r w:rsidR="00247980" w:rsidRPr="00252D81">
        <w:rPr>
          <w:rFonts w:ascii="Arial Narrow" w:hAnsi="Arial Narrow"/>
          <w:b/>
          <w:bCs/>
          <w:i/>
          <w:sz w:val="14"/>
        </w:rPr>
        <w:t>.</w:t>
      </w:r>
      <w:r w:rsidR="00247980" w:rsidRPr="00252D81">
        <w:rPr>
          <w:rFonts w:ascii="Arial Narrow" w:hAnsi="Arial Narrow"/>
          <w:b/>
          <w:bCs/>
          <w:sz w:val="14"/>
        </w:rPr>
        <w:t xml:space="preserve"> </w:t>
      </w:r>
      <w:r w:rsidRPr="00252D81">
        <w:rPr>
          <w:rFonts w:ascii="Arial Narrow" w:hAnsi="Arial Narrow"/>
          <w:b/>
          <w:bCs/>
          <w:sz w:val="14"/>
        </w:rPr>
        <w:t xml:space="preserve">   </w:t>
      </w:r>
      <w:r w:rsidR="00252D81" w:rsidRPr="00252D81">
        <w:rPr>
          <w:rFonts w:ascii="Arial Narrow" w:hAnsi="Arial Narrow"/>
          <w:b/>
          <w:bCs/>
          <w:sz w:val="14"/>
        </w:rPr>
        <w:t>(</w:t>
      </w:r>
      <w:proofErr w:type="gramStart"/>
      <w:r w:rsidR="00252D81" w:rsidRPr="00252D81">
        <w:rPr>
          <w:rFonts w:ascii="Arial Narrow" w:hAnsi="Arial Narrow"/>
          <w:b/>
          <w:bCs/>
          <w:sz w:val="14"/>
        </w:rPr>
        <w:t>image</w:t>
      </w:r>
      <w:proofErr w:type="gramEnd"/>
      <w:r w:rsidR="00252D81" w:rsidRPr="00252D81">
        <w:rPr>
          <w:rFonts w:ascii="Arial Narrow" w:hAnsi="Arial Narrow"/>
          <w:b/>
          <w:bCs/>
          <w:sz w:val="14"/>
        </w:rPr>
        <w:t xml:space="preserve"> </w:t>
      </w:r>
      <w:r w:rsidR="00CC7A75">
        <w:rPr>
          <w:rFonts w:ascii="Arial Narrow" w:hAnsi="Arial Narrow"/>
          <w:b/>
          <w:bCs/>
          <w:sz w:val="14"/>
        </w:rPr>
        <w:t>from released College Board exam</w:t>
      </w:r>
      <w:r w:rsidR="00252D81" w:rsidRPr="00252D81">
        <w:rPr>
          <w:rFonts w:ascii="Arial Narrow" w:hAnsi="Arial Narrow"/>
          <w:b/>
          <w:bCs/>
          <w:sz w:val="14"/>
        </w:rPr>
        <w:t>)</w:t>
      </w:r>
      <w:r w:rsidRPr="00252D81">
        <w:rPr>
          <w:rFonts w:ascii="Arial Narrow" w:hAnsi="Arial Narrow"/>
          <w:b/>
          <w:bCs/>
          <w:sz w:val="14"/>
        </w:rPr>
        <w:t xml:space="preserve">   </w:t>
      </w:r>
    </w:p>
    <w:p w:rsidR="00247980" w:rsidRPr="0083691E" w:rsidRDefault="00247980" w:rsidP="00252D81">
      <w:pPr>
        <w:widowControl w:val="0"/>
        <w:autoSpaceDE w:val="0"/>
        <w:autoSpaceDN w:val="0"/>
        <w:adjustRightInd w:val="0"/>
        <w:jc w:val="right"/>
        <w:rPr>
          <w:rFonts w:ascii="Arial Narrow" w:hAnsi="Arial Narrow"/>
          <w:bCs/>
          <w:sz w:val="16"/>
        </w:rPr>
      </w:pPr>
    </w:p>
    <w:p w:rsidR="00A8307F" w:rsidRPr="007922A7" w:rsidRDefault="00247980" w:rsidP="00252D81">
      <w:pPr>
        <w:widowControl w:val="0"/>
        <w:autoSpaceDE w:val="0"/>
        <w:autoSpaceDN w:val="0"/>
        <w:adjustRightInd w:val="0"/>
        <w:rPr>
          <w:rFonts w:ascii="Arial Narrow" w:hAnsi="Arial Narrow"/>
          <w:b/>
          <w:bCs/>
          <w:sz w:val="20"/>
        </w:rPr>
      </w:pPr>
      <w:r w:rsidRPr="007922A7">
        <w:rPr>
          <w:rFonts w:ascii="Arial Narrow" w:hAnsi="Arial Narrow"/>
          <w:b/>
          <w:bCs/>
          <w:sz w:val="20"/>
          <w:u w:val="single"/>
        </w:rPr>
        <w:t>Directions</w:t>
      </w:r>
      <w:r w:rsidRPr="007922A7">
        <w:rPr>
          <w:rFonts w:ascii="Arial Narrow" w:hAnsi="Arial Narrow"/>
          <w:b/>
          <w:bCs/>
          <w:sz w:val="20"/>
        </w:rPr>
        <w:t>:</w:t>
      </w:r>
      <w:r w:rsidR="00A8307F" w:rsidRPr="007922A7">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p>
    <w:p w:rsidR="00247980" w:rsidRPr="007922A7" w:rsidRDefault="00247980" w:rsidP="00252D81">
      <w:pPr>
        <w:numPr>
          <w:ilvl w:val="0"/>
          <w:numId w:val="1"/>
        </w:numPr>
        <w:ind w:left="360"/>
        <w:rPr>
          <w:rFonts w:ascii="Arial Narrow" w:hAnsi="Arial Narrow" w:cs="Arial"/>
          <w:sz w:val="18"/>
          <w:szCs w:val="22"/>
        </w:rPr>
      </w:pPr>
      <w:r w:rsidRPr="007922A7">
        <w:rPr>
          <w:rFonts w:ascii="Arial Narrow" w:hAnsi="Arial Narrow" w:cs="Arial"/>
          <w:b/>
          <w:sz w:val="18"/>
          <w:szCs w:val="22"/>
        </w:rPr>
        <w:t>Pre-Read:</w:t>
      </w:r>
      <w:r w:rsidRPr="007922A7">
        <w:rPr>
          <w:rFonts w:ascii="Arial Narrow" w:hAnsi="Arial Narrow" w:cs="Arial"/>
          <w:sz w:val="18"/>
          <w:szCs w:val="22"/>
        </w:rPr>
        <w:t xml:space="preserve"> </w:t>
      </w:r>
      <w:r w:rsidRPr="007922A7">
        <w:rPr>
          <w:rFonts w:ascii="Arial Narrow" w:hAnsi="Arial Narrow" w:cs="Arial"/>
          <w:sz w:val="18"/>
          <w:szCs w:val="22"/>
        </w:rPr>
        <w:tab/>
        <w:t>Read the prompts/questions wit</w:t>
      </w:r>
      <w:r w:rsidR="00E16CE1" w:rsidRPr="007922A7">
        <w:rPr>
          <w:rFonts w:ascii="Arial Narrow" w:hAnsi="Arial Narrow" w:cs="Arial"/>
          <w:sz w:val="18"/>
          <w:szCs w:val="22"/>
        </w:rPr>
        <w:t>hin this guide before you read the</w:t>
      </w:r>
      <w:r w:rsidRPr="007922A7">
        <w:rPr>
          <w:rFonts w:ascii="Arial Narrow" w:hAnsi="Arial Narrow" w:cs="Arial"/>
          <w:sz w:val="18"/>
          <w:szCs w:val="22"/>
        </w:rPr>
        <w:t xml:space="preserve"> chapter. </w:t>
      </w:r>
      <w:r w:rsidR="004C5CCE">
        <w:rPr>
          <w:rFonts w:ascii="Arial Narrow" w:hAnsi="Arial Narrow" w:cs="Arial"/>
          <w:sz w:val="18"/>
          <w:szCs w:val="22"/>
        </w:rPr>
        <w:tab/>
      </w:r>
      <w:r w:rsidR="004C5CCE">
        <w:rPr>
          <w:rFonts w:ascii="Arial Narrow" w:hAnsi="Arial Narrow" w:cs="Arial"/>
          <w:sz w:val="18"/>
          <w:szCs w:val="22"/>
        </w:rPr>
        <w:tab/>
        <w:t xml:space="preserve">                                              </w:t>
      </w:r>
    </w:p>
    <w:p w:rsidR="00247980" w:rsidRPr="00252D81" w:rsidRDefault="00247980" w:rsidP="00252D81">
      <w:pPr>
        <w:numPr>
          <w:ilvl w:val="0"/>
          <w:numId w:val="1"/>
        </w:numPr>
        <w:ind w:left="360"/>
        <w:rPr>
          <w:rFonts w:ascii="Arial Narrow" w:hAnsi="Arial Narrow" w:cs="Arial"/>
          <w:i/>
          <w:sz w:val="18"/>
          <w:szCs w:val="22"/>
        </w:rPr>
      </w:pPr>
      <w:r w:rsidRPr="00252D81">
        <w:rPr>
          <w:rFonts w:ascii="Arial Narrow" w:hAnsi="Arial Narrow" w:cs="Arial"/>
          <w:b/>
          <w:sz w:val="18"/>
          <w:szCs w:val="22"/>
        </w:rPr>
        <w:t>Skim:</w:t>
      </w:r>
      <w:r w:rsidRPr="00252D81">
        <w:rPr>
          <w:rFonts w:ascii="Arial Narrow" w:hAnsi="Arial Narrow" w:cs="Arial"/>
          <w:sz w:val="18"/>
          <w:szCs w:val="22"/>
        </w:rPr>
        <w:tab/>
        <w:t xml:space="preserve">Flip through the chapter and note titles and subtitles. Look at images and read captions. </w:t>
      </w:r>
      <w:r w:rsidRPr="00252D81">
        <w:rPr>
          <w:rFonts w:ascii="Arial Narrow" w:hAnsi="Arial Narrow" w:cs="Arial"/>
          <w:i/>
          <w:sz w:val="18"/>
          <w:szCs w:val="22"/>
        </w:rPr>
        <w:t>Get a feel for the content you are about to read.</w:t>
      </w:r>
    </w:p>
    <w:p w:rsidR="00252D81" w:rsidRDefault="00247980" w:rsidP="00252D81">
      <w:pPr>
        <w:numPr>
          <w:ilvl w:val="0"/>
          <w:numId w:val="1"/>
        </w:numPr>
        <w:ind w:left="360"/>
        <w:rPr>
          <w:rFonts w:ascii="Arial Narrow" w:hAnsi="Arial Narrow" w:cs="Arial"/>
          <w:sz w:val="18"/>
          <w:szCs w:val="22"/>
        </w:rPr>
      </w:pPr>
      <w:r w:rsidRPr="00252D81">
        <w:rPr>
          <w:rFonts w:ascii="Arial Narrow" w:hAnsi="Arial Narrow" w:cs="Arial"/>
          <w:b/>
          <w:sz w:val="18"/>
          <w:szCs w:val="22"/>
        </w:rPr>
        <w:t>Read/Analyze:</w:t>
      </w:r>
      <w:r w:rsidRPr="00252D81">
        <w:rPr>
          <w:rFonts w:ascii="Arial Narrow" w:hAnsi="Arial Narrow" w:cs="Arial"/>
          <w:sz w:val="18"/>
          <w:szCs w:val="22"/>
        </w:rPr>
        <w:tab/>
        <w:t>Read the chapter.</w:t>
      </w:r>
      <w:r w:rsidR="006A0307" w:rsidRPr="00252D81">
        <w:rPr>
          <w:rFonts w:ascii="Arial Narrow" w:hAnsi="Arial Narrow" w:cs="Arial"/>
          <w:sz w:val="18"/>
          <w:szCs w:val="22"/>
        </w:rPr>
        <w:t xml:space="preserve"> If you have your own copy of AMSCO,</w:t>
      </w:r>
      <w:r w:rsidRPr="00252D81">
        <w:rPr>
          <w:rFonts w:ascii="Arial Narrow" w:hAnsi="Arial Narrow" w:cs="Arial"/>
          <w:sz w:val="18"/>
          <w:szCs w:val="22"/>
        </w:rPr>
        <w:t xml:space="preserve"> </w:t>
      </w:r>
      <w:r w:rsidR="00252D81" w:rsidRPr="00252D81">
        <w:rPr>
          <w:rFonts w:ascii="Arial Narrow" w:hAnsi="Arial Narrow" w:cs="Arial"/>
          <w:sz w:val="18"/>
          <w:szCs w:val="22"/>
          <w:highlight w:val="yellow"/>
        </w:rPr>
        <w:t xml:space="preserve">Highlight key events and </w:t>
      </w:r>
      <w:r w:rsidRPr="00252D81">
        <w:rPr>
          <w:rFonts w:ascii="Arial Narrow" w:hAnsi="Arial Narrow" w:cs="Arial"/>
          <w:sz w:val="18"/>
          <w:szCs w:val="22"/>
          <w:highlight w:val="yellow"/>
        </w:rPr>
        <w:t>people as you read</w:t>
      </w:r>
      <w:r w:rsidRPr="00252D81">
        <w:rPr>
          <w:rFonts w:ascii="Arial Narrow" w:hAnsi="Arial Narrow" w:cs="Arial"/>
          <w:sz w:val="18"/>
          <w:szCs w:val="22"/>
        </w:rPr>
        <w:t xml:space="preserve">. Remember, the goal is not </w:t>
      </w:r>
      <w:r w:rsidR="00252D81">
        <w:rPr>
          <w:rFonts w:ascii="Arial Narrow" w:hAnsi="Arial Narrow" w:cs="Arial"/>
          <w:sz w:val="18"/>
          <w:szCs w:val="22"/>
        </w:rPr>
        <w:t xml:space="preserve"> </w:t>
      </w:r>
    </w:p>
    <w:p w:rsidR="00247980" w:rsidRPr="00252D81" w:rsidRDefault="00252D81" w:rsidP="00252D81">
      <w:pPr>
        <w:ind w:left="360" w:hanging="360"/>
        <w:rPr>
          <w:rFonts w:ascii="Arial Narrow" w:hAnsi="Arial Narrow" w:cs="Arial"/>
          <w:sz w:val="18"/>
          <w:szCs w:val="22"/>
        </w:rPr>
      </w:pPr>
      <w:r>
        <w:rPr>
          <w:rFonts w:ascii="Arial Narrow" w:hAnsi="Arial Narrow" w:cs="Arial"/>
          <w:b/>
          <w:sz w:val="18"/>
          <w:szCs w:val="22"/>
        </w:rPr>
        <w:t xml:space="preserve">                                </w:t>
      </w:r>
      <w:r w:rsidR="00B459D6">
        <w:rPr>
          <w:rFonts w:ascii="Arial Narrow" w:hAnsi="Arial Narrow" w:cs="Arial"/>
          <w:b/>
          <w:sz w:val="18"/>
          <w:szCs w:val="22"/>
        </w:rPr>
        <w:t xml:space="preserve"> </w:t>
      </w:r>
      <w:r>
        <w:rPr>
          <w:rFonts w:ascii="Arial Narrow" w:hAnsi="Arial Narrow" w:cs="Arial"/>
          <w:b/>
          <w:sz w:val="18"/>
          <w:szCs w:val="22"/>
        </w:rPr>
        <w:t xml:space="preserve">  </w:t>
      </w:r>
      <w:proofErr w:type="gramStart"/>
      <w:r w:rsidR="00247980" w:rsidRPr="00252D81">
        <w:rPr>
          <w:rFonts w:ascii="Arial Narrow" w:hAnsi="Arial Narrow" w:cs="Arial"/>
          <w:sz w:val="18"/>
          <w:szCs w:val="22"/>
        </w:rPr>
        <w:t>to</w:t>
      </w:r>
      <w:proofErr w:type="gramEnd"/>
      <w:r w:rsidR="00247980" w:rsidRPr="00252D81">
        <w:rPr>
          <w:rFonts w:ascii="Arial Narrow" w:hAnsi="Arial Narrow" w:cs="Arial"/>
          <w:sz w:val="18"/>
          <w:szCs w:val="22"/>
        </w:rPr>
        <w:t xml:space="preserve"> “fish” for a specific answer(s) to reading guide questions, but to </w:t>
      </w:r>
      <w:r w:rsidR="00247980" w:rsidRPr="00252D81">
        <w:rPr>
          <w:rFonts w:ascii="Arial Narrow" w:hAnsi="Arial Narrow" w:cs="Arial"/>
          <w:b/>
          <w:i/>
          <w:sz w:val="18"/>
          <w:szCs w:val="22"/>
        </w:rPr>
        <w:t>consider questions in order to critically understand what you read</w:t>
      </w:r>
      <w:r w:rsidR="00E16CE1" w:rsidRPr="00252D81">
        <w:rPr>
          <w:rFonts w:ascii="Arial Narrow" w:hAnsi="Arial Narrow" w:cs="Arial"/>
          <w:sz w:val="18"/>
          <w:szCs w:val="22"/>
        </w:rPr>
        <w:t>!</w:t>
      </w:r>
    </w:p>
    <w:p w:rsidR="00247980" w:rsidRPr="007922A7" w:rsidRDefault="00247980" w:rsidP="00252D81">
      <w:pPr>
        <w:numPr>
          <w:ilvl w:val="0"/>
          <w:numId w:val="1"/>
        </w:numPr>
        <w:ind w:left="360"/>
        <w:rPr>
          <w:rFonts w:ascii="Arial Narrow" w:hAnsi="Arial Narrow"/>
          <w:b/>
          <w:bCs/>
          <w:sz w:val="20"/>
        </w:rPr>
      </w:pPr>
      <w:r w:rsidRPr="007922A7">
        <w:rPr>
          <w:rFonts w:ascii="Arial Narrow" w:hAnsi="Arial Narrow" w:cs="Arial"/>
          <w:b/>
          <w:sz w:val="18"/>
          <w:szCs w:val="22"/>
        </w:rPr>
        <w:t xml:space="preserve">Write </w:t>
      </w:r>
      <w:r w:rsidRPr="007922A7">
        <w:rPr>
          <w:rFonts w:ascii="Arial Narrow" w:hAnsi="Arial Narrow" w:cs="Arial"/>
          <w:sz w:val="18"/>
          <w:szCs w:val="22"/>
        </w:rPr>
        <w:tab/>
        <w:t xml:space="preserve">Write </w:t>
      </w:r>
      <w:r w:rsidR="00BB2BBC">
        <w:rPr>
          <w:rFonts w:ascii="Arial Narrow" w:hAnsi="Arial Narrow" w:cs="Arial"/>
          <w:sz w:val="18"/>
          <w:szCs w:val="22"/>
        </w:rPr>
        <w:t xml:space="preserve">(do not type) </w:t>
      </w:r>
      <w:r w:rsidR="00E16CE1" w:rsidRPr="007922A7">
        <w:rPr>
          <w:rFonts w:ascii="Arial Narrow" w:hAnsi="Arial Narrow" w:cs="Arial"/>
          <w:sz w:val="18"/>
          <w:szCs w:val="22"/>
        </w:rPr>
        <w:t xml:space="preserve">your </w:t>
      </w:r>
      <w:r w:rsidRPr="007922A7">
        <w:rPr>
          <w:rFonts w:ascii="Arial Narrow" w:hAnsi="Arial Narrow" w:cs="Arial"/>
          <w:sz w:val="18"/>
          <w:szCs w:val="22"/>
        </w:rPr>
        <w:t xml:space="preserve">notes and analysis in the spaces provided. Complete it in </w:t>
      </w:r>
      <w:r w:rsidRPr="007922A7">
        <w:rPr>
          <w:rFonts w:ascii="Arial Narrow" w:hAnsi="Arial Narrow" w:cs="Arial"/>
          <w:b/>
          <w:i/>
          <w:sz w:val="18"/>
          <w:szCs w:val="22"/>
        </w:rPr>
        <w:t>INK!</w:t>
      </w:r>
      <w:r w:rsidR="00341971">
        <w:rPr>
          <w:rFonts w:ascii="Arial Narrow" w:hAnsi="Arial Narrow" w:cs="Arial"/>
          <w:b/>
          <w:i/>
          <w:sz w:val="18"/>
          <w:szCs w:val="22"/>
        </w:rPr>
        <w:t xml:space="preserve">                       </w:t>
      </w:r>
      <w:r w:rsidR="000E4C9E" w:rsidRPr="00E44D6E">
        <w:rPr>
          <w:rFonts w:ascii="Arial Narrow" w:hAnsi="Arial Narrow"/>
          <w:noProof/>
          <w:sz w:val="14"/>
          <w:szCs w:val="18"/>
        </w:rPr>
        <w:t xml:space="preserve"> </w:t>
      </w:r>
    </w:p>
    <w:p w:rsidR="00A8307F" w:rsidRPr="00AB3EC2" w:rsidRDefault="00A8307F" w:rsidP="007922A7">
      <w:pPr>
        <w:ind w:left="360"/>
        <w:rPr>
          <w:b/>
          <w:bCs/>
          <w:sz w:val="16"/>
        </w:rPr>
      </w:pPr>
      <w:r w:rsidRPr="00A8307F">
        <w:rPr>
          <w:b/>
          <w:bCs/>
          <w:sz w:val="20"/>
        </w:rPr>
        <w:tab/>
      </w:r>
    </w:p>
    <w:p w:rsidR="00510EE2" w:rsidRPr="00252D81" w:rsidRDefault="00510EE2" w:rsidP="00252D81">
      <w:pPr>
        <w:rPr>
          <w:sz w:val="20"/>
          <w:szCs w:val="20"/>
          <w:u w:val="single"/>
        </w:rPr>
      </w:pPr>
      <w:r w:rsidRPr="00252D81">
        <w:rPr>
          <w:b/>
          <w:sz w:val="20"/>
          <w:szCs w:val="20"/>
          <w:u w:val="single"/>
        </w:rPr>
        <w:t xml:space="preserve">Key Concepts FOR </w:t>
      </w:r>
      <w:r w:rsidRPr="00252D81">
        <w:rPr>
          <w:b/>
          <w:bCs/>
          <w:color w:val="333333"/>
          <w:sz w:val="20"/>
          <w:szCs w:val="20"/>
          <w:u w:val="single"/>
        </w:rPr>
        <w:t xml:space="preserve">PERIOD </w:t>
      </w:r>
      <w:r w:rsidR="00434439" w:rsidRPr="00252D81">
        <w:rPr>
          <w:b/>
          <w:bCs/>
          <w:color w:val="333333"/>
          <w:sz w:val="20"/>
          <w:szCs w:val="20"/>
          <w:u w:val="single"/>
        </w:rPr>
        <w:t>5</w:t>
      </w:r>
      <w:r w:rsidRPr="00252D81">
        <w:rPr>
          <w:b/>
          <w:bCs/>
          <w:color w:val="333333"/>
          <w:sz w:val="20"/>
          <w:szCs w:val="20"/>
          <w:u w:val="single"/>
        </w:rPr>
        <w:t xml:space="preserve">: </w:t>
      </w:r>
    </w:p>
    <w:p w:rsidR="00B459D6" w:rsidRPr="00B459D6" w:rsidRDefault="00B459D6" w:rsidP="00B459D6">
      <w:pPr>
        <w:widowControl w:val="0"/>
        <w:overflowPunct w:val="0"/>
        <w:autoSpaceDE w:val="0"/>
        <w:autoSpaceDN w:val="0"/>
        <w:adjustRightInd w:val="0"/>
        <w:ind w:right="180"/>
        <w:rPr>
          <w:sz w:val="22"/>
        </w:rPr>
      </w:pPr>
      <w:r w:rsidRPr="00B459D6">
        <w:rPr>
          <w:b/>
          <w:bCs/>
          <w:sz w:val="22"/>
        </w:rPr>
        <w:t xml:space="preserve">Key Concept 5.1: </w:t>
      </w:r>
      <w:r w:rsidRPr="00B459D6">
        <w:rPr>
          <w:sz w:val="22"/>
        </w:rPr>
        <w:t>The United States became more connected</w:t>
      </w:r>
      <w:r w:rsidRPr="00B459D6">
        <w:rPr>
          <w:b/>
          <w:bCs/>
          <w:sz w:val="22"/>
        </w:rPr>
        <w:t xml:space="preserve"> </w:t>
      </w:r>
      <w:r w:rsidRPr="00B459D6">
        <w:rPr>
          <w:sz w:val="22"/>
        </w:rPr>
        <w:t>with the world, pursued an expansionist foreign policy in the Western Hemisphere, and emerged as the destination for many migrants from other countries.</w:t>
      </w:r>
    </w:p>
    <w:p w:rsidR="00B459D6" w:rsidRPr="00B459D6" w:rsidRDefault="00B459D6" w:rsidP="00B459D6">
      <w:pPr>
        <w:rPr>
          <w:sz w:val="22"/>
        </w:rPr>
      </w:pPr>
      <w:r w:rsidRPr="00B459D6">
        <w:rPr>
          <w:b/>
          <w:bCs/>
          <w:sz w:val="22"/>
        </w:rPr>
        <w:t xml:space="preserve">Key Concept 5.2: </w:t>
      </w:r>
      <w:r w:rsidRPr="00B459D6">
        <w:rPr>
          <w:sz w:val="22"/>
        </w:rPr>
        <w:t>Intensified by expansion and deepening</w:t>
      </w:r>
      <w:r w:rsidRPr="00B459D6">
        <w:rPr>
          <w:b/>
          <w:bCs/>
          <w:sz w:val="22"/>
        </w:rPr>
        <w:t xml:space="preserve"> </w:t>
      </w:r>
      <w:r w:rsidRPr="00B459D6">
        <w:rPr>
          <w:sz w:val="22"/>
        </w:rPr>
        <w:t>regional divisions, debates over slavery and other economic, cultural, and political issues led the nation into civil war.</w:t>
      </w:r>
    </w:p>
    <w:p w:rsidR="00B459D6" w:rsidRPr="00B459D6" w:rsidRDefault="00B459D6" w:rsidP="00B459D6">
      <w:pPr>
        <w:pBdr>
          <w:bottom w:val="single" w:sz="6" w:space="1" w:color="auto"/>
        </w:pBdr>
        <w:rPr>
          <w:sz w:val="22"/>
        </w:rPr>
      </w:pPr>
      <w:r w:rsidRPr="00B459D6">
        <w:rPr>
          <w:b/>
          <w:bCs/>
          <w:sz w:val="22"/>
        </w:rPr>
        <w:t xml:space="preserve">Key Concept 5.3: </w:t>
      </w:r>
      <w:r w:rsidRPr="00B459D6">
        <w:rPr>
          <w:sz w:val="22"/>
        </w:rPr>
        <w:t>The Union victory in the Civil War and the</w:t>
      </w:r>
      <w:r w:rsidRPr="00B459D6">
        <w:rPr>
          <w:b/>
          <w:bCs/>
          <w:sz w:val="22"/>
        </w:rPr>
        <w:t xml:space="preserve"> </w:t>
      </w:r>
      <w:r w:rsidRPr="00B459D6">
        <w:rPr>
          <w:sz w:val="22"/>
        </w:rPr>
        <w:t>contested reconstruction of the South settled the issues of slavery and secession, but left unresolved many questions about the power of the federal government and citizenship rights.</w:t>
      </w:r>
    </w:p>
    <w:p w:rsidR="006450F7" w:rsidRPr="006450F7" w:rsidRDefault="006450F7" w:rsidP="00434439">
      <w:pPr>
        <w:widowControl w:val="0"/>
        <w:overflowPunct w:val="0"/>
        <w:autoSpaceDE w:val="0"/>
        <w:autoSpaceDN w:val="0"/>
        <w:adjustRightInd w:val="0"/>
        <w:ind w:left="90" w:right="-180"/>
        <w:rPr>
          <w:sz w:val="18"/>
          <w:szCs w:val="18"/>
        </w:rPr>
      </w:pPr>
    </w:p>
    <w:p w:rsidR="00B136D9" w:rsidRDefault="00B136D9">
      <w:pPr>
        <w:rPr>
          <w:b/>
          <w:sz w:val="22"/>
        </w:rPr>
        <w:sectPr w:rsidR="00B136D9" w:rsidSect="00535A14">
          <w:type w:val="continuous"/>
          <w:pgSz w:w="12240" w:h="15840" w:code="1"/>
          <w:pgMar w:top="720" w:right="720" w:bottom="180" w:left="720" w:header="720" w:footer="720" w:gutter="0"/>
          <w:cols w:space="720"/>
          <w:docGrid w:linePitch="360"/>
        </w:sectPr>
      </w:pPr>
    </w:p>
    <w:p w:rsidR="00F40E13" w:rsidRPr="00580E7A" w:rsidRDefault="00F40E13">
      <w:pPr>
        <w:rPr>
          <w:b/>
          <w:sz w:val="12"/>
        </w:rPr>
      </w:pPr>
    </w:p>
    <w:p w:rsidR="00E44D6E" w:rsidRPr="00CC7A75" w:rsidRDefault="007B2273" w:rsidP="00E44D6E">
      <w:pPr>
        <w:rPr>
          <w:b/>
        </w:rPr>
      </w:pPr>
      <w:r w:rsidRPr="008417DB">
        <w:rPr>
          <w:b/>
        </w:rPr>
        <w:t xml:space="preserve">Section </w:t>
      </w:r>
      <w:r w:rsidR="00535A14">
        <w:rPr>
          <w:b/>
        </w:rPr>
        <w:t>1</w:t>
      </w:r>
      <w:r w:rsidRPr="008417DB">
        <w:rPr>
          <w:b/>
        </w:rPr>
        <w:t xml:space="preserve"> </w:t>
      </w:r>
      <w:r w:rsidR="00341971">
        <w:rPr>
          <w:b/>
        </w:rPr>
        <w:t xml:space="preserve">Guided Reading, </w:t>
      </w:r>
      <w:r w:rsidR="0095656D">
        <w:rPr>
          <w:b/>
        </w:rPr>
        <w:t xml:space="preserve">pp </w:t>
      </w:r>
      <w:r w:rsidR="00CC7A75">
        <w:rPr>
          <w:b/>
        </w:rPr>
        <w:t>247-260</w:t>
      </w:r>
    </w:p>
    <w:p w:rsidR="005A40EE" w:rsidRPr="00AB3EC2" w:rsidRDefault="005A40EE">
      <w:pPr>
        <w:rPr>
          <w:sz w:val="14"/>
        </w:rPr>
      </w:pPr>
    </w:p>
    <w:p w:rsidR="005A40EE" w:rsidRPr="0058080A" w:rsidRDefault="0095656D" w:rsidP="0058080A">
      <w:pPr>
        <w:pStyle w:val="ListParagraph"/>
        <w:numPr>
          <w:ilvl w:val="0"/>
          <w:numId w:val="11"/>
        </w:numPr>
        <w:ind w:left="360"/>
        <w:rPr>
          <w:b/>
        </w:rPr>
      </w:pPr>
      <w:r>
        <w:rPr>
          <w:b/>
        </w:rPr>
        <w:t xml:space="preserve">Intro: </w:t>
      </w:r>
      <w:r w:rsidR="00CC7A75">
        <w:rPr>
          <w:b/>
        </w:rPr>
        <w:t>The Union in Peril</w:t>
      </w:r>
      <w:r>
        <w:rPr>
          <w:b/>
        </w:rPr>
        <w:t>, 18</w:t>
      </w:r>
      <w:r w:rsidR="00C63C43">
        <w:rPr>
          <w:b/>
        </w:rPr>
        <w:t>48-1861 page 247</w:t>
      </w:r>
    </w:p>
    <w:p w:rsidR="00BB6CB5" w:rsidRPr="00BB6CB5" w:rsidRDefault="00BB6CB5" w:rsidP="00BB6CB5">
      <w:pPr>
        <w:pStyle w:val="ListParagraph"/>
        <w:rPr>
          <w:rFonts w:ascii="Arial Narrow" w:hAnsi="Arial Narrow"/>
          <w:sz w:val="18"/>
          <w:szCs w:val="18"/>
        </w:rPr>
      </w:pPr>
    </w:p>
    <w:tbl>
      <w:tblPr>
        <w:tblStyle w:val="TableGrid"/>
        <w:tblW w:w="10980" w:type="dxa"/>
        <w:tblInd w:w="18" w:type="dxa"/>
        <w:tblLook w:val="04A0" w:firstRow="1" w:lastRow="0" w:firstColumn="1" w:lastColumn="0" w:noHBand="0" w:noVBand="1"/>
      </w:tblPr>
      <w:tblGrid>
        <w:gridCol w:w="1980"/>
        <w:gridCol w:w="9000"/>
      </w:tblGrid>
      <w:tr w:rsidR="00B060C0" w:rsidTr="00B060C0">
        <w:tc>
          <w:tcPr>
            <w:tcW w:w="1980" w:type="dxa"/>
            <w:shd w:val="clear" w:color="auto" w:fill="D9D9D9" w:themeFill="background1" w:themeFillShade="D9"/>
          </w:tcPr>
          <w:p w:rsidR="00B060C0" w:rsidRPr="00FF366E" w:rsidRDefault="00B060C0">
            <w:pPr>
              <w:rPr>
                <w:rFonts w:ascii="Arial Narrow" w:hAnsi="Arial Narrow"/>
                <w:b/>
                <w:sz w:val="20"/>
              </w:rPr>
            </w:pPr>
            <w:r w:rsidRPr="00FF366E">
              <w:rPr>
                <w:rFonts w:ascii="Arial Narrow" w:hAnsi="Arial Narrow"/>
                <w:b/>
                <w:sz w:val="20"/>
              </w:rPr>
              <w:t xml:space="preserve">Key Concepts &amp; </w:t>
            </w:r>
          </w:p>
          <w:p w:rsidR="00B060C0" w:rsidRPr="00FF366E" w:rsidRDefault="00B060C0">
            <w:pPr>
              <w:rPr>
                <w:rFonts w:ascii="Arial Narrow" w:hAnsi="Arial Narrow"/>
                <w:b/>
                <w:sz w:val="20"/>
              </w:rPr>
            </w:pPr>
            <w:r w:rsidRPr="00FF366E">
              <w:rPr>
                <w:rFonts w:ascii="Arial Narrow" w:hAnsi="Arial Narrow"/>
                <w:b/>
                <w:sz w:val="20"/>
              </w:rPr>
              <w:t>Main Ideas</w:t>
            </w:r>
          </w:p>
        </w:tc>
        <w:tc>
          <w:tcPr>
            <w:tcW w:w="9000" w:type="dxa"/>
            <w:shd w:val="clear" w:color="auto" w:fill="D9D9D9" w:themeFill="background1" w:themeFillShade="D9"/>
          </w:tcPr>
          <w:p w:rsidR="00B060C0" w:rsidRPr="00FF366E" w:rsidRDefault="00B060C0">
            <w:pPr>
              <w:rPr>
                <w:rFonts w:ascii="Arial Narrow" w:hAnsi="Arial Narrow"/>
                <w:b/>
                <w:sz w:val="20"/>
              </w:rPr>
            </w:pPr>
          </w:p>
          <w:p w:rsidR="00B060C0" w:rsidRPr="00FF366E" w:rsidRDefault="00B060C0">
            <w:pPr>
              <w:rPr>
                <w:rFonts w:ascii="Arial Narrow" w:hAnsi="Arial Narrow"/>
                <w:b/>
                <w:sz w:val="20"/>
              </w:rPr>
            </w:pPr>
            <w:r w:rsidRPr="00FF366E">
              <w:rPr>
                <w:rFonts w:ascii="Arial Narrow" w:hAnsi="Arial Narrow"/>
                <w:b/>
                <w:sz w:val="20"/>
              </w:rPr>
              <w:t>Notes</w:t>
            </w:r>
          </w:p>
        </w:tc>
      </w:tr>
      <w:tr w:rsidR="00B060C0" w:rsidTr="00B060C0">
        <w:tc>
          <w:tcPr>
            <w:tcW w:w="1980" w:type="dxa"/>
          </w:tcPr>
          <w:p w:rsidR="00B060C0" w:rsidRPr="006C1964" w:rsidRDefault="00B060C0" w:rsidP="006C1964">
            <w:pPr>
              <w:ind w:left="-18"/>
              <w:rPr>
                <w:rFonts w:ascii="Arial Narrow" w:hAnsi="Arial Narrow"/>
                <w:sz w:val="18"/>
                <w:szCs w:val="18"/>
              </w:rPr>
            </w:pPr>
          </w:p>
          <w:p w:rsidR="00B060C0" w:rsidRPr="00DF6813" w:rsidRDefault="00C63C43" w:rsidP="006C1964">
            <w:pPr>
              <w:ind w:left="-18"/>
              <w:rPr>
                <w:rFonts w:ascii="Arial Narrow" w:hAnsi="Arial Narrow"/>
                <w:sz w:val="18"/>
                <w:szCs w:val="18"/>
              </w:rPr>
            </w:pPr>
            <w:r w:rsidRPr="003E3702">
              <w:rPr>
                <w:sz w:val="20"/>
              </w:rPr>
              <w:t>Intensified by expansion and deepening regional divisions,</w:t>
            </w:r>
            <w:r w:rsidRPr="003E3702">
              <w:rPr>
                <w:b/>
                <w:bCs/>
                <w:sz w:val="20"/>
              </w:rPr>
              <w:t xml:space="preserve"> </w:t>
            </w:r>
            <w:r w:rsidRPr="003E3702">
              <w:rPr>
                <w:sz w:val="20"/>
              </w:rPr>
              <w:t xml:space="preserve">debates over </w:t>
            </w:r>
            <w:r w:rsidRPr="00247EBA">
              <w:rPr>
                <w:b/>
                <w:sz w:val="20"/>
              </w:rPr>
              <w:t>slavery</w:t>
            </w:r>
            <w:r w:rsidRPr="003E3702">
              <w:rPr>
                <w:sz w:val="20"/>
              </w:rPr>
              <w:t xml:space="preserve"> and other economic, cultural, and political issues led the nation into </w:t>
            </w:r>
            <w:r w:rsidRPr="00247EBA">
              <w:rPr>
                <w:b/>
                <w:sz w:val="20"/>
              </w:rPr>
              <w:t>civil war</w:t>
            </w:r>
            <w:r w:rsidRPr="003E3702">
              <w:rPr>
                <w:sz w:val="20"/>
              </w:rPr>
              <w:t>.</w:t>
            </w:r>
          </w:p>
        </w:tc>
        <w:tc>
          <w:tcPr>
            <w:tcW w:w="9000" w:type="dxa"/>
          </w:tcPr>
          <w:p w:rsidR="00B060C0" w:rsidRDefault="00B060C0">
            <w:pPr>
              <w:rPr>
                <w:rFonts w:ascii="Arial Narrow" w:hAnsi="Arial Narrow"/>
                <w:sz w:val="18"/>
              </w:rPr>
            </w:pPr>
          </w:p>
          <w:p w:rsidR="00B060C0" w:rsidRDefault="00C63C43">
            <w:pPr>
              <w:rPr>
                <w:rFonts w:ascii="Arial Narrow" w:hAnsi="Arial Narrow"/>
                <w:b/>
                <w:sz w:val="18"/>
              </w:rPr>
            </w:pPr>
            <w:r>
              <w:rPr>
                <w:rFonts w:ascii="Arial Narrow" w:hAnsi="Arial Narrow"/>
                <w:b/>
                <w:sz w:val="18"/>
              </w:rPr>
              <w:t>Read the Abraham Lincoln quote and first paragraph of the chapter on page 247.</w:t>
            </w:r>
          </w:p>
          <w:p w:rsidR="00C63C43" w:rsidRDefault="00C63C43">
            <w:pPr>
              <w:rPr>
                <w:rFonts w:ascii="Arial Narrow" w:hAnsi="Arial Narrow"/>
                <w:b/>
                <w:sz w:val="18"/>
              </w:rPr>
            </w:pPr>
            <w:r>
              <w:rPr>
                <w:rFonts w:ascii="Arial Narrow" w:hAnsi="Arial Narrow"/>
                <w:b/>
                <w:sz w:val="18"/>
              </w:rPr>
              <w:t>List and explain the four main reasons historians agree on that propelled the nation into civil war.</w:t>
            </w:r>
          </w:p>
          <w:p w:rsidR="00C63C43" w:rsidRDefault="00C63C43">
            <w:pPr>
              <w:rPr>
                <w:rFonts w:ascii="Arial Narrow" w:hAnsi="Arial Narrow"/>
                <w:b/>
                <w:sz w:val="18"/>
              </w:rPr>
            </w:pPr>
          </w:p>
          <w:p w:rsidR="00C63C43" w:rsidRDefault="00C63C43">
            <w:pPr>
              <w:rPr>
                <w:rFonts w:ascii="Arial Narrow" w:hAnsi="Arial Narrow"/>
                <w:b/>
                <w:sz w:val="18"/>
              </w:rPr>
            </w:pPr>
            <w:r>
              <w:rPr>
                <w:rFonts w:ascii="Arial Narrow" w:hAnsi="Arial Narrow"/>
                <w:b/>
                <w:sz w:val="18"/>
              </w:rPr>
              <w:t>1)</w:t>
            </w:r>
          </w:p>
          <w:p w:rsidR="00C63C43" w:rsidRDefault="00C63C43">
            <w:pPr>
              <w:rPr>
                <w:rFonts w:ascii="Arial Narrow" w:hAnsi="Arial Narrow"/>
                <w:b/>
                <w:sz w:val="18"/>
              </w:rPr>
            </w:pPr>
          </w:p>
          <w:p w:rsidR="00C63C43" w:rsidRDefault="00C63C43">
            <w:pPr>
              <w:rPr>
                <w:rFonts w:ascii="Arial Narrow" w:hAnsi="Arial Narrow"/>
                <w:b/>
                <w:sz w:val="18"/>
              </w:rPr>
            </w:pPr>
          </w:p>
          <w:p w:rsidR="00C63C43" w:rsidRDefault="00C63C43">
            <w:pPr>
              <w:rPr>
                <w:rFonts w:ascii="Arial Narrow" w:hAnsi="Arial Narrow"/>
                <w:b/>
                <w:sz w:val="18"/>
              </w:rPr>
            </w:pPr>
            <w:r>
              <w:rPr>
                <w:rFonts w:ascii="Arial Narrow" w:hAnsi="Arial Narrow"/>
                <w:b/>
                <w:sz w:val="18"/>
              </w:rPr>
              <w:t>2)</w:t>
            </w:r>
          </w:p>
          <w:p w:rsidR="00C63C43" w:rsidRDefault="00C63C43">
            <w:pPr>
              <w:rPr>
                <w:rFonts w:ascii="Arial Narrow" w:hAnsi="Arial Narrow"/>
                <w:b/>
                <w:sz w:val="18"/>
              </w:rPr>
            </w:pPr>
          </w:p>
          <w:p w:rsidR="00C63C43" w:rsidRDefault="00C63C43">
            <w:pPr>
              <w:rPr>
                <w:rFonts w:ascii="Arial Narrow" w:hAnsi="Arial Narrow"/>
                <w:b/>
                <w:sz w:val="18"/>
              </w:rPr>
            </w:pPr>
          </w:p>
          <w:p w:rsidR="00C63C43" w:rsidRDefault="00C63C43">
            <w:pPr>
              <w:rPr>
                <w:rFonts w:ascii="Arial Narrow" w:hAnsi="Arial Narrow"/>
                <w:b/>
                <w:sz w:val="18"/>
              </w:rPr>
            </w:pPr>
            <w:r>
              <w:rPr>
                <w:rFonts w:ascii="Arial Narrow" w:hAnsi="Arial Narrow"/>
                <w:b/>
                <w:sz w:val="18"/>
              </w:rPr>
              <w:t>3)</w:t>
            </w:r>
          </w:p>
          <w:p w:rsidR="00C63C43" w:rsidRDefault="00C63C43">
            <w:pPr>
              <w:rPr>
                <w:rFonts w:ascii="Arial Narrow" w:hAnsi="Arial Narrow"/>
                <w:b/>
                <w:sz w:val="18"/>
              </w:rPr>
            </w:pPr>
          </w:p>
          <w:p w:rsidR="00C63C43" w:rsidRDefault="00C63C43">
            <w:pPr>
              <w:rPr>
                <w:rFonts w:ascii="Arial Narrow" w:hAnsi="Arial Narrow"/>
                <w:b/>
                <w:sz w:val="18"/>
              </w:rPr>
            </w:pPr>
          </w:p>
          <w:p w:rsidR="00C63C43" w:rsidRDefault="00C63C43">
            <w:pPr>
              <w:rPr>
                <w:rFonts w:ascii="Arial Narrow" w:hAnsi="Arial Narrow"/>
                <w:b/>
                <w:sz w:val="18"/>
              </w:rPr>
            </w:pPr>
            <w:r>
              <w:rPr>
                <w:rFonts w:ascii="Arial Narrow" w:hAnsi="Arial Narrow"/>
                <w:b/>
                <w:sz w:val="18"/>
              </w:rPr>
              <w:t>4)</w:t>
            </w:r>
          </w:p>
          <w:p w:rsidR="00B060C0" w:rsidRDefault="00B060C0">
            <w:pPr>
              <w:rPr>
                <w:rFonts w:ascii="Arial Narrow" w:hAnsi="Arial Narrow"/>
                <w:b/>
                <w:sz w:val="18"/>
              </w:rPr>
            </w:pPr>
          </w:p>
          <w:p w:rsidR="00B060C0" w:rsidRDefault="00B060C0">
            <w:pPr>
              <w:rPr>
                <w:rFonts w:ascii="Arial Narrow" w:hAnsi="Arial Narrow"/>
                <w:b/>
                <w:sz w:val="18"/>
              </w:rPr>
            </w:pPr>
          </w:p>
          <w:p w:rsidR="00B060C0" w:rsidRDefault="00B060C0">
            <w:pPr>
              <w:rPr>
                <w:rFonts w:ascii="Arial Narrow" w:hAnsi="Arial Narrow"/>
                <w:b/>
                <w:sz w:val="18"/>
              </w:rPr>
            </w:pPr>
          </w:p>
          <w:p w:rsidR="00B060C0" w:rsidRDefault="00C63C43">
            <w:pPr>
              <w:rPr>
                <w:rFonts w:ascii="Arial Narrow" w:hAnsi="Arial Narrow"/>
                <w:b/>
                <w:sz w:val="18"/>
              </w:rPr>
            </w:pPr>
            <w:r>
              <w:rPr>
                <w:rFonts w:ascii="Arial Narrow" w:hAnsi="Arial Narrow"/>
                <w:b/>
                <w:sz w:val="18"/>
              </w:rPr>
              <w:t xml:space="preserve">Which cause do you view as the most significant?  </w:t>
            </w:r>
          </w:p>
          <w:p w:rsidR="00B060C0" w:rsidRDefault="00B060C0">
            <w:pPr>
              <w:rPr>
                <w:rFonts w:ascii="Arial Narrow" w:hAnsi="Arial Narrow"/>
                <w:b/>
                <w:sz w:val="18"/>
              </w:rPr>
            </w:pPr>
          </w:p>
          <w:p w:rsidR="00B060C0" w:rsidRDefault="00B060C0">
            <w:pPr>
              <w:rPr>
                <w:rFonts w:ascii="Arial Narrow" w:hAnsi="Arial Narrow"/>
                <w:b/>
                <w:sz w:val="18"/>
              </w:rPr>
            </w:pPr>
          </w:p>
          <w:p w:rsidR="00B060C0" w:rsidRDefault="00B060C0">
            <w:pPr>
              <w:rPr>
                <w:rFonts w:ascii="Arial Narrow" w:hAnsi="Arial Narrow"/>
                <w:b/>
                <w:sz w:val="18"/>
              </w:rPr>
            </w:pPr>
          </w:p>
          <w:p w:rsidR="00B060C0" w:rsidRPr="00527FBF" w:rsidRDefault="00B060C0">
            <w:pPr>
              <w:rPr>
                <w:rFonts w:ascii="Arial Narrow" w:hAnsi="Arial Narrow"/>
                <w:b/>
                <w:sz w:val="18"/>
              </w:rPr>
            </w:pPr>
            <w:r>
              <w:rPr>
                <w:rFonts w:ascii="Arial Narrow" w:hAnsi="Arial Narrow"/>
                <w:b/>
                <w:sz w:val="18"/>
              </w:rPr>
              <w:t xml:space="preserve">   </w:t>
            </w:r>
          </w:p>
          <w:p w:rsidR="00B060C0" w:rsidRPr="002C4F18" w:rsidRDefault="00B060C0">
            <w:pPr>
              <w:rPr>
                <w:rFonts w:ascii="Arial Narrow" w:hAnsi="Arial Narrow"/>
                <w:sz w:val="18"/>
              </w:rPr>
            </w:pPr>
          </w:p>
        </w:tc>
      </w:tr>
    </w:tbl>
    <w:p w:rsidR="00B060C0" w:rsidRDefault="00B060C0" w:rsidP="00580E7A">
      <w:pPr>
        <w:rPr>
          <w:rFonts w:ascii="Kristen ITC" w:hAnsi="Kristen ITC"/>
          <w:b/>
          <w:i/>
          <w:sz w:val="16"/>
        </w:rPr>
      </w:pPr>
    </w:p>
    <w:p w:rsidR="00C63C43" w:rsidRDefault="00C63C43" w:rsidP="00580E7A">
      <w:pPr>
        <w:rPr>
          <w:rFonts w:ascii="Kristen ITC" w:hAnsi="Kristen ITC"/>
          <w:b/>
          <w:i/>
          <w:sz w:val="16"/>
        </w:rPr>
      </w:pPr>
    </w:p>
    <w:p w:rsidR="00C63C43" w:rsidRDefault="00C63C43" w:rsidP="00580E7A">
      <w:pPr>
        <w:rPr>
          <w:rFonts w:ascii="Kristen ITC" w:hAnsi="Kristen ITC"/>
          <w:b/>
          <w:i/>
          <w:sz w:val="16"/>
        </w:rPr>
      </w:pPr>
    </w:p>
    <w:p w:rsidR="00C63C43" w:rsidRDefault="00C63C43" w:rsidP="00580E7A">
      <w:pPr>
        <w:rPr>
          <w:rFonts w:ascii="Kristen ITC" w:hAnsi="Kristen ITC"/>
          <w:b/>
          <w:i/>
          <w:sz w:val="16"/>
        </w:rPr>
      </w:pPr>
    </w:p>
    <w:p w:rsidR="00C63C43" w:rsidRPr="00580E7A" w:rsidRDefault="00C63C43" w:rsidP="00580E7A">
      <w:pPr>
        <w:rPr>
          <w:rFonts w:ascii="Kristen ITC" w:hAnsi="Kristen ITC"/>
          <w:b/>
          <w:i/>
          <w:sz w:val="16"/>
        </w:rPr>
      </w:pPr>
    </w:p>
    <w:p w:rsidR="00C63C43" w:rsidRPr="00C63C43" w:rsidRDefault="00C63C43" w:rsidP="00C63C43">
      <w:pPr>
        <w:pStyle w:val="ListParagraph"/>
        <w:numPr>
          <w:ilvl w:val="0"/>
          <w:numId w:val="11"/>
        </w:numPr>
        <w:ind w:left="360"/>
        <w:rPr>
          <w:rFonts w:ascii="Arial Narrow" w:hAnsi="Arial Narrow"/>
          <w:b/>
          <w:sz w:val="20"/>
        </w:rPr>
      </w:pPr>
      <w:r w:rsidRPr="00C63C43">
        <w:rPr>
          <w:b/>
        </w:rPr>
        <w:t>Conflict Over Status of Territories  pp 247-248</w:t>
      </w:r>
    </w:p>
    <w:p w:rsidR="00B060C0" w:rsidRPr="00D93A14" w:rsidRDefault="00C63C43" w:rsidP="00C63C43">
      <w:pPr>
        <w:pStyle w:val="ListParagraph"/>
        <w:ind w:left="360"/>
        <w:rPr>
          <w:rFonts w:ascii="Arial Narrow" w:hAnsi="Arial Narrow"/>
          <w:b/>
          <w:sz w:val="18"/>
        </w:rPr>
      </w:pPr>
      <w:r w:rsidRPr="00D93A14">
        <w:rPr>
          <w:b/>
          <w:sz w:val="22"/>
        </w:rPr>
        <w:t>REMEMBER…</w:t>
      </w:r>
      <w:r w:rsidR="00B060C0" w:rsidRPr="00D93A14">
        <w:rPr>
          <w:rFonts w:ascii="Arial Narrow" w:hAnsi="Arial Narrow"/>
          <w:b/>
          <w:sz w:val="18"/>
        </w:rPr>
        <w:t xml:space="preserve">As you read the chapter, jot down your notes in the </w:t>
      </w:r>
      <w:r w:rsidR="00DC681C" w:rsidRPr="00D93A14">
        <w:rPr>
          <w:rFonts w:ascii="Arial Narrow" w:hAnsi="Arial Narrow"/>
          <w:b/>
          <w:sz w:val="18"/>
        </w:rPr>
        <w:t>middle column</w:t>
      </w:r>
      <w:r w:rsidR="00B060C0" w:rsidRPr="00D93A14">
        <w:rPr>
          <w:rFonts w:ascii="Arial Narrow" w:hAnsi="Arial Narrow"/>
          <w:b/>
          <w:sz w:val="18"/>
        </w:rPr>
        <w:t xml:space="preserve">. Consider your notes to be elaborations on the Objectives and Main Ideas presented in the left column and in the subtitles of the text. </w:t>
      </w:r>
      <w:r w:rsidR="00735BD3" w:rsidRPr="00D93A14">
        <w:rPr>
          <w:rFonts w:ascii="Arial Narrow" w:hAnsi="Arial Narrow"/>
          <w:b/>
          <w:sz w:val="18"/>
        </w:rPr>
        <w:t xml:space="preserve">INCLUDE IN YOUR NOTES ALL SIGNIFICANT VOCABULARY AND PEOPLE. </w:t>
      </w:r>
      <w:r w:rsidR="00ED43AC" w:rsidRPr="00D93A14">
        <w:rPr>
          <w:rFonts w:ascii="Arial Narrow" w:hAnsi="Arial Narrow"/>
          <w:b/>
          <w:sz w:val="18"/>
        </w:rPr>
        <w:t xml:space="preserve"> </w:t>
      </w:r>
      <w:r w:rsidR="00B060C0" w:rsidRPr="00D93A14">
        <w:rPr>
          <w:rFonts w:ascii="Arial Narrow" w:hAnsi="Arial Narrow"/>
          <w:b/>
          <w:sz w:val="18"/>
        </w:rPr>
        <w:t xml:space="preserve">After read and take notes, </w:t>
      </w:r>
      <w:r w:rsidR="00B060C0" w:rsidRPr="00D93A14">
        <w:rPr>
          <w:rFonts w:ascii="Arial Narrow" w:hAnsi="Arial Narrow"/>
          <w:b/>
          <w:i/>
          <w:sz w:val="18"/>
        </w:rPr>
        <w:t>thoughtfull</w:t>
      </w:r>
      <w:r w:rsidR="00B060C0" w:rsidRPr="00D93A14">
        <w:rPr>
          <w:rFonts w:ascii="Arial Narrow" w:hAnsi="Arial Narrow"/>
          <w:b/>
          <w:sz w:val="18"/>
        </w:rPr>
        <w:t>y, analyze what you read by answering the questions</w:t>
      </w:r>
      <w:r w:rsidR="00DC681C" w:rsidRPr="00D93A14">
        <w:rPr>
          <w:rFonts w:ascii="Arial Narrow" w:hAnsi="Arial Narrow"/>
          <w:b/>
          <w:sz w:val="18"/>
        </w:rPr>
        <w:t xml:space="preserve"> in the right column</w:t>
      </w:r>
      <w:r w:rsidR="00B060C0" w:rsidRPr="00D93A14">
        <w:rPr>
          <w:rFonts w:ascii="Arial Narrow" w:hAnsi="Arial Narrow"/>
          <w:b/>
          <w:sz w:val="18"/>
        </w:rPr>
        <w:t xml:space="preserve">. Remember this step is essential to your </w:t>
      </w:r>
      <w:r w:rsidR="00B060C0" w:rsidRPr="00D93A14">
        <w:rPr>
          <w:rFonts w:ascii="Arial Narrow" w:hAnsi="Arial Narrow"/>
          <w:b/>
          <w:i/>
          <w:sz w:val="18"/>
        </w:rPr>
        <w:t>processing</w:t>
      </w:r>
      <w:r w:rsidR="00B060C0" w:rsidRPr="00D93A14">
        <w:rPr>
          <w:rFonts w:ascii="Arial Narrow" w:hAnsi="Arial Narrow"/>
          <w:b/>
          <w:sz w:val="18"/>
        </w:rPr>
        <w:t xml:space="preserve"> of information. </w:t>
      </w:r>
      <w:r w:rsidR="00DC681C" w:rsidRPr="00D93A14">
        <w:rPr>
          <w:rFonts w:ascii="Arial Narrow" w:hAnsi="Arial Narrow"/>
          <w:b/>
          <w:sz w:val="18"/>
        </w:rPr>
        <w:t xml:space="preserve">Completing this guide </w:t>
      </w:r>
      <w:r w:rsidR="00DC681C" w:rsidRPr="00D93A14">
        <w:rPr>
          <w:rFonts w:ascii="Arial Narrow" w:hAnsi="Arial Narrow"/>
          <w:b/>
          <w:i/>
          <w:sz w:val="18"/>
        </w:rPr>
        <w:t>thoughtfully</w:t>
      </w:r>
      <w:r w:rsidR="00DC681C" w:rsidRPr="00D93A14">
        <w:rPr>
          <w:rFonts w:ascii="Arial Narrow" w:hAnsi="Arial Narrow"/>
          <w:b/>
          <w:sz w:val="18"/>
        </w:rPr>
        <w:t xml:space="preserve"> will increase your </w:t>
      </w:r>
      <w:r w:rsidR="00DC681C" w:rsidRPr="00D93A14">
        <w:rPr>
          <w:rFonts w:ascii="Arial Narrow" w:hAnsi="Arial Narrow"/>
          <w:b/>
          <w:sz w:val="18"/>
          <w:u w:val="single"/>
        </w:rPr>
        <w:t>retention</w:t>
      </w:r>
      <w:r w:rsidR="00DC681C" w:rsidRPr="00D93A14">
        <w:rPr>
          <w:rFonts w:ascii="Arial Narrow" w:hAnsi="Arial Narrow"/>
          <w:b/>
          <w:sz w:val="18"/>
        </w:rPr>
        <w:t xml:space="preserve"> as well as your </w:t>
      </w:r>
      <w:r w:rsidR="00DC681C" w:rsidRPr="00D93A14">
        <w:rPr>
          <w:rFonts w:ascii="Arial Narrow" w:hAnsi="Arial Narrow"/>
          <w:b/>
          <w:sz w:val="18"/>
          <w:u w:val="single"/>
        </w:rPr>
        <w:t>comprehension</w:t>
      </w:r>
      <w:r w:rsidR="00DC681C" w:rsidRPr="00D93A14">
        <w:rPr>
          <w:rFonts w:ascii="Arial Narrow" w:hAnsi="Arial Narrow"/>
          <w:b/>
          <w:sz w:val="18"/>
        </w:rPr>
        <w:t>!</w:t>
      </w:r>
    </w:p>
    <w:p w:rsidR="00DE091D" w:rsidRPr="00580E7A" w:rsidRDefault="00DE091D" w:rsidP="00580E7A">
      <w:pPr>
        <w:rPr>
          <w:sz w:val="22"/>
        </w:rPr>
      </w:pPr>
    </w:p>
    <w:tbl>
      <w:tblPr>
        <w:tblStyle w:val="TableGrid"/>
        <w:tblW w:w="11160" w:type="dxa"/>
        <w:tblInd w:w="18" w:type="dxa"/>
        <w:tblLook w:val="04A0" w:firstRow="1" w:lastRow="0" w:firstColumn="1" w:lastColumn="0" w:noHBand="0" w:noVBand="1"/>
      </w:tblPr>
      <w:tblGrid>
        <w:gridCol w:w="1440"/>
        <w:gridCol w:w="6120"/>
        <w:gridCol w:w="3600"/>
      </w:tblGrid>
      <w:tr w:rsidR="006F3865" w:rsidTr="00C63C43">
        <w:tc>
          <w:tcPr>
            <w:tcW w:w="1440" w:type="dxa"/>
            <w:shd w:val="clear" w:color="auto" w:fill="D9D9D9" w:themeFill="background1" w:themeFillShade="D9"/>
          </w:tcPr>
          <w:p w:rsidR="006F3865" w:rsidRPr="00FF366E" w:rsidRDefault="006F3865" w:rsidP="00CA3B8B">
            <w:pPr>
              <w:rPr>
                <w:rFonts w:ascii="Arial Narrow" w:hAnsi="Arial Narrow"/>
                <w:b/>
                <w:sz w:val="20"/>
              </w:rPr>
            </w:pPr>
            <w:r w:rsidRPr="00FF366E">
              <w:rPr>
                <w:rFonts w:ascii="Arial Narrow" w:hAnsi="Arial Narrow"/>
                <w:b/>
                <w:sz w:val="20"/>
              </w:rPr>
              <w:t>Key Concepts &amp; Main Ideas</w:t>
            </w:r>
          </w:p>
        </w:tc>
        <w:tc>
          <w:tcPr>
            <w:tcW w:w="612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Notes</w:t>
            </w:r>
          </w:p>
        </w:tc>
        <w:tc>
          <w:tcPr>
            <w:tcW w:w="360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Analysis</w:t>
            </w:r>
          </w:p>
        </w:tc>
      </w:tr>
      <w:tr w:rsidR="006F3865" w:rsidTr="00D93A14">
        <w:trPr>
          <w:trHeight w:val="5975"/>
        </w:trPr>
        <w:tc>
          <w:tcPr>
            <w:tcW w:w="1440" w:type="dxa"/>
          </w:tcPr>
          <w:p w:rsidR="006F3865" w:rsidRPr="00AC0E83" w:rsidRDefault="006F3865" w:rsidP="006F3865">
            <w:pPr>
              <w:widowControl w:val="0"/>
              <w:overflowPunct w:val="0"/>
              <w:autoSpaceDE w:val="0"/>
              <w:autoSpaceDN w:val="0"/>
              <w:adjustRightInd w:val="0"/>
              <w:spacing w:line="252" w:lineRule="auto"/>
              <w:ind w:right="72"/>
              <w:rPr>
                <w:rFonts w:ascii="Arial Narrow" w:hAnsi="Arial Narrow"/>
                <w:sz w:val="12"/>
                <w:szCs w:val="18"/>
              </w:rPr>
            </w:pPr>
          </w:p>
          <w:p w:rsidR="00735BD3" w:rsidRDefault="00735BD3" w:rsidP="006D22BA">
            <w:pPr>
              <w:widowControl w:val="0"/>
              <w:overflowPunct w:val="0"/>
              <w:autoSpaceDE w:val="0"/>
              <w:autoSpaceDN w:val="0"/>
              <w:adjustRightInd w:val="0"/>
              <w:ind w:left="72"/>
              <w:rPr>
                <w:b/>
                <w:sz w:val="20"/>
              </w:rPr>
            </w:pPr>
          </w:p>
          <w:p w:rsidR="00735BD3" w:rsidRDefault="00735BD3" w:rsidP="006D22BA">
            <w:pPr>
              <w:widowControl w:val="0"/>
              <w:overflowPunct w:val="0"/>
              <w:autoSpaceDE w:val="0"/>
              <w:autoSpaceDN w:val="0"/>
              <w:adjustRightInd w:val="0"/>
              <w:ind w:left="72"/>
              <w:rPr>
                <w:b/>
                <w:sz w:val="20"/>
              </w:rPr>
            </w:pPr>
          </w:p>
          <w:p w:rsidR="00547B62" w:rsidRPr="00D93A14" w:rsidRDefault="00C63C43" w:rsidP="00D93A14">
            <w:pPr>
              <w:widowControl w:val="0"/>
              <w:overflowPunct w:val="0"/>
              <w:autoSpaceDE w:val="0"/>
              <w:autoSpaceDN w:val="0"/>
              <w:adjustRightInd w:val="0"/>
              <w:ind w:left="72"/>
              <w:rPr>
                <w:b/>
                <w:sz w:val="18"/>
              </w:rPr>
            </w:pPr>
            <w:r w:rsidRPr="00C63C43">
              <w:rPr>
                <w:sz w:val="18"/>
              </w:rPr>
              <w:t xml:space="preserve">The institution of </w:t>
            </w:r>
            <w:r w:rsidRPr="00C63C43">
              <w:rPr>
                <w:b/>
                <w:sz w:val="18"/>
              </w:rPr>
              <w:t>slavery</w:t>
            </w:r>
            <w:r w:rsidRPr="00C63C43">
              <w:rPr>
                <w:sz w:val="18"/>
              </w:rPr>
              <w:t xml:space="preserve"> and its attendant ideological debates, along with </w:t>
            </w:r>
            <w:r w:rsidRPr="00C63C43">
              <w:rPr>
                <w:b/>
                <w:sz w:val="18"/>
              </w:rPr>
              <w:t>regional economic and demographic changes</w:t>
            </w:r>
            <w:r w:rsidRPr="00C63C43">
              <w:rPr>
                <w:sz w:val="18"/>
              </w:rPr>
              <w:t xml:space="preserve">, </w:t>
            </w:r>
            <w:r w:rsidRPr="00C63C43">
              <w:rPr>
                <w:b/>
                <w:sz w:val="18"/>
              </w:rPr>
              <w:t>territorial expansion</w:t>
            </w:r>
            <w:r w:rsidRPr="00C63C43">
              <w:rPr>
                <w:sz w:val="18"/>
              </w:rPr>
              <w:t xml:space="preserve"> in the 1840s and 1850s, and </w:t>
            </w:r>
            <w:r w:rsidRPr="00C63C43">
              <w:rPr>
                <w:b/>
                <w:sz w:val="18"/>
              </w:rPr>
              <w:t>cultural differences</w:t>
            </w:r>
            <w:r w:rsidRPr="00C63C43">
              <w:rPr>
                <w:sz w:val="18"/>
              </w:rPr>
              <w:t xml:space="preserve"> between the North and the South, all intensified </w:t>
            </w:r>
            <w:r w:rsidRPr="00C63C43">
              <w:rPr>
                <w:b/>
                <w:sz w:val="18"/>
              </w:rPr>
              <w:t>sectionalism</w:t>
            </w:r>
            <w:r>
              <w:rPr>
                <w:b/>
                <w:sz w:val="18"/>
              </w:rPr>
              <w:t>.</w:t>
            </w:r>
          </w:p>
          <w:p w:rsidR="00547B62" w:rsidRDefault="00547B62" w:rsidP="006D22BA">
            <w:pPr>
              <w:widowControl w:val="0"/>
              <w:overflowPunct w:val="0"/>
              <w:autoSpaceDE w:val="0"/>
              <w:autoSpaceDN w:val="0"/>
              <w:adjustRightInd w:val="0"/>
              <w:ind w:left="72"/>
              <w:rPr>
                <w:b/>
                <w:sz w:val="20"/>
              </w:rPr>
            </w:pPr>
          </w:p>
          <w:p w:rsidR="00547B62" w:rsidRDefault="00547B62" w:rsidP="006D22BA">
            <w:pPr>
              <w:widowControl w:val="0"/>
              <w:overflowPunct w:val="0"/>
              <w:autoSpaceDE w:val="0"/>
              <w:autoSpaceDN w:val="0"/>
              <w:adjustRightInd w:val="0"/>
              <w:ind w:left="72"/>
              <w:rPr>
                <w:b/>
                <w:sz w:val="20"/>
              </w:rPr>
            </w:pPr>
          </w:p>
          <w:p w:rsidR="00547B62" w:rsidRDefault="00547B62" w:rsidP="006D22BA">
            <w:pPr>
              <w:widowControl w:val="0"/>
              <w:overflowPunct w:val="0"/>
              <w:autoSpaceDE w:val="0"/>
              <w:autoSpaceDN w:val="0"/>
              <w:adjustRightInd w:val="0"/>
              <w:ind w:left="72"/>
              <w:rPr>
                <w:b/>
                <w:sz w:val="20"/>
              </w:rPr>
            </w:pPr>
          </w:p>
          <w:p w:rsidR="00547B62" w:rsidRPr="005A40EE" w:rsidRDefault="00547B62" w:rsidP="006D22BA">
            <w:pPr>
              <w:widowControl w:val="0"/>
              <w:overflowPunct w:val="0"/>
              <w:autoSpaceDE w:val="0"/>
              <w:autoSpaceDN w:val="0"/>
              <w:adjustRightInd w:val="0"/>
              <w:ind w:left="72"/>
              <w:rPr>
                <w:rFonts w:ascii="Arial Narrow" w:hAnsi="Arial Narrow"/>
                <w:sz w:val="18"/>
              </w:rPr>
            </w:pPr>
          </w:p>
        </w:tc>
        <w:tc>
          <w:tcPr>
            <w:tcW w:w="6120" w:type="dxa"/>
          </w:tcPr>
          <w:p w:rsidR="00E53AC3" w:rsidRDefault="00E53AC3" w:rsidP="00635CC4">
            <w:pPr>
              <w:rPr>
                <w:rFonts w:ascii="Arial Narrow" w:hAnsi="Arial Narrow"/>
                <w:b/>
                <w:sz w:val="18"/>
              </w:rPr>
            </w:pPr>
          </w:p>
          <w:p w:rsidR="00735BD3" w:rsidRDefault="00C63C43" w:rsidP="00C63C43">
            <w:pPr>
              <w:rPr>
                <w:rFonts w:ascii="Arial Narrow" w:hAnsi="Arial Narrow"/>
                <w:b/>
                <w:sz w:val="18"/>
              </w:rPr>
            </w:pPr>
            <w:r>
              <w:rPr>
                <w:rFonts w:ascii="Arial Narrow" w:hAnsi="Arial Narrow"/>
                <w:b/>
                <w:sz w:val="18"/>
              </w:rPr>
              <w:t>Conflict Over Status of Territories…</w:t>
            </w:r>
          </w:p>
          <w:p w:rsidR="00C63C43" w:rsidRDefault="00C63C43" w:rsidP="00C63C43">
            <w:pPr>
              <w:rPr>
                <w:rFonts w:ascii="Arial Narrow" w:hAnsi="Arial Narrow"/>
                <w:b/>
                <w:sz w:val="18"/>
              </w:rPr>
            </w:pPr>
          </w:p>
          <w:p w:rsidR="00C63C43" w:rsidRDefault="00C63C43" w:rsidP="00C63C43">
            <w:pPr>
              <w:rPr>
                <w:rFonts w:ascii="Arial Narrow" w:hAnsi="Arial Narrow"/>
                <w:b/>
                <w:sz w:val="18"/>
              </w:rPr>
            </w:pPr>
          </w:p>
          <w:p w:rsidR="00C63C43" w:rsidRDefault="00C63C43" w:rsidP="00C63C43">
            <w:pPr>
              <w:rPr>
                <w:rFonts w:ascii="Arial Narrow" w:hAnsi="Arial Narrow"/>
                <w:b/>
                <w:sz w:val="18"/>
              </w:rPr>
            </w:pPr>
          </w:p>
          <w:p w:rsidR="00C63C43" w:rsidRDefault="00C63C43" w:rsidP="00C63C43">
            <w:pPr>
              <w:rPr>
                <w:rFonts w:ascii="Arial Narrow" w:hAnsi="Arial Narrow"/>
                <w:b/>
                <w:sz w:val="18"/>
              </w:rPr>
            </w:pPr>
          </w:p>
          <w:p w:rsidR="00C63C43" w:rsidRDefault="00C63C43" w:rsidP="00C63C43">
            <w:pPr>
              <w:rPr>
                <w:rFonts w:ascii="Arial Narrow" w:hAnsi="Arial Narrow"/>
                <w:b/>
                <w:sz w:val="18"/>
              </w:rPr>
            </w:pPr>
            <w:r>
              <w:rPr>
                <w:rFonts w:ascii="Arial Narrow" w:hAnsi="Arial Narrow"/>
                <w:b/>
                <w:sz w:val="18"/>
              </w:rPr>
              <w:t>Free-Soil Movement…</w:t>
            </w:r>
          </w:p>
          <w:p w:rsidR="00C63C43" w:rsidRDefault="00C63C43" w:rsidP="00C63C43">
            <w:pPr>
              <w:rPr>
                <w:rFonts w:ascii="Arial Narrow" w:hAnsi="Arial Narrow"/>
                <w:b/>
                <w:sz w:val="18"/>
              </w:rPr>
            </w:pPr>
          </w:p>
          <w:p w:rsidR="00C63C43" w:rsidRDefault="00C63C43" w:rsidP="00C63C43">
            <w:pPr>
              <w:rPr>
                <w:rFonts w:ascii="Arial Narrow" w:hAnsi="Arial Narrow"/>
                <w:b/>
                <w:sz w:val="18"/>
              </w:rPr>
            </w:pPr>
          </w:p>
          <w:p w:rsidR="00C63C43" w:rsidRDefault="00C63C43" w:rsidP="00C63C43">
            <w:pPr>
              <w:rPr>
                <w:rFonts w:ascii="Arial Narrow" w:hAnsi="Arial Narrow"/>
                <w:b/>
                <w:sz w:val="18"/>
              </w:rPr>
            </w:pPr>
          </w:p>
          <w:p w:rsidR="00C63C43" w:rsidRDefault="00C63C43" w:rsidP="00C63C43">
            <w:pPr>
              <w:rPr>
                <w:rFonts w:ascii="Arial Narrow" w:hAnsi="Arial Narrow"/>
                <w:b/>
                <w:sz w:val="18"/>
              </w:rPr>
            </w:pPr>
          </w:p>
          <w:p w:rsidR="00C63C43" w:rsidRDefault="00C63C43" w:rsidP="00C63C43">
            <w:pPr>
              <w:rPr>
                <w:rFonts w:ascii="Arial Narrow" w:hAnsi="Arial Narrow"/>
                <w:b/>
                <w:sz w:val="18"/>
              </w:rPr>
            </w:pPr>
            <w:r>
              <w:rPr>
                <w:rFonts w:ascii="Arial Narrow" w:hAnsi="Arial Narrow"/>
                <w:b/>
                <w:sz w:val="18"/>
              </w:rPr>
              <w:t>Southern Position…</w:t>
            </w:r>
          </w:p>
          <w:p w:rsidR="00C63C43" w:rsidRDefault="00C63C43" w:rsidP="00C63C43">
            <w:pPr>
              <w:rPr>
                <w:rFonts w:ascii="Arial Narrow" w:hAnsi="Arial Narrow"/>
                <w:b/>
                <w:sz w:val="18"/>
              </w:rPr>
            </w:pPr>
          </w:p>
          <w:p w:rsidR="00C63C43" w:rsidRDefault="00C63C43" w:rsidP="00C63C43">
            <w:pPr>
              <w:rPr>
                <w:rFonts w:ascii="Arial Narrow" w:hAnsi="Arial Narrow"/>
                <w:b/>
                <w:sz w:val="18"/>
              </w:rPr>
            </w:pPr>
          </w:p>
          <w:p w:rsidR="00C63C43" w:rsidRDefault="00C63C43" w:rsidP="00C63C43">
            <w:pPr>
              <w:rPr>
                <w:rFonts w:ascii="Arial Narrow" w:hAnsi="Arial Narrow"/>
                <w:b/>
                <w:sz w:val="18"/>
              </w:rPr>
            </w:pPr>
          </w:p>
          <w:p w:rsidR="00C63C43" w:rsidRDefault="00C63C43" w:rsidP="00C63C43">
            <w:pPr>
              <w:rPr>
                <w:rFonts w:ascii="Arial Narrow" w:hAnsi="Arial Narrow"/>
                <w:b/>
                <w:sz w:val="18"/>
              </w:rPr>
            </w:pPr>
          </w:p>
          <w:p w:rsidR="00C63C43" w:rsidRDefault="00C63C43" w:rsidP="00C63C43">
            <w:pPr>
              <w:rPr>
                <w:rFonts w:ascii="Arial Narrow" w:hAnsi="Arial Narrow"/>
                <w:b/>
                <w:sz w:val="18"/>
              </w:rPr>
            </w:pPr>
          </w:p>
          <w:p w:rsidR="00C63C43" w:rsidRDefault="00C63C43" w:rsidP="00C63C43">
            <w:pPr>
              <w:rPr>
                <w:rFonts w:ascii="Arial Narrow" w:hAnsi="Arial Narrow"/>
                <w:b/>
                <w:sz w:val="18"/>
              </w:rPr>
            </w:pPr>
            <w:r>
              <w:rPr>
                <w:rFonts w:ascii="Arial Narrow" w:hAnsi="Arial Narrow"/>
                <w:b/>
                <w:sz w:val="18"/>
              </w:rPr>
              <w:t>Popular Sovereignty…</w:t>
            </w:r>
          </w:p>
          <w:p w:rsidR="00C63C43" w:rsidRDefault="00C63C43" w:rsidP="00C63C43">
            <w:pPr>
              <w:rPr>
                <w:rFonts w:ascii="Arial Narrow" w:hAnsi="Arial Narrow"/>
                <w:b/>
                <w:sz w:val="18"/>
              </w:rPr>
            </w:pPr>
          </w:p>
          <w:p w:rsidR="00C63C43" w:rsidRDefault="00C63C43" w:rsidP="00C63C43">
            <w:pPr>
              <w:rPr>
                <w:rFonts w:ascii="Arial Narrow" w:hAnsi="Arial Narrow"/>
                <w:b/>
                <w:sz w:val="18"/>
              </w:rPr>
            </w:pPr>
          </w:p>
          <w:p w:rsidR="00C63C43" w:rsidRDefault="00C63C43" w:rsidP="00C63C43">
            <w:pPr>
              <w:rPr>
                <w:rFonts w:ascii="Arial Narrow" w:hAnsi="Arial Narrow"/>
                <w:b/>
                <w:sz w:val="18"/>
              </w:rPr>
            </w:pPr>
          </w:p>
          <w:p w:rsidR="00C63C43" w:rsidRDefault="00C63C43" w:rsidP="00C63C43">
            <w:pPr>
              <w:rPr>
                <w:rFonts w:ascii="Arial Narrow" w:hAnsi="Arial Narrow"/>
                <w:b/>
                <w:sz w:val="18"/>
              </w:rPr>
            </w:pPr>
          </w:p>
          <w:p w:rsidR="00C63C43" w:rsidRDefault="00C63C43" w:rsidP="00C63C43">
            <w:pPr>
              <w:rPr>
                <w:rFonts w:ascii="Arial Narrow" w:hAnsi="Arial Narrow"/>
                <w:b/>
                <w:sz w:val="18"/>
              </w:rPr>
            </w:pPr>
          </w:p>
          <w:p w:rsidR="00C63C43" w:rsidRDefault="00C63C43" w:rsidP="00C63C43">
            <w:pPr>
              <w:rPr>
                <w:rFonts w:ascii="Arial Narrow" w:hAnsi="Arial Narrow"/>
                <w:b/>
                <w:sz w:val="18"/>
              </w:rPr>
            </w:pPr>
            <w:r>
              <w:rPr>
                <w:rFonts w:ascii="Arial Narrow" w:hAnsi="Arial Narrow"/>
                <w:b/>
                <w:sz w:val="18"/>
              </w:rPr>
              <w:t>Election of 1848…</w:t>
            </w:r>
          </w:p>
          <w:p w:rsidR="00C63C43" w:rsidRDefault="00C63C43" w:rsidP="00C63C43">
            <w:pPr>
              <w:rPr>
                <w:rFonts w:ascii="Arial Narrow" w:hAnsi="Arial Narrow"/>
                <w:b/>
                <w:sz w:val="18"/>
              </w:rPr>
            </w:pPr>
          </w:p>
          <w:p w:rsidR="00C63C43" w:rsidRDefault="00C63C43" w:rsidP="00C63C43">
            <w:pPr>
              <w:rPr>
                <w:rFonts w:ascii="Arial Narrow" w:hAnsi="Arial Narrow"/>
                <w:b/>
                <w:sz w:val="18"/>
              </w:rPr>
            </w:pPr>
          </w:p>
          <w:p w:rsidR="00547B62" w:rsidRDefault="00547B62" w:rsidP="00C63C43">
            <w:pPr>
              <w:rPr>
                <w:rFonts w:ascii="Arial Narrow" w:hAnsi="Arial Narrow"/>
                <w:sz w:val="18"/>
              </w:rPr>
            </w:pPr>
          </w:p>
          <w:p w:rsidR="00547B62" w:rsidRPr="005A40EE" w:rsidRDefault="00547B62" w:rsidP="00D93A14">
            <w:pPr>
              <w:jc w:val="center"/>
              <w:rPr>
                <w:rFonts w:ascii="Arial Narrow" w:hAnsi="Arial Narrow"/>
                <w:sz w:val="18"/>
              </w:rPr>
            </w:pPr>
          </w:p>
        </w:tc>
        <w:tc>
          <w:tcPr>
            <w:tcW w:w="3600" w:type="dxa"/>
          </w:tcPr>
          <w:p w:rsidR="00E53AC3" w:rsidRDefault="00E53AC3" w:rsidP="00E53AC3">
            <w:pPr>
              <w:ind w:left="-18"/>
              <w:rPr>
                <w:rFonts w:ascii="Arial Narrow" w:hAnsi="Arial Narrow"/>
                <w:b/>
                <w:sz w:val="18"/>
              </w:rPr>
            </w:pPr>
          </w:p>
          <w:p w:rsidR="00D713B5" w:rsidRDefault="00C63C43" w:rsidP="006D22BA">
            <w:pPr>
              <w:rPr>
                <w:rFonts w:ascii="Arial Narrow" w:hAnsi="Arial Narrow"/>
                <w:b/>
                <w:sz w:val="18"/>
              </w:rPr>
            </w:pPr>
            <w:r>
              <w:rPr>
                <w:rFonts w:ascii="Arial Narrow" w:hAnsi="Arial Narrow"/>
                <w:b/>
                <w:sz w:val="18"/>
              </w:rPr>
              <w:t>The Mexican-American War ended in 1848. What was the impact of the Mexican Cession on American politics?</w:t>
            </w:r>
          </w:p>
          <w:p w:rsidR="00D713B5" w:rsidRDefault="00D713B5" w:rsidP="006D22BA">
            <w:pPr>
              <w:rPr>
                <w:rFonts w:ascii="Arial Narrow" w:hAnsi="Arial Narrow"/>
                <w:b/>
                <w:sz w:val="18"/>
              </w:rPr>
            </w:pPr>
          </w:p>
          <w:p w:rsidR="00D713B5" w:rsidRDefault="00D713B5" w:rsidP="006D22BA">
            <w:pPr>
              <w:rPr>
                <w:rFonts w:ascii="Arial Narrow" w:hAnsi="Arial Narrow"/>
                <w:b/>
                <w:sz w:val="18"/>
              </w:rPr>
            </w:pPr>
          </w:p>
          <w:p w:rsidR="00D713B5" w:rsidRDefault="00D713B5" w:rsidP="006D22BA">
            <w:pPr>
              <w:rPr>
                <w:rFonts w:ascii="Arial Narrow" w:hAnsi="Arial Narrow"/>
                <w:b/>
                <w:sz w:val="18"/>
              </w:rPr>
            </w:pPr>
          </w:p>
          <w:p w:rsidR="00D713B5" w:rsidRDefault="00D713B5" w:rsidP="006D22BA">
            <w:pPr>
              <w:rPr>
                <w:rFonts w:ascii="Arial Narrow" w:hAnsi="Arial Narrow"/>
                <w:b/>
                <w:sz w:val="18"/>
              </w:rPr>
            </w:pPr>
          </w:p>
          <w:p w:rsidR="00D713B5" w:rsidRDefault="00D713B5" w:rsidP="006D22BA">
            <w:pPr>
              <w:rPr>
                <w:rFonts w:ascii="Arial Narrow" w:hAnsi="Arial Narrow"/>
                <w:b/>
                <w:sz w:val="18"/>
              </w:rPr>
            </w:pPr>
          </w:p>
          <w:p w:rsidR="00C63C43" w:rsidRDefault="00C63C43" w:rsidP="006D22BA">
            <w:pPr>
              <w:rPr>
                <w:rFonts w:ascii="Arial Narrow" w:hAnsi="Arial Narrow"/>
                <w:b/>
                <w:sz w:val="18"/>
              </w:rPr>
            </w:pPr>
          </w:p>
          <w:p w:rsidR="00C63C43" w:rsidRDefault="00C63C43" w:rsidP="006D22BA">
            <w:pPr>
              <w:rPr>
                <w:rFonts w:ascii="Arial Narrow" w:hAnsi="Arial Narrow"/>
                <w:b/>
                <w:sz w:val="18"/>
              </w:rPr>
            </w:pPr>
          </w:p>
          <w:p w:rsidR="00C63C43" w:rsidRDefault="00C63C43" w:rsidP="006D22BA">
            <w:pPr>
              <w:rPr>
                <w:rFonts w:ascii="Arial Narrow" w:hAnsi="Arial Narrow"/>
                <w:b/>
                <w:sz w:val="18"/>
              </w:rPr>
            </w:pPr>
          </w:p>
          <w:p w:rsidR="00C63C43" w:rsidRDefault="00C63C43" w:rsidP="006D22BA">
            <w:pPr>
              <w:rPr>
                <w:rFonts w:ascii="Arial Narrow" w:hAnsi="Arial Narrow"/>
                <w:b/>
                <w:sz w:val="18"/>
              </w:rPr>
            </w:pPr>
          </w:p>
          <w:p w:rsidR="00C63C43" w:rsidRDefault="00C63C43" w:rsidP="006D22BA">
            <w:pPr>
              <w:rPr>
                <w:rFonts w:ascii="Arial Narrow" w:hAnsi="Arial Narrow"/>
                <w:b/>
                <w:sz w:val="18"/>
              </w:rPr>
            </w:pPr>
            <w:r>
              <w:rPr>
                <w:rFonts w:ascii="Arial Narrow" w:hAnsi="Arial Narrow"/>
                <w:b/>
                <w:sz w:val="18"/>
              </w:rPr>
              <w:t xml:space="preserve">How was the impact of the Mexican Cession in </w:t>
            </w:r>
            <w:r w:rsidR="00D93A14">
              <w:rPr>
                <w:rFonts w:ascii="Arial Narrow" w:hAnsi="Arial Narrow"/>
                <w:b/>
                <w:sz w:val="18"/>
              </w:rPr>
              <w:t>1848 similar</w:t>
            </w:r>
            <w:r>
              <w:rPr>
                <w:rFonts w:ascii="Arial Narrow" w:hAnsi="Arial Narrow"/>
                <w:b/>
                <w:sz w:val="18"/>
              </w:rPr>
              <w:t xml:space="preserve"> to the impact of the Louisiana Purchase in 1803? Make sure your answer includes specific evidence connecting the broad context of both events.</w:t>
            </w:r>
          </w:p>
          <w:p w:rsidR="00735BD3" w:rsidRDefault="00735BD3" w:rsidP="006D22BA">
            <w:pPr>
              <w:rPr>
                <w:rFonts w:ascii="Arial Narrow" w:hAnsi="Arial Narrow"/>
                <w:b/>
                <w:sz w:val="18"/>
              </w:rPr>
            </w:pPr>
          </w:p>
          <w:p w:rsidR="00735BD3" w:rsidRDefault="00735BD3" w:rsidP="006D22BA">
            <w:pPr>
              <w:rPr>
                <w:rFonts w:ascii="Arial Narrow" w:hAnsi="Arial Narrow"/>
                <w:b/>
                <w:sz w:val="18"/>
              </w:rPr>
            </w:pPr>
          </w:p>
          <w:p w:rsidR="00735BD3" w:rsidRDefault="00735BD3" w:rsidP="006D22BA">
            <w:pPr>
              <w:rPr>
                <w:rFonts w:ascii="Arial Narrow" w:hAnsi="Arial Narrow"/>
                <w:b/>
                <w:sz w:val="18"/>
              </w:rPr>
            </w:pPr>
          </w:p>
          <w:p w:rsidR="00735BD3" w:rsidRDefault="00735BD3" w:rsidP="006D22BA">
            <w:pPr>
              <w:rPr>
                <w:rFonts w:ascii="Arial Narrow" w:hAnsi="Arial Narrow"/>
                <w:b/>
                <w:sz w:val="18"/>
              </w:rPr>
            </w:pPr>
          </w:p>
          <w:p w:rsidR="00C63C43" w:rsidRPr="00735BD3" w:rsidRDefault="00C63C43" w:rsidP="006D22BA">
            <w:pPr>
              <w:rPr>
                <w:rFonts w:ascii="Arial Narrow" w:hAnsi="Arial Narrow"/>
                <w:b/>
                <w:sz w:val="18"/>
              </w:rPr>
            </w:pPr>
          </w:p>
        </w:tc>
      </w:tr>
    </w:tbl>
    <w:p w:rsidR="00625AAC" w:rsidRPr="00625AAC" w:rsidRDefault="00625AAC" w:rsidP="00625AAC">
      <w:pPr>
        <w:pStyle w:val="ListParagraph"/>
        <w:rPr>
          <w:sz w:val="22"/>
        </w:rPr>
      </w:pPr>
    </w:p>
    <w:p w:rsidR="00E53AC3" w:rsidRPr="00D93A14" w:rsidRDefault="00D93A14" w:rsidP="00D93A14">
      <w:pPr>
        <w:pStyle w:val="ListParagraph"/>
        <w:numPr>
          <w:ilvl w:val="0"/>
          <w:numId w:val="11"/>
        </w:numPr>
        <w:ind w:left="270"/>
        <w:rPr>
          <w:sz w:val="18"/>
        </w:rPr>
      </w:pPr>
      <w:r>
        <w:rPr>
          <w:b/>
          <w:sz w:val="22"/>
        </w:rPr>
        <w:t>The Compromise of 1850</w:t>
      </w:r>
      <w:r w:rsidR="00AB665A">
        <w:rPr>
          <w:b/>
          <w:sz w:val="22"/>
        </w:rPr>
        <w:t xml:space="preserve">, pp </w:t>
      </w:r>
      <w:r>
        <w:rPr>
          <w:b/>
          <w:sz w:val="22"/>
        </w:rPr>
        <w:t xml:space="preserve">248-249 </w:t>
      </w:r>
      <w:r w:rsidRPr="00D93A14">
        <w:rPr>
          <w:b/>
          <w:sz w:val="18"/>
        </w:rPr>
        <w:t>(this is a major event in the framework… make sure you thoroughly understand it!)</w:t>
      </w:r>
    </w:p>
    <w:p w:rsidR="00DF6813" w:rsidRPr="00DF6813" w:rsidRDefault="00DF6813" w:rsidP="00DF6813">
      <w:pPr>
        <w:pStyle w:val="ListParagraph"/>
        <w:rPr>
          <w:sz w:val="22"/>
        </w:rPr>
      </w:pPr>
    </w:p>
    <w:tbl>
      <w:tblPr>
        <w:tblStyle w:val="TableGrid"/>
        <w:tblW w:w="11160" w:type="dxa"/>
        <w:tblInd w:w="18" w:type="dxa"/>
        <w:tblLook w:val="04A0" w:firstRow="1" w:lastRow="0" w:firstColumn="1" w:lastColumn="0" w:noHBand="0" w:noVBand="1"/>
      </w:tblPr>
      <w:tblGrid>
        <w:gridCol w:w="1980"/>
        <w:gridCol w:w="6030"/>
        <w:gridCol w:w="3150"/>
      </w:tblGrid>
      <w:tr w:rsidR="00535A14" w:rsidRPr="00535A14" w:rsidTr="00D93A14">
        <w:tc>
          <w:tcPr>
            <w:tcW w:w="1980" w:type="dxa"/>
            <w:shd w:val="clear" w:color="auto" w:fill="D9D9D9" w:themeFill="background1" w:themeFillShade="D9"/>
          </w:tcPr>
          <w:p w:rsidR="00535A14" w:rsidRPr="00FF366E" w:rsidRDefault="00535A14" w:rsidP="00567DAB">
            <w:pPr>
              <w:rPr>
                <w:rFonts w:ascii="Arial Narrow" w:hAnsi="Arial Narrow"/>
                <w:b/>
                <w:sz w:val="20"/>
              </w:rPr>
            </w:pPr>
            <w:r w:rsidRPr="00FF366E">
              <w:rPr>
                <w:rFonts w:ascii="Arial Narrow" w:hAnsi="Arial Narrow"/>
                <w:b/>
                <w:sz w:val="20"/>
              </w:rPr>
              <w:t>Key Concepts &amp; Main Ideas</w:t>
            </w:r>
          </w:p>
        </w:tc>
        <w:tc>
          <w:tcPr>
            <w:tcW w:w="6030" w:type="dxa"/>
            <w:shd w:val="clear" w:color="auto" w:fill="D9D9D9" w:themeFill="background1" w:themeFillShade="D9"/>
          </w:tcPr>
          <w:p w:rsidR="00535A14" w:rsidRPr="00FF366E" w:rsidRDefault="00535A14" w:rsidP="00567DAB">
            <w:pPr>
              <w:rPr>
                <w:rFonts w:ascii="Arial Narrow" w:hAnsi="Arial Narrow"/>
                <w:b/>
                <w:sz w:val="20"/>
              </w:rPr>
            </w:pPr>
          </w:p>
          <w:p w:rsidR="00535A14" w:rsidRPr="00FF366E" w:rsidRDefault="00535A14" w:rsidP="00567DAB">
            <w:pPr>
              <w:rPr>
                <w:rFonts w:ascii="Arial Narrow" w:hAnsi="Arial Narrow"/>
                <w:b/>
                <w:sz w:val="20"/>
              </w:rPr>
            </w:pPr>
            <w:r w:rsidRPr="00FF366E">
              <w:rPr>
                <w:rFonts w:ascii="Arial Narrow" w:hAnsi="Arial Narrow"/>
                <w:b/>
                <w:sz w:val="20"/>
              </w:rPr>
              <w:t>Notes</w:t>
            </w:r>
          </w:p>
        </w:tc>
        <w:tc>
          <w:tcPr>
            <w:tcW w:w="3150" w:type="dxa"/>
            <w:shd w:val="clear" w:color="auto" w:fill="D9D9D9" w:themeFill="background1" w:themeFillShade="D9"/>
          </w:tcPr>
          <w:p w:rsidR="00535A14" w:rsidRPr="00FF366E" w:rsidRDefault="00535A14" w:rsidP="00567DAB">
            <w:pPr>
              <w:rPr>
                <w:rFonts w:ascii="Arial Narrow" w:hAnsi="Arial Narrow"/>
                <w:b/>
                <w:sz w:val="20"/>
              </w:rPr>
            </w:pPr>
          </w:p>
          <w:p w:rsidR="00535A14" w:rsidRPr="00FF366E" w:rsidRDefault="00535A14" w:rsidP="00567DAB">
            <w:pPr>
              <w:rPr>
                <w:rFonts w:ascii="Arial Narrow" w:hAnsi="Arial Narrow"/>
                <w:b/>
                <w:sz w:val="20"/>
              </w:rPr>
            </w:pPr>
            <w:r w:rsidRPr="00FF366E">
              <w:rPr>
                <w:rFonts w:ascii="Arial Narrow" w:hAnsi="Arial Narrow"/>
                <w:b/>
                <w:sz w:val="20"/>
              </w:rPr>
              <w:t>Analysis</w:t>
            </w:r>
          </w:p>
        </w:tc>
      </w:tr>
      <w:tr w:rsidR="00535A14" w:rsidRPr="00535A14" w:rsidTr="00D93A14">
        <w:trPr>
          <w:trHeight w:val="3410"/>
        </w:trPr>
        <w:tc>
          <w:tcPr>
            <w:tcW w:w="1980" w:type="dxa"/>
          </w:tcPr>
          <w:p w:rsidR="00535A14" w:rsidRPr="00F956FC" w:rsidRDefault="00535A14" w:rsidP="009F7DBB">
            <w:pPr>
              <w:widowControl w:val="0"/>
              <w:overflowPunct w:val="0"/>
              <w:autoSpaceDE w:val="0"/>
              <w:autoSpaceDN w:val="0"/>
              <w:adjustRightInd w:val="0"/>
              <w:spacing w:line="252" w:lineRule="auto"/>
              <w:ind w:right="72"/>
              <w:rPr>
                <w:sz w:val="10"/>
                <w:szCs w:val="18"/>
              </w:rPr>
            </w:pPr>
          </w:p>
          <w:p w:rsidR="00D93A14" w:rsidRDefault="00D93A14" w:rsidP="00D93A14">
            <w:pPr>
              <w:widowControl w:val="0"/>
              <w:overflowPunct w:val="0"/>
              <w:autoSpaceDE w:val="0"/>
              <w:autoSpaceDN w:val="0"/>
              <w:adjustRightInd w:val="0"/>
              <w:ind w:right="-108"/>
              <w:rPr>
                <w:sz w:val="18"/>
              </w:rPr>
            </w:pPr>
          </w:p>
          <w:p w:rsidR="00D93A14" w:rsidRDefault="00D93A14" w:rsidP="00D93A14">
            <w:pPr>
              <w:widowControl w:val="0"/>
              <w:overflowPunct w:val="0"/>
              <w:autoSpaceDE w:val="0"/>
              <w:autoSpaceDN w:val="0"/>
              <w:adjustRightInd w:val="0"/>
              <w:ind w:right="-108"/>
              <w:rPr>
                <w:sz w:val="18"/>
              </w:rPr>
            </w:pPr>
          </w:p>
          <w:p w:rsidR="00D93A14" w:rsidRDefault="00D93A14" w:rsidP="00D93A14">
            <w:pPr>
              <w:widowControl w:val="0"/>
              <w:overflowPunct w:val="0"/>
              <w:autoSpaceDE w:val="0"/>
              <w:autoSpaceDN w:val="0"/>
              <w:adjustRightInd w:val="0"/>
              <w:ind w:right="-108"/>
              <w:rPr>
                <w:sz w:val="18"/>
              </w:rPr>
            </w:pPr>
            <w:r w:rsidRPr="00D93A14">
              <w:rPr>
                <w:sz w:val="18"/>
              </w:rPr>
              <w:t xml:space="preserve">Repeated attempts </w:t>
            </w:r>
          </w:p>
          <w:p w:rsidR="00054C9B" w:rsidRDefault="00D93A14" w:rsidP="00D93A14">
            <w:pPr>
              <w:widowControl w:val="0"/>
              <w:overflowPunct w:val="0"/>
              <w:autoSpaceDE w:val="0"/>
              <w:autoSpaceDN w:val="0"/>
              <w:adjustRightInd w:val="0"/>
              <w:ind w:right="-108"/>
              <w:rPr>
                <w:sz w:val="18"/>
              </w:rPr>
            </w:pPr>
            <w:proofErr w:type="gramStart"/>
            <w:r w:rsidRPr="00D93A14">
              <w:rPr>
                <w:sz w:val="18"/>
              </w:rPr>
              <w:t>at</w:t>
            </w:r>
            <w:proofErr w:type="gramEnd"/>
            <w:r w:rsidRPr="00D93A14">
              <w:rPr>
                <w:sz w:val="18"/>
              </w:rPr>
              <w:t xml:space="preserve"> </w:t>
            </w:r>
            <w:r w:rsidRPr="00D93A14">
              <w:rPr>
                <w:b/>
                <w:sz w:val="18"/>
              </w:rPr>
              <w:t>political compromise</w:t>
            </w:r>
            <w:r w:rsidRPr="00D93A14">
              <w:rPr>
                <w:sz w:val="18"/>
              </w:rPr>
              <w:t xml:space="preserve"> failed to calm tensions over slavery and often made </w:t>
            </w:r>
            <w:r w:rsidRPr="00D93A14">
              <w:rPr>
                <w:b/>
                <w:sz w:val="18"/>
              </w:rPr>
              <w:t>sectional tensions</w:t>
            </w:r>
            <w:r w:rsidRPr="00D93A14">
              <w:rPr>
                <w:sz w:val="18"/>
              </w:rPr>
              <w:t xml:space="preserve"> worse, breaking down the trust between sectional leaders and culminating in the bitter election of 1860, followed by the secession of southern states.</w:t>
            </w:r>
          </w:p>
          <w:p w:rsidR="00D93A14" w:rsidRDefault="00D93A14" w:rsidP="00D93A14">
            <w:pPr>
              <w:widowControl w:val="0"/>
              <w:overflowPunct w:val="0"/>
              <w:autoSpaceDE w:val="0"/>
              <w:autoSpaceDN w:val="0"/>
              <w:adjustRightInd w:val="0"/>
              <w:ind w:right="-108"/>
              <w:rPr>
                <w:sz w:val="18"/>
              </w:rPr>
            </w:pPr>
          </w:p>
          <w:p w:rsidR="00D93A14" w:rsidRDefault="00D93A14" w:rsidP="00D93A14">
            <w:pPr>
              <w:widowControl w:val="0"/>
              <w:overflowPunct w:val="0"/>
              <w:autoSpaceDE w:val="0"/>
              <w:autoSpaceDN w:val="0"/>
              <w:adjustRightInd w:val="0"/>
              <w:ind w:right="-108"/>
              <w:rPr>
                <w:sz w:val="18"/>
              </w:rPr>
            </w:pPr>
          </w:p>
          <w:p w:rsidR="00D93A14" w:rsidRPr="00D93A14" w:rsidRDefault="00D93A14" w:rsidP="00D93A14">
            <w:pPr>
              <w:widowControl w:val="0"/>
              <w:overflowPunct w:val="0"/>
              <w:autoSpaceDE w:val="0"/>
              <w:autoSpaceDN w:val="0"/>
              <w:adjustRightInd w:val="0"/>
              <w:ind w:right="-108"/>
              <w:rPr>
                <w:sz w:val="16"/>
              </w:rPr>
            </w:pPr>
          </w:p>
          <w:p w:rsidR="00D93A14" w:rsidRDefault="00D93A14" w:rsidP="00D93A14">
            <w:pPr>
              <w:widowControl w:val="0"/>
              <w:overflowPunct w:val="0"/>
              <w:autoSpaceDE w:val="0"/>
              <w:autoSpaceDN w:val="0"/>
              <w:adjustRightInd w:val="0"/>
              <w:ind w:right="-108"/>
              <w:rPr>
                <w:b/>
                <w:sz w:val="18"/>
              </w:rPr>
            </w:pPr>
            <w:r w:rsidRPr="00D93A14">
              <w:rPr>
                <w:sz w:val="18"/>
              </w:rPr>
              <w:t xml:space="preserve">National leaders made a variety of proposals to resolve the issue of slavery in the territories, including the </w:t>
            </w:r>
            <w:r w:rsidRPr="00D93A14">
              <w:rPr>
                <w:b/>
                <w:sz w:val="18"/>
              </w:rPr>
              <w:t>Compromise of 1850</w:t>
            </w:r>
            <w:r>
              <w:rPr>
                <w:b/>
                <w:sz w:val="18"/>
              </w:rPr>
              <w:t>…</w:t>
            </w:r>
          </w:p>
          <w:p w:rsidR="00D93A14" w:rsidRDefault="00D93A14" w:rsidP="00D93A14">
            <w:pPr>
              <w:widowControl w:val="0"/>
              <w:overflowPunct w:val="0"/>
              <w:autoSpaceDE w:val="0"/>
              <w:autoSpaceDN w:val="0"/>
              <w:adjustRightInd w:val="0"/>
              <w:ind w:right="-108"/>
              <w:rPr>
                <w:b/>
                <w:sz w:val="18"/>
              </w:rPr>
            </w:pPr>
          </w:p>
          <w:p w:rsidR="00D93A14" w:rsidRDefault="00D93A14" w:rsidP="00D93A14">
            <w:pPr>
              <w:widowControl w:val="0"/>
              <w:overflowPunct w:val="0"/>
              <w:autoSpaceDE w:val="0"/>
              <w:autoSpaceDN w:val="0"/>
              <w:adjustRightInd w:val="0"/>
              <w:ind w:right="-108"/>
              <w:rPr>
                <w:b/>
                <w:sz w:val="18"/>
              </w:rPr>
            </w:pPr>
          </w:p>
          <w:p w:rsidR="00D93A14" w:rsidRPr="00535A14" w:rsidRDefault="00D93A14" w:rsidP="00D93A14">
            <w:pPr>
              <w:widowControl w:val="0"/>
              <w:overflowPunct w:val="0"/>
              <w:autoSpaceDE w:val="0"/>
              <w:autoSpaceDN w:val="0"/>
              <w:adjustRightInd w:val="0"/>
              <w:ind w:right="-108"/>
              <w:rPr>
                <w:sz w:val="18"/>
                <w:szCs w:val="18"/>
              </w:rPr>
            </w:pPr>
          </w:p>
        </w:tc>
        <w:tc>
          <w:tcPr>
            <w:tcW w:w="6030" w:type="dxa"/>
          </w:tcPr>
          <w:p w:rsidR="00535A14" w:rsidRPr="00535A14" w:rsidRDefault="00535A14" w:rsidP="009F7DBB">
            <w:pPr>
              <w:rPr>
                <w:sz w:val="18"/>
                <w:szCs w:val="18"/>
              </w:rPr>
            </w:pPr>
          </w:p>
          <w:p w:rsidR="008574C8" w:rsidRDefault="00D93A14" w:rsidP="00535A14">
            <w:pPr>
              <w:rPr>
                <w:b/>
                <w:bCs/>
                <w:iCs/>
                <w:sz w:val="18"/>
                <w:szCs w:val="18"/>
              </w:rPr>
            </w:pPr>
            <w:r>
              <w:rPr>
                <w:b/>
                <w:bCs/>
                <w:iCs/>
                <w:sz w:val="18"/>
                <w:szCs w:val="18"/>
              </w:rPr>
              <w:t>The Compromise of 1850…</w:t>
            </w:r>
          </w:p>
          <w:p w:rsidR="008574C8" w:rsidRDefault="008574C8" w:rsidP="00535A14">
            <w:pPr>
              <w:rPr>
                <w:b/>
                <w:bCs/>
                <w:iCs/>
                <w:sz w:val="18"/>
                <w:szCs w:val="18"/>
              </w:rPr>
            </w:pPr>
          </w:p>
          <w:p w:rsidR="008574C8" w:rsidRDefault="008574C8" w:rsidP="00535A14">
            <w:pPr>
              <w:rPr>
                <w:b/>
                <w:bCs/>
                <w:iCs/>
                <w:sz w:val="18"/>
                <w:szCs w:val="18"/>
              </w:rPr>
            </w:pPr>
          </w:p>
          <w:p w:rsidR="008574C8" w:rsidRDefault="008574C8" w:rsidP="00535A14">
            <w:pPr>
              <w:rPr>
                <w:b/>
                <w:bCs/>
                <w:iCs/>
                <w:sz w:val="18"/>
                <w:szCs w:val="18"/>
              </w:rPr>
            </w:pPr>
          </w:p>
          <w:p w:rsidR="008574C8" w:rsidRDefault="008574C8" w:rsidP="00535A14">
            <w:pPr>
              <w:rPr>
                <w:b/>
                <w:bCs/>
                <w:iCs/>
                <w:sz w:val="18"/>
                <w:szCs w:val="18"/>
              </w:rPr>
            </w:pPr>
          </w:p>
          <w:p w:rsidR="008574C8" w:rsidRDefault="008574C8" w:rsidP="00535A14">
            <w:pPr>
              <w:rPr>
                <w:b/>
                <w:bCs/>
                <w:iCs/>
                <w:sz w:val="18"/>
                <w:szCs w:val="18"/>
              </w:rPr>
            </w:pPr>
          </w:p>
          <w:p w:rsidR="00E046AE" w:rsidRDefault="00E046AE" w:rsidP="00535A14">
            <w:pPr>
              <w:rPr>
                <w:b/>
                <w:bCs/>
                <w:iCs/>
                <w:sz w:val="18"/>
                <w:szCs w:val="18"/>
              </w:rPr>
            </w:pPr>
          </w:p>
          <w:p w:rsidR="008574C8" w:rsidRDefault="008574C8" w:rsidP="00535A14">
            <w:pPr>
              <w:rPr>
                <w:b/>
                <w:bCs/>
                <w:iCs/>
                <w:sz w:val="18"/>
                <w:szCs w:val="18"/>
              </w:rPr>
            </w:pPr>
          </w:p>
          <w:p w:rsidR="008574C8" w:rsidRDefault="008574C8" w:rsidP="00535A14">
            <w:pPr>
              <w:rPr>
                <w:b/>
                <w:bCs/>
                <w:iCs/>
                <w:sz w:val="18"/>
                <w:szCs w:val="18"/>
              </w:rPr>
            </w:pPr>
          </w:p>
          <w:p w:rsidR="008574C8" w:rsidRDefault="008574C8" w:rsidP="00535A14">
            <w:pPr>
              <w:rPr>
                <w:b/>
                <w:bCs/>
                <w:iCs/>
                <w:sz w:val="18"/>
                <w:szCs w:val="18"/>
              </w:rPr>
            </w:pPr>
          </w:p>
          <w:p w:rsidR="00F956FC" w:rsidRDefault="00F956FC" w:rsidP="00E100DE">
            <w:pPr>
              <w:rPr>
                <w:sz w:val="18"/>
                <w:szCs w:val="18"/>
              </w:rPr>
            </w:pPr>
          </w:p>
          <w:p w:rsidR="00F956FC" w:rsidRPr="00535A14" w:rsidRDefault="00F956FC" w:rsidP="00E100DE">
            <w:pPr>
              <w:rPr>
                <w:sz w:val="18"/>
                <w:szCs w:val="18"/>
              </w:rPr>
            </w:pPr>
          </w:p>
        </w:tc>
        <w:tc>
          <w:tcPr>
            <w:tcW w:w="3150" w:type="dxa"/>
          </w:tcPr>
          <w:p w:rsidR="00535A14" w:rsidRPr="00535A14" w:rsidRDefault="00535A14" w:rsidP="00E100DE">
            <w:pPr>
              <w:rPr>
                <w:b/>
                <w:bCs/>
                <w:i/>
                <w:iCs/>
                <w:sz w:val="18"/>
                <w:szCs w:val="18"/>
              </w:rPr>
            </w:pPr>
          </w:p>
          <w:p w:rsidR="008574C8" w:rsidRDefault="00C52528" w:rsidP="001C6CF9">
            <w:pPr>
              <w:rPr>
                <w:rFonts w:ascii="Arial Narrow" w:hAnsi="Arial Narrow"/>
                <w:b/>
                <w:sz w:val="18"/>
                <w:szCs w:val="18"/>
              </w:rPr>
            </w:pPr>
            <w:r>
              <w:rPr>
                <w:rFonts w:ascii="Arial Narrow" w:hAnsi="Arial Narrow"/>
                <w:b/>
                <w:sz w:val="18"/>
                <w:szCs w:val="18"/>
              </w:rPr>
              <w:t>What was the most contentious aspect of this compromise?  Explain and defend your answer.</w:t>
            </w: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8574C8" w:rsidRDefault="008574C8" w:rsidP="001C6CF9">
            <w:pPr>
              <w:rPr>
                <w:rFonts w:ascii="Arial Narrow" w:hAnsi="Arial Narrow"/>
                <w:b/>
                <w:sz w:val="18"/>
                <w:szCs w:val="18"/>
              </w:rPr>
            </w:pPr>
          </w:p>
          <w:p w:rsidR="003F03EB" w:rsidRDefault="003F03EB" w:rsidP="001C6CF9">
            <w:pPr>
              <w:rPr>
                <w:rFonts w:ascii="Arial Narrow" w:hAnsi="Arial Narrow"/>
                <w:b/>
                <w:sz w:val="18"/>
                <w:szCs w:val="18"/>
              </w:rPr>
            </w:pPr>
          </w:p>
          <w:p w:rsidR="003F03EB" w:rsidRDefault="003F03EB" w:rsidP="001C6CF9">
            <w:pPr>
              <w:rPr>
                <w:rFonts w:ascii="Arial Narrow" w:hAnsi="Arial Narrow"/>
                <w:b/>
                <w:sz w:val="18"/>
                <w:szCs w:val="18"/>
              </w:rPr>
            </w:pPr>
          </w:p>
          <w:p w:rsidR="003F03EB" w:rsidRDefault="003F03EB" w:rsidP="001C6CF9">
            <w:pPr>
              <w:rPr>
                <w:rFonts w:ascii="Arial Narrow" w:hAnsi="Arial Narrow"/>
                <w:b/>
                <w:sz w:val="18"/>
                <w:szCs w:val="18"/>
              </w:rPr>
            </w:pPr>
          </w:p>
          <w:p w:rsidR="003F03EB" w:rsidRDefault="003F03EB" w:rsidP="001C6CF9">
            <w:pPr>
              <w:rPr>
                <w:rFonts w:ascii="Arial Narrow" w:hAnsi="Arial Narrow"/>
                <w:b/>
                <w:sz w:val="18"/>
                <w:szCs w:val="18"/>
              </w:rPr>
            </w:pPr>
          </w:p>
          <w:p w:rsidR="008574C8" w:rsidRPr="00C77DEB" w:rsidRDefault="008574C8" w:rsidP="001C6CF9">
            <w:pPr>
              <w:rPr>
                <w:b/>
                <w:sz w:val="18"/>
                <w:szCs w:val="18"/>
              </w:rPr>
            </w:pPr>
          </w:p>
        </w:tc>
      </w:tr>
    </w:tbl>
    <w:p w:rsidR="003F03EB" w:rsidRDefault="003F03EB" w:rsidP="003F03EB">
      <w:pPr>
        <w:pStyle w:val="ListParagraph"/>
        <w:ind w:left="360"/>
        <w:rPr>
          <w:b/>
          <w:sz w:val="22"/>
        </w:rPr>
      </w:pPr>
    </w:p>
    <w:p w:rsidR="00371ACE" w:rsidRDefault="00371ACE" w:rsidP="00273729">
      <w:pPr>
        <w:autoSpaceDE w:val="0"/>
        <w:autoSpaceDN w:val="0"/>
        <w:adjustRightInd w:val="0"/>
        <w:rPr>
          <w:rFonts w:ascii="Arial" w:eastAsia="Calibri" w:hAnsi="Arial" w:cs="Arial"/>
          <w:color w:val="000000"/>
          <w:sz w:val="20"/>
          <w:szCs w:val="16"/>
        </w:rPr>
      </w:pPr>
      <w:r>
        <w:rPr>
          <w:noProof/>
        </w:rPr>
        <w:drawing>
          <wp:anchor distT="0" distB="0" distL="114300" distR="114300" simplePos="0" relativeHeight="251906560" behindDoc="1" locked="0" layoutInCell="1" allowOverlap="1" wp14:anchorId="5D791EEA" wp14:editId="0AA3D6D8">
            <wp:simplePos x="0" y="0"/>
            <wp:positionH relativeFrom="column">
              <wp:posOffset>19050</wp:posOffset>
            </wp:positionH>
            <wp:positionV relativeFrom="paragraph">
              <wp:posOffset>-69850</wp:posOffset>
            </wp:positionV>
            <wp:extent cx="4238625" cy="2533650"/>
            <wp:effectExtent l="19050" t="19050" r="28575" b="19050"/>
            <wp:wrapTight wrapText="bothSides">
              <wp:wrapPolygon edited="0">
                <wp:start x="-97" y="-162"/>
                <wp:lineTo x="-97" y="21600"/>
                <wp:lineTo x="21649" y="21600"/>
                <wp:lineTo x="21649" y="-162"/>
                <wp:lineTo x="-97" y="-162"/>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20994" t="11752" r="7691" b="31410"/>
                    <a:stretch/>
                  </pic:blipFill>
                  <pic:spPr bwMode="auto">
                    <a:xfrm>
                      <a:off x="0" y="0"/>
                      <a:ext cx="4238625" cy="25336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71ACE">
        <w:rPr>
          <w:rFonts w:ascii="Arial" w:eastAsia="Calibri" w:hAnsi="Arial" w:cs="Arial"/>
          <w:color w:val="000000"/>
          <w:sz w:val="20"/>
          <w:szCs w:val="16"/>
        </w:rPr>
        <w:sym w:font="Wingdings" w:char="F0DF"/>
      </w:r>
      <w:r>
        <w:rPr>
          <w:rFonts w:ascii="Arial" w:eastAsia="Calibri" w:hAnsi="Arial" w:cs="Arial"/>
          <w:color w:val="000000"/>
          <w:sz w:val="20"/>
          <w:szCs w:val="16"/>
        </w:rPr>
        <w:t xml:space="preserve"> </w:t>
      </w:r>
      <w:r w:rsidRPr="00371ACE">
        <w:rPr>
          <w:rFonts w:ascii="Arial" w:eastAsia="Calibri" w:hAnsi="Arial" w:cs="Arial"/>
          <w:b/>
          <w:color w:val="000000"/>
          <w:sz w:val="20"/>
          <w:szCs w:val="16"/>
        </w:rPr>
        <w:t>Before the Compromise of 1850</w:t>
      </w:r>
    </w:p>
    <w:p w:rsidR="00371ACE" w:rsidRDefault="00371ACE" w:rsidP="00273729">
      <w:pPr>
        <w:autoSpaceDE w:val="0"/>
        <w:autoSpaceDN w:val="0"/>
        <w:adjustRightInd w:val="0"/>
        <w:rPr>
          <w:rFonts w:ascii="Arial" w:eastAsia="Calibri" w:hAnsi="Arial" w:cs="Arial"/>
          <w:color w:val="000000"/>
          <w:sz w:val="20"/>
          <w:szCs w:val="16"/>
        </w:rPr>
      </w:pPr>
    </w:p>
    <w:p w:rsidR="00371ACE" w:rsidRDefault="00371ACE" w:rsidP="00273729">
      <w:pPr>
        <w:autoSpaceDE w:val="0"/>
        <w:autoSpaceDN w:val="0"/>
        <w:adjustRightInd w:val="0"/>
        <w:rPr>
          <w:rFonts w:ascii="Arial" w:eastAsia="Calibri" w:hAnsi="Arial" w:cs="Arial"/>
          <w:color w:val="000000"/>
          <w:sz w:val="20"/>
          <w:szCs w:val="16"/>
        </w:rPr>
      </w:pPr>
      <w:r>
        <w:rPr>
          <w:rFonts w:ascii="Arial" w:eastAsia="Calibri" w:hAnsi="Arial" w:cs="Arial"/>
          <w:color w:val="000000"/>
          <w:sz w:val="20"/>
          <w:szCs w:val="16"/>
        </w:rPr>
        <w:t>This compromise took several months to hammer out. One of the most famous speeches regarded this crisis.</w:t>
      </w:r>
    </w:p>
    <w:p w:rsidR="00371ACE" w:rsidRDefault="00371ACE" w:rsidP="00273729">
      <w:pPr>
        <w:autoSpaceDE w:val="0"/>
        <w:autoSpaceDN w:val="0"/>
        <w:adjustRightInd w:val="0"/>
        <w:rPr>
          <w:rFonts w:ascii="Arial" w:eastAsia="Calibri" w:hAnsi="Arial" w:cs="Arial"/>
          <w:color w:val="000000"/>
          <w:sz w:val="20"/>
          <w:szCs w:val="16"/>
        </w:rPr>
      </w:pPr>
    </w:p>
    <w:p w:rsidR="00371ACE" w:rsidRDefault="00371ACE" w:rsidP="00273729">
      <w:pPr>
        <w:autoSpaceDE w:val="0"/>
        <w:autoSpaceDN w:val="0"/>
        <w:adjustRightInd w:val="0"/>
        <w:rPr>
          <w:rFonts w:ascii="Arial" w:eastAsia="Calibri" w:hAnsi="Arial" w:cs="Arial"/>
          <w:b/>
          <w:color w:val="000000"/>
          <w:sz w:val="20"/>
          <w:szCs w:val="16"/>
        </w:rPr>
      </w:pPr>
    </w:p>
    <w:p w:rsidR="00371ACE" w:rsidRDefault="00371ACE" w:rsidP="00273729">
      <w:pPr>
        <w:autoSpaceDE w:val="0"/>
        <w:autoSpaceDN w:val="0"/>
        <w:adjustRightInd w:val="0"/>
        <w:rPr>
          <w:rFonts w:ascii="Arial" w:eastAsia="Calibri" w:hAnsi="Arial" w:cs="Arial"/>
          <w:b/>
          <w:color w:val="000000"/>
          <w:sz w:val="20"/>
          <w:szCs w:val="16"/>
        </w:rPr>
      </w:pPr>
    </w:p>
    <w:p w:rsidR="00371ACE" w:rsidRDefault="00371ACE" w:rsidP="00273729">
      <w:pPr>
        <w:autoSpaceDE w:val="0"/>
        <w:autoSpaceDN w:val="0"/>
        <w:adjustRightInd w:val="0"/>
        <w:rPr>
          <w:rFonts w:ascii="Arial" w:eastAsia="Calibri" w:hAnsi="Arial" w:cs="Arial"/>
          <w:b/>
          <w:color w:val="000000"/>
          <w:sz w:val="20"/>
          <w:szCs w:val="16"/>
        </w:rPr>
      </w:pPr>
    </w:p>
    <w:p w:rsidR="00371ACE" w:rsidRDefault="00371ACE" w:rsidP="00273729">
      <w:pPr>
        <w:autoSpaceDE w:val="0"/>
        <w:autoSpaceDN w:val="0"/>
        <w:adjustRightInd w:val="0"/>
        <w:rPr>
          <w:rFonts w:ascii="Arial" w:eastAsia="Calibri" w:hAnsi="Arial" w:cs="Arial"/>
          <w:b/>
          <w:color w:val="000000"/>
          <w:sz w:val="20"/>
          <w:szCs w:val="16"/>
        </w:rPr>
      </w:pPr>
    </w:p>
    <w:p w:rsidR="00371ACE" w:rsidRDefault="00371ACE" w:rsidP="00273729">
      <w:pPr>
        <w:autoSpaceDE w:val="0"/>
        <w:autoSpaceDN w:val="0"/>
        <w:adjustRightInd w:val="0"/>
        <w:rPr>
          <w:rFonts w:ascii="Arial" w:eastAsia="Calibri" w:hAnsi="Arial" w:cs="Arial"/>
          <w:b/>
          <w:color w:val="000000"/>
          <w:sz w:val="20"/>
          <w:szCs w:val="16"/>
        </w:rPr>
      </w:pPr>
    </w:p>
    <w:p w:rsidR="00371ACE" w:rsidRDefault="00371ACE" w:rsidP="00273729">
      <w:pPr>
        <w:autoSpaceDE w:val="0"/>
        <w:autoSpaceDN w:val="0"/>
        <w:adjustRightInd w:val="0"/>
        <w:rPr>
          <w:rFonts w:ascii="Arial" w:eastAsia="Calibri" w:hAnsi="Arial" w:cs="Arial"/>
          <w:b/>
          <w:color w:val="000000"/>
          <w:sz w:val="20"/>
          <w:szCs w:val="16"/>
        </w:rPr>
      </w:pPr>
    </w:p>
    <w:p w:rsidR="00371ACE" w:rsidRDefault="00371ACE" w:rsidP="00273729">
      <w:pPr>
        <w:autoSpaceDE w:val="0"/>
        <w:autoSpaceDN w:val="0"/>
        <w:adjustRightInd w:val="0"/>
        <w:rPr>
          <w:rFonts w:ascii="Arial" w:eastAsia="Calibri" w:hAnsi="Arial" w:cs="Arial"/>
          <w:b/>
          <w:color w:val="000000"/>
          <w:sz w:val="20"/>
          <w:szCs w:val="16"/>
        </w:rPr>
      </w:pPr>
    </w:p>
    <w:p w:rsidR="00371ACE" w:rsidRDefault="00371ACE" w:rsidP="00273729">
      <w:pPr>
        <w:autoSpaceDE w:val="0"/>
        <w:autoSpaceDN w:val="0"/>
        <w:adjustRightInd w:val="0"/>
        <w:rPr>
          <w:rFonts w:ascii="Arial" w:eastAsia="Calibri" w:hAnsi="Arial" w:cs="Arial"/>
          <w:b/>
          <w:color w:val="000000"/>
          <w:sz w:val="20"/>
          <w:szCs w:val="16"/>
        </w:rPr>
      </w:pPr>
    </w:p>
    <w:p w:rsidR="00371ACE" w:rsidRDefault="00371ACE" w:rsidP="00273729">
      <w:pPr>
        <w:autoSpaceDE w:val="0"/>
        <w:autoSpaceDN w:val="0"/>
        <w:adjustRightInd w:val="0"/>
        <w:rPr>
          <w:rFonts w:ascii="Arial" w:eastAsia="Calibri" w:hAnsi="Arial" w:cs="Arial"/>
          <w:b/>
          <w:color w:val="000000"/>
          <w:sz w:val="20"/>
          <w:szCs w:val="16"/>
        </w:rPr>
      </w:pPr>
    </w:p>
    <w:p w:rsidR="00371ACE" w:rsidRDefault="00371ACE" w:rsidP="00273729">
      <w:pPr>
        <w:autoSpaceDE w:val="0"/>
        <w:autoSpaceDN w:val="0"/>
        <w:adjustRightInd w:val="0"/>
        <w:rPr>
          <w:rFonts w:ascii="Arial" w:eastAsia="Calibri" w:hAnsi="Arial" w:cs="Arial"/>
          <w:b/>
          <w:color w:val="000000"/>
          <w:sz w:val="20"/>
          <w:szCs w:val="16"/>
        </w:rPr>
      </w:pPr>
    </w:p>
    <w:p w:rsidR="00371ACE" w:rsidRDefault="00371ACE" w:rsidP="00273729">
      <w:pPr>
        <w:autoSpaceDE w:val="0"/>
        <w:autoSpaceDN w:val="0"/>
        <w:adjustRightInd w:val="0"/>
        <w:rPr>
          <w:rFonts w:ascii="Arial" w:eastAsia="Calibri" w:hAnsi="Arial" w:cs="Arial"/>
          <w:b/>
          <w:color w:val="000000"/>
          <w:sz w:val="20"/>
          <w:szCs w:val="16"/>
        </w:rPr>
      </w:pPr>
    </w:p>
    <w:p w:rsidR="00371ACE" w:rsidRPr="00371ACE" w:rsidRDefault="00371ACE" w:rsidP="00273729">
      <w:pPr>
        <w:autoSpaceDE w:val="0"/>
        <w:autoSpaceDN w:val="0"/>
        <w:adjustRightInd w:val="0"/>
        <w:rPr>
          <w:rFonts w:ascii="Arial" w:eastAsia="Calibri" w:hAnsi="Arial" w:cs="Arial"/>
          <w:b/>
          <w:color w:val="000000"/>
          <w:sz w:val="20"/>
          <w:szCs w:val="16"/>
        </w:rPr>
      </w:pPr>
    </w:p>
    <w:p w:rsidR="00273729" w:rsidRPr="00273729" w:rsidRDefault="00371ACE" w:rsidP="00273729">
      <w:pPr>
        <w:autoSpaceDE w:val="0"/>
        <w:autoSpaceDN w:val="0"/>
        <w:adjustRightInd w:val="0"/>
        <w:rPr>
          <w:rFonts w:ascii="Arial" w:eastAsia="Calibri" w:hAnsi="Arial" w:cs="Arial"/>
          <w:b/>
          <w:color w:val="000000"/>
          <w:sz w:val="20"/>
          <w:szCs w:val="16"/>
        </w:rPr>
      </w:pPr>
      <w:proofErr w:type="gramStart"/>
      <w:r w:rsidRPr="00371ACE">
        <w:rPr>
          <w:rFonts w:ascii="Arial" w:eastAsia="Calibri" w:hAnsi="Arial" w:cs="Arial"/>
          <w:b/>
          <w:color w:val="000000"/>
          <w:sz w:val="20"/>
          <w:szCs w:val="16"/>
        </w:rPr>
        <w:t>“</w:t>
      </w:r>
      <w:r w:rsidR="00273729" w:rsidRPr="00273729">
        <w:rPr>
          <w:rFonts w:ascii="Arial" w:eastAsia="Calibri" w:hAnsi="Arial" w:cs="Arial"/>
          <w:b/>
          <w:color w:val="000000"/>
          <w:sz w:val="20"/>
          <w:szCs w:val="16"/>
        </w:rPr>
        <w:t>Peaceable secession!</w:t>
      </w:r>
      <w:proofErr w:type="gramEnd"/>
      <w:r w:rsidR="00273729" w:rsidRPr="00273729">
        <w:rPr>
          <w:rFonts w:ascii="Arial" w:eastAsia="Calibri" w:hAnsi="Arial" w:cs="Arial"/>
          <w:b/>
          <w:color w:val="000000"/>
          <w:sz w:val="20"/>
          <w:szCs w:val="16"/>
        </w:rPr>
        <w:t xml:space="preserve"> Peaceable secession! The concurrent agreement of all the members of this great republic to separate! </w:t>
      </w:r>
      <w:proofErr w:type="gramStart"/>
      <w:r w:rsidR="00273729" w:rsidRPr="00273729">
        <w:rPr>
          <w:rFonts w:ascii="Arial" w:eastAsia="Calibri" w:hAnsi="Arial" w:cs="Arial"/>
          <w:b/>
          <w:color w:val="000000"/>
          <w:sz w:val="20"/>
          <w:szCs w:val="16"/>
        </w:rPr>
        <w:t>A voluntary separation, with alimony on one side and on the other.</w:t>
      </w:r>
      <w:proofErr w:type="gramEnd"/>
      <w:r w:rsidR="00273729" w:rsidRPr="00273729">
        <w:rPr>
          <w:rFonts w:ascii="Arial" w:eastAsia="Calibri" w:hAnsi="Arial" w:cs="Arial"/>
          <w:b/>
          <w:color w:val="000000"/>
          <w:sz w:val="20"/>
          <w:szCs w:val="16"/>
        </w:rPr>
        <w:t xml:space="preserve"> Why, what would be the result? Where is the line to be drawn? What States are </w:t>
      </w:r>
      <w:proofErr w:type="gramStart"/>
      <w:r w:rsidR="00273729" w:rsidRPr="00273729">
        <w:rPr>
          <w:rFonts w:ascii="Arial" w:eastAsia="Calibri" w:hAnsi="Arial" w:cs="Arial"/>
          <w:b/>
          <w:color w:val="000000"/>
          <w:sz w:val="20"/>
          <w:szCs w:val="16"/>
        </w:rPr>
        <w:t>to</w:t>
      </w:r>
      <w:proofErr w:type="gramEnd"/>
      <w:r w:rsidR="00273729" w:rsidRPr="00273729">
        <w:rPr>
          <w:rFonts w:ascii="Arial" w:eastAsia="Calibri" w:hAnsi="Arial" w:cs="Arial"/>
          <w:b/>
          <w:color w:val="000000"/>
          <w:sz w:val="20"/>
          <w:szCs w:val="16"/>
        </w:rPr>
        <w:t xml:space="preserve"> seceded? What is to remain American? What am I to be? </w:t>
      </w:r>
      <w:proofErr w:type="gramStart"/>
      <w:r w:rsidR="00273729" w:rsidRPr="00273729">
        <w:rPr>
          <w:rFonts w:ascii="Arial" w:eastAsia="Calibri" w:hAnsi="Arial" w:cs="Arial"/>
          <w:b/>
          <w:color w:val="000000"/>
          <w:sz w:val="20"/>
          <w:szCs w:val="16"/>
        </w:rPr>
        <w:t>An American no longer?</w:t>
      </w:r>
      <w:proofErr w:type="gramEnd"/>
      <w:r w:rsidR="00273729" w:rsidRPr="00273729">
        <w:rPr>
          <w:rFonts w:ascii="Arial" w:eastAsia="Calibri" w:hAnsi="Arial" w:cs="Arial"/>
          <w:b/>
          <w:color w:val="000000"/>
          <w:sz w:val="20"/>
          <w:szCs w:val="16"/>
        </w:rPr>
        <w:t xml:space="preserve"> Am I to become a sectional man, a local man, a separatist, with no country in common with the gentlemen who sit around me here, or who fill the other house of Congress? Heaven forbid! Where is the flag of the republic to remain? Where is the eagle still to tower? Or is he to cower, and shrink, and fall to the ground? Why, Sir, our ancestors, our fathers and our grandfathers, those of them that are yet living amongst us with prolonged lives, would rebuke and reproach us; and our children and our grandchildren would cry out shame upon us, if we of this generation should dishonor these ensigns of the power of the government and the harmony of that Union which is every day felt among us </w:t>
      </w:r>
      <w:r w:rsidRPr="00371ACE">
        <w:rPr>
          <w:rFonts w:ascii="Arial" w:eastAsia="Calibri" w:hAnsi="Arial" w:cs="Arial"/>
          <w:b/>
          <w:color w:val="000000"/>
          <w:sz w:val="20"/>
          <w:szCs w:val="16"/>
        </w:rPr>
        <w:t>with so much joy and gratitude.”</w:t>
      </w:r>
    </w:p>
    <w:p w:rsidR="00273729" w:rsidRPr="00371ACE" w:rsidRDefault="00273729" w:rsidP="00371ACE">
      <w:pPr>
        <w:jc w:val="right"/>
        <w:rPr>
          <w:rFonts w:ascii="Arial" w:eastAsia="Calibri" w:hAnsi="Arial" w:cs="Arial"/>
          <w:b/>
          <w:color w:val="000000"/>
          <w:sz w:val="20"/>
          <w:szCs w:val="16"/>
        </w:rPr>
      </w:pPr>
      <w:r w:rsidRPr="00371ACE">
        <w:rPr>
          <w:rFonts w:ascii="Arial" w:eastAsia="Calibri" w:hAnsi="Arial" w:cs="Arial"/>
          <w:b/>
          <w:color w:val="000000"/>
          <w:sz w:val="20"/>
          <w:szCs w:val="16"/>
        </w:rPr>
        <w:t xml:space="preserve">Seventh of March Speech, Daniel Webster, 1850 </w:t>
      </w:r>
    </w:p>
    <w:p w:rsidR="00371ACE" w:rsidRDefault="00371ACE" w:rsidP="00273729">
      <w:pPr>
        <w:rPr>
          <w:b/>
          <w:sz w:val="22"/>
        </w:rPr>
      </w:pPr>
    </w:p>
    <w:p w:rsidR="00371ACE" w:rsidRDefault="00371ACE" w:rsidP="00273729">
      <w:pPr>
        <w:rPr>
          <w:b/>
          <w:sz w:val="22"/>
        </w:rPr>
      </w:pPr>
    </w:p>
    <w:p w:rsidR="00371ACE" w:rsidRDefault="00371ACE" w:rsidP="00273729">
      <w:pPr>
        <w:rPr>
          <w:b/>
          <w:sz w:val="22"/>
        </w:rPr>
      </w:pPr>
    </w:p>
    <w:p w:rsidR="00371ACE" w:rsidRDefault="00371ACE" w:rsidP="00273729">
      <w:pPr>
        <w:rPr>
          <w:b/>
          <w:sz w:val="22"/>
        </w:rPr>
      </w:pPr>
      <w:r>
        <w:rPr>
          <w:b/>
          <w:noProof/>
          <w:sz w:val="22"/>
        </w:rPr>
        <w:drawing>
          <wp:anchor distT="0" distB="0" distL="114300" distR="114300" simplePos="0" relativeHeight="251905536" behindDoc="1" locked="0" layoutInCell="1" allowOverlap="1" wp14:anchorId="45438FF0" wp14:editId="4BF5CFA4">
            <wp:simplePos x="0" y="0"/>
            <wp:positionH relativeFrom="column">
              <wp:posOffset>1240155</wp:posOffset>
            </wp:positionH>
            <wp:positionV relativeFrom="paragraph">
              <wp:posOffset>13970</wp:posOffset>
            </wp:positionV>
            <wp:extent cx="5810250" cy="4357370"/>
            <wp:effectExtent l="0" t="0" r="0" b="5080"/>
            <wp:wrapTight wrapText="bothSides">
              <wp:wrapPolygon edited="0">
                <wp:start x="0" y="0"/>
                <wp:lineTo x="0" y="21531"/>
                <wp:lineTo x="21529" y="21531"/>
                <wp:lineTo x="215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romise of 1850 map.jpg"/>
                    <pic:cNvPicPr/>
                  </pic:nvPicPr>
                  <pic:blipFill>
                    <a:blip r:embed="rId8">
                      <a:extLst>
                        <a:ext uri="{28A0092B-C50C-407E-A947-70E740481C1C}">
                          <a14:useLocalDpi xmlns:a14="http://schemas.microsoft.com/office/drawing/2010/main" val="0"/>
                        </a:ext>
                      </a:extLst>
                    </a:blip>
                    <a:stretch>
                      <a:fillRect/>
                    </a:stretch>
                  </pic:blipFill>
                  <pic:spPr>
                    <a:xfrm>
                      <a:off x="0" y="0"/>
                      <a:ext cx="5810250" cy="4357370"/>
                    </a:xfrm>
                    <a:prstGeom prst="rect">
                      <a:avLst/>
                    </a:prstGeom>
                  </pic:spPr>
                </pic:pic>
              </a:graphicData>
            </a:graphic>
            <wp14:sizeRelH relativeFrom="page">
              <wp14:pctWidth>0</wp14:pctWidth>
            </wp14:sizeRelH>
            <wp14:sizeRelV relativeFrom="page">
              <wp14:pctHeight>0</wp14:pctHeight>
            </wp14:sizeRelV>
          </wp:anchor>
        </w:drawing>
      </w:r>
    </w:p>
    <w:p w:rsidR="00273729" w:rsidRDefault="00371ACE" w:rsidP="00273729">
      <w:pPr>
        <w:rPr>
          <w:b/>
          <w:sz w:val="22"/>
        </w:rPr>
      </w:pPr>
      <w:r>
        <w:rPr>
          <w:b/>
          <w:sz w:val="22"/>
        </w:rPr>
        <w:t>After the Compromise</w:t>
      </w:r>
      <w:r w:rsidRPr="00371ACE">
        <w:rPr>
          <w:b/>
          <w:sz w:val="22"/>
        </w:rPr>
        <w:sym w:font="Wingdings" w:char="F0E0"/>
      </w:r>
      <w:r w:rsidR="00273729">
        <w:rPr>
          <w:b/>
          <w:sz w:val="22"/>
        </w:rPr>
        <w:br w:type="page"/>
      </w:r>
    </w:p>
    <w:p w:rsidR="007E716C" w:rsidRPr="00E046AE" w:rsidRDefault="00D93A14" w:rsidP="00240752">
      <w:pPr>
        <w:pStyle w:val="ListParagraph"/>
        <w:numPr>
          <w:ilvl w:val="0"/>
          <w:numId w:val="11"/>
        </w:numPr>
        <w:ind w:left="360"/>
        <w:rPr>
          <w:b/>
          <w:sz w:val="22"/>
        </w:rPr>
      </w:pPr>
      <w:r>
        <w:rPr>
          <w:b/>
          <w:sz w:val="22"/>
        </w:rPr>
        <w:lastRenderedPageBreak/>
        <w:t>Agitation Over Slavery</w:t>
      </w:r>
      <w:r w:rsidR="00E046AE">
        <w:rPr>
          <w:b/>
          <w:sz w:val="22"/>
        </w:rPr>
        <w:t>, pp 2</w:t>
      </w:r>
      <w:r>
        <w:rPr>
          <w:b/>
          <w:sz w:val="22"/>
        </w:rPr>
        <w:t>49-251</w:t>
      </w:r>
    </w:p>
    <w:p w:rsidR="00054C9B" w:rsidRPr="00054C9B" w:rsidRDefault="00054C9B" w:rsidP="00054C9B">
      <w:pPr>
        <w:rPr>
          <w:sz w:val="18"/>
          <w:szCs w:val="18"/>
        </w:rPr>
      </w:pPr>
    </w:p>
    <w:tbl>
      <w:tblPr>
        <w:tblStyle w:val="TableGrid"/>
        <w:tblW w:w="11160" w:type="dxa"/>
        <w:tblInd w:w="18" w:type="dxa"/>
        <w:tblLook w:val="04A0" w:firstRow="1" w:lastRow="0" w:firstColumn="1" w:lastColumn="0" w:noHBand="0" w:noVBand="1"/>
      </w:tblPr>
      <w:tblGrid>
        <w:gridCol w:w="2160"/>
        <w:gridCol w:w="6210"/>
        <w:gridCol w:w="2790"/>
      </w:tblGrid>
      <w:tr w:rsidR="007E716C" w:rsidRPr="00D4296F" w:rsidTr="007A361C">
        <w:tc>
          <w:tcPr>
            <w:tcW w:w="2160" w:type="dxa"/>
            <w:shd w:val="clear" w:color="auto" w:fill="D9D9D9" w:themeFill="background1" w:themeFillShade="D9"/>
          </w:tcPr>
          <w:p w:rsidR="00567DAB" w:rsidRDefault="007E716C" w:rsidP="00CA3B8B">
            <w:pPr>
              <w:rPr>
                <w:rFonts w:ascii="Arial Narrow" w:hAnsi="Arial Narrow"/>
                <w:b/>
                <w:sz w:val="18"/>
                <w:szCs w:val="18"/>
              </w:rPr>
            </w:pPr>
            <w:r w:rsidRPr="00567DAB">
              <w:rPr>
                <w:rFonts w:ascii="Arial Narrow" w:hAnsi="Arial Narrow"/>
                <w:b/>
                <w:sz w:val="18"/>
                <w:szCs w:val="18"/>
              </w:rPr>
              <w:t xml:space="preserve">Key Concepts </w:t>
            </w:r>
          </w:p>
          <w:p w:rsidR="007E716C" w:rsidRPr="00567DAB" w:rsidRDefault="007E716C" w:rsidP="00CA3B8B">
            <w:pPr>
              <w:rPr>
                <w:rFonts w:ascii="Arial Narrow" w:hAnsi="Arial Narrow"/>
                <w:b/>
                <w:sz w:val="18"/>
                <w:szCs w:val="18"/>
              </w:rPr>
            </w:pPr>
            <w:r w:rsidRPr="00567DAB">
              <w:rPr>
                <w:rFonts w:ascii="Arial Narrow" w:hAnsi="Arial Narrow"/>
                <w:b/>
                <w:sz w:val="18"/>
                <w:szCs w:val="18"/>
              </w:rPr>
              <w:t>&amp; Main Ideas</w:t>
            </w:r>
          </w:p>
        </w:tc>
        <w:tc>
          <w:tcPr>
            <w:tcW w:w="6210" w:type="dxa"/>
            <w:shd w:val="clear" w:color="auto" w:fill="D9D9D9" w:themeFill="background1" w:themeFillShade="D9"/>
          </w:tcPr>
          <w:p w:rsidR="007E716C" w:rsidRPr="00567DAB" w:rsidRDefault="007E716C" w:rsidP="009F7DBB">
            <w:pPr>
              <w:rPr>
                <w:rFonts w:ascii="Arial Narrow" w:hAnsi="Arial Narrow"/>
                <w:b/>
                <w:sz w:val="18"/>
                <w:szCs w:val="18"/>
              </w:rPr>
            </w:pPr>
          </w:p>
          <w:p w:rsidR="007E716C" w:rsidRPr="00567DAB" w:rsidRDefault="007E716C" w:rsidP="009F7DBB">
            <w:pPr>
              <w:rPr>
                <w:rFonts w:ascii="Arial Narrow" w:hAnsi="Arial Narrow"/>
                <w:b/>
                <w:sz w:val="18"/>
                <w:szCs w:val="18"/>
              </w:rPr>
            </w:pPr>
            <w:r w:rsidRPr="00567DAB">
              <w:rPr>
                <w:rFonts w:ascii="Arial Narrow" w:hAnsi="Arial Narrow"/>
                <w:b/>
                <w:sz w:val="18"/>
                <w:szCs w:val="18"/>
              </w:rPr>
              <w:t>Notes</w:t>
            </w:r>
          </w:p>
        </w:tc>
        <w:tc>
          <w:tcPr>
            <w:tcW w:w="2790" w:type="dxa"/>
            <w:shd w:val="clear" w:color="auto" w:fill="D9D9D9" w:themeFill="background1" w:themeFillShade="D9"/>
          </w:tcPr>
          <w:p w:rsidR="007E716C" w:rsidRPr="00567DAB" w:rsidRDefault="007E716C" w:rsidP="009F7DBB">
            <w:pPr>
              <w:rPr>
                <w:rFonts w:ascii="Arial Narrow" w:hAnsi="Arial Narrow"/>
                <w:b/>
                <w:sz w:val="18"/>
                <w:szCs w:val="18"/>
              </w:rPr>
            </w:pPr>
          </w:p>
          <w:p w:rsidR="007E716C" w:rsidRPr="00567DAB" w:rsidRDefault="007E716C" w:rsidP="009F7DBB">
            <w:pPr>
              <w:rPr>
                <w:rFonts w:ascii="Arial Narrow" w:hAnsi="Arial Narrow"/>
                <w:b/>
                <w:sz w:val="18"/>
                <w:szCs w:val="18"/>
              </w:rPr>
            </w:pPr>
            <w:r w:rsidRPr="00567DAB">
              <w:rPr>
                <w:rFonts w:ascii="Arial Narrow" w:hAnsi="Arial Narrow"/>
                <w:b/>
                <w:sz w:val="18"/>
                <w:szCs w:val="18"/>
              </w:rPr>
              <w:t>Analysis</w:t>
            </w:r>
          </w:p>
        </w:tc>
      </w:tr>
      <w:tr w:rsidR="007E716C" w:rsidRPr="00D4296F" w:rsidTr="007A361C">
        <w:tc>
          <w:tcPr>
            <w:tcW w:w="2160" w:type="dxa"/>
          </w:tcPr>
          <w:p w:rsidR="007E2FEF" w:rsidRDefault="007E2FEF" w:rsidP="00615FBF">
            <w:pPr>
              <w:widowControl w:val="0"/>
              <w:overflowPunct w:val="0"/>
              <w:autoSpaceDE w:val="0"/>
              <w:autoSpaceDN w:val="0"/>
              <w:adjustRightInd w:val="0"/>
              <w:ind w:right="-18"/>
              <w:rPr>
                <w:sz w:val="16"/>
                <w:szCs w:val="16"/>
              </w:rPr>
            </w:pPr>
          </w:p>
          <w:p w:rsidR="00D93A14" w:rsidRPr="00D93A14" w:rsidRDefault="00D93A14" w:rsidP="00D93A14">
            <w:pPr>
              <w:widowControl w:val="0"/>
              <w:tabs>
                <w:tab w:val="num" w:pos="1200"/>
              </w:tabs>
              <w:overflowPunct w:val="0"/>
              <w:autoSpaceDE w:val="0"/>
              <w:autoSpaceDN w:val="0"/>
              <w:adjustRightInd w:val="0"/>
              <w:ind w:left="-18" w:right="-18"/>
              <w:rPr>
                <w:b/>
                <w:sz w:val="18"/>
              </w:rPr>
            </w:pPr>
            <w:r w:rsidRPr="00D93A14">
              <w:rPr>
                <w:sz w:val="18"/>
              </w:rPr>
              <w:t xml:space="preserve">The institution of </w:t>
            </w:r>
            <w:r w:rsidRPr="00D93A14">
              <w:rPr>
                <w:b/>
                <w:sz w:val="18"/>
              </w:rPr>
              <w:t>slavery</w:t>
            </w:r>
            <w:r w:rsidRPr="00D93A14">
              <w:rPr>
                <w:sz w:val="18"/>
              </w:rPr>
              <w:t xml:space="preserve"> and its attendant ideological debates, along with </w:t>
            </w:r>
            <w:r w:rsidRPr="00D93A14">
              <w:rPr>
                <w:b/>
                <w:sz w:val="18"/>
              </w:rPr>
              <w:t>regional economic and demographic changes</w:t>
            </w:r>
            <w:r w:rsidRPr="00D93A14">
              <w:rPr>
                <w:sz w:val="18"/>
              </w:rPr>
              <w:t xml:space="preserve">, </w:t>
            </w:r>
            <w:r w:rsidRPr="00D93A14">
              <w:rPr>
                <w:b/>
                <w:sz w:val="18"/>
              </w:rPr>
              <w:t>territorial expansion</w:t>
            </w:r>
            <w:r w:rsidRPr="00D93A14">
              <w:rPr>
                <w:sz w:val="18"/>
              </w:rPr>
              <w:t xml:space="preserve"> in the 1840s and 1850s, and </w:t>
            </w:r>
            <w:r w:rsidRPr="00D93A14">
              <w:rPr>
                <w:b/>
                <w:sz w:val="18"/>
              </w:rPr>
              <w:t>cultural differences</w:t>
            </w:r>
            <w:r w:rsidRPr="00D93A14">
              <w:rPr>
                <w:sz w:val="18"/>
              </w:rPr>
              <w:t xml:space="preserve"> between the North and the South, all intensified </w:t>
            </w:r>
            <w:r w:rsidRPr="00D93A14">
              <w:rPr>
                <w:b/>
                <w:sz w:val="18"/>
              </w:rPr>
              <w:t>sectionalism</w:t>
            </w:r>
            <w:r w:rsidR="007A361C">
              <w:rPr>
                <w:b/>
                <w:sz w:val="18"/>
              </w:rPr>
              <w:t>.</w:t>
            </w:r>
          </w:p>
          <w:p w:rsidR="00D93A14" w:rsidRPr="00D93A14" w:rsidRDefault="00D93A14" w:rsidP="00D93A14">
            <w:pPr>
              <w:widowControl w:val="0"/>
              <w:overflowPunct w:val="0"/>
              <w:autoSpaceDE w:val="0"/>
              <w:autoSpaceDN w:val="0"/>
              <w:adjustRightInd w:val="0"/>
              <w:spacing w:line="259" w:lineRule="auto"/>
              <w:ind w:right="-18"/>
              <w:rPr>
                <w:sz w:val="18"/>
              </w:rPr>
            </w:pPr>
          </w:p>
          <w:p w:rsidR="00D93A14" w:rsidRPr="00D93A14" w:rsidRDefault="00D93A14" w:rsidP="00D93A14">
            <w:pPr>
              <w:widowControl w:val="0"/>
              <w:overflowPunct w:val="0"/>
              <w:autoSpaceDE w:val="0"/>
              <w:autoSpaceDN w:val="0"/>
              <w:adjustRightInd w:val="0"/>
              <w:spacing w:line="259" w:lineRule="auto"/>
              <w:ind w:right="-18"/>
              <w:rPr>
                <w:sz w:val="18"/>
              </w:rPr>
            </w:pPr>
            <w:r w:rsidRPr="00D93A14">
              <w:rPr>
                <w:sz w:val="18"/>
              </w:rPr>
              <w:t xml:space="preserve">The North’s expanding economy and its increasing reliance on a </w:t>
            </w:r>
            <w:r w:rsidRPr="00D93A14">
              <w:rPr>
                <w:b/>
                <w:sz w:val="18"/>
              </w:rPr>
              <w:t>free-labor</w:t>
            </w:r>
            <w:r w:rsidRPr="00D93A14">
              <w:rPr>
                <w:sz w:val="18"/>
              </w:rPr>
              <w:t xml:space="preserve"> </w:t>
            </w:r>
            <w:r w:rsidRPr="00D93A14">
              <w:rPr>
                <w:b/>
                <w:sz w:val="18"/>
              </w:rPr>
              <w:t>manufacturing</w:t>
            </w:r>
            <w:r w:rsidRPr="00D93A14">
              <w:rPr>
                <w:sz w:val="18"/>
              </w:rPr>
              <w:t xml:space="preserve"> economy contrasted with the South’s dependence on an economic system characterized by </w:t>
            </w:r>
            <w:r w:rsidRPr="00D93A14">
              <w:rPr>
                <w:b/>
                <w:sz w:val="18"/>
              </w:rPr>
              <w:t>slave-based agriculture</w:t>
            </w:r>
            <w:r w:rsidRPr="00D93A14">
              <w:rPr>
                <w:sz w:val="18"/>
              </w:rPr>
              <w:t xml:space="preserve"> and slow population growth. </w:t>
            </w:r>
          </w:p>
          <w:p w:rsidR="00D93A14" w:rsidRPr="00D93A14" w:rsidRDefault="00D93A14" w:rsidP="00D93A14">
            <w:pPr>
              <w:widowControl w:val="0"/>
              <w:tabs>
                <w:tab w:val="num" w:pos="1200"/>
              </w:tabs>
              <w:overflowPunct w:val="0"/>
              <w:autoSpaceDE w:val="0"/>
              <w:autoSpaceDN w:val="0"/>
              <w:adjustRightInd w:val="0"/>
              <w:ind w:left="-18" w:right="-18"/>
              <w:rPr>
                <w:b/>
                <w:sz w:val="18"/>
              </w:rPr>
            </w:pPr>
          </w:p>
          <w:p w:rsidR="00DC78C6" w:rsidRPr="00D93A14" w:rsidRDefault="00D93A14" w:rsidP="00D93A14">
            <w:pPr>
              <w:widowControl w:val="0"/>
              <w:tabs>
                <w:tab w:val="num" w:pos="1200"/>
              </w:tabs>
              <w:overflowPunct w:val="0"/>
              <w:autoSpaceDE w:val="0"/>
              <w:autoSpaceDN w:val="0"/>
              <w:adjustRightInd w:val="0"/>
              <w:ind w:left="-18" w:right="-18"/>
              <w:rPr>
                <w:b/>
                <w:sz w:val="18"/>
              </w:rPr>
            </w:pPr>
            <w:r w:rsidRPr="00D93A14">
              <w:rPr>
                <w:sz w:val="18"/>
              </w:rPr>
              <w:t xml:space="preserve">National leaders made a variety of proposals to resolve the issue of slavery in the territories, including the </w:t>
            </w:r>
            <w:r w:rsidRPr="00D93A14">
              <w:rPr>
                <w:b/>
                <w:sz w:val="18"/>
              </w:rPr>
              <w:t>Compromise of 1850 and the Kansas–Nebraska Act.</w:t>
            </w:r>
          </w:p>
          <w:p w:rsidR="00D93A14" w:rsidRPr="00D93A14" w:rsidRDefault="00D93A14" w:rsidP="00D93A14">
            <w:pPr>
              <w:widowControl w:val="0"/>
              <w:tabs>
                <w:tab w:val="num" w:pos="1200"/>
              </w:tabs>
              <w:overflowPunct w:val="0"/>
              <w:autoSpaceDE w:val="0"/>
              <w:autoSpaceDN w:val="0"/>
              <w:adjustRightInd w:val="0"/>
              <w:ind w:left="-18" w:right="-18"/>
              <w:rPr>
                <w:b/>
                <w:sz w:val="18"/>
              </w:rPr>
            </w:pPr>
          </w:p>
          <w:p w:rsidR="00D93A14" w:rsidRPr="00D93A14" w:rsidRDefault="00D93A14" w:rsidP="00D93A14">
            <w:pPr>
              <w:widowControl w:val="0"/>
              <w:overflowPunct w:val="0"/>
              <w:autoSpaceDE w:val="0"/>
              <w:autoSpaceDN w:val="0"/>
              <w:adjustRightInd w:val="0"/>
              <w:spacing w:line="259" w:lineRule="auto"/>
              <w:ind w:right="-18"/>
              <w:rPr>
                <w:sz w:val="18"/>
              </w:rPr>
            </w:pPr>
            <w:r w:rsidRPr="00D93A14">
              <w:rPr>
                <w:b/>
                <w:sz w:val="18"/>
              </w:rPr>
              <w:t>Abolitionists</w:t>
            </w:r>
            <w:r w:rsidRPr="00D93A14">
              <w:rPr>
                <w:sz w:val="18"/>
              </w:rPr>
              <w:t xml:space="preserve">, although a minority in the North, mounted a highly visible campaign against slavery, adopting strategies of resistance ranging from fierce arguments against the institution and assistance in helping slaves escape to willingness to use violence to achieve their goals. </w:t>
            </w:r>
          </w:p>
          <w:p w:rsidR="00D93A14" w:rsidRPr="00D93A14" w:rsidRDefault="00D93A14" w:rsidP="00D93A14">
            <w:pPr>
              <w:widowControl w:val="0"/>
              <w:tabs>
                <w:tab w:val="num" w:pos="1200"/>
              </w:tabs>
              <w:overflowPunct w:val="0"/>
              <w:autoSpaceDE w:val="0"/>
              <w:autoSpaceDN w:val="0"/>
              <w:adjustRightInd w:val="0"/>
              <w:ind w:left="-18" w:right="-18"/>
              <w:rPr>
                <w:b/>
                <w:sz w:val="18"/>
              </w:rPr>
            </w:pPr>
          </w:p>
          <w:p w:rsidR="00D93A14" w:rsidRPr="00D93A14" w:rsidRDefault="00D93A14" w:rsidP="00D93A14">
            <w:pPr>
              <w:widowControl w:val="0"/>
              <w:overflowPunct w:val="0"/>
              <w:autoSpaceDE w:val="0"/>
              <w:autoSpaceDN w:val="0"/>
              <w:adjustRightInd w:val="0"/>
              <w:spacing w:line="276" w:lineRule="auto"/>
              <w:ind w:right="-18"/>
              <w:rPr>
                <w:sz w:val="18"/>
              </w:rPr>
            </w:pPr>
            <w:r w:rsidRPr="00D93A14">
              <w:rPr>
                <w:b/>
                <w:sz w:val="18"/>
              </w:rPr>
              <w:t>States’ rights</w:t>
            </w:r>
            <w:r w:rsidRPr="00D93A14">
              <w:rPr>
                <w:sz w:val="18"/>
              </w:rPr>
              <w:t xml:space="preserve">, </w:t>
            </w:r>
            <w:r w:rsidRPr="00D93A14">
              <w:rPr>
                <w:b/>
                <w:sz w:val="18"/>
              </w:rPr>
              <w:t>nullification</w:t>
            </w:r>
            <w:r w:rsidRPr="00D93A14">
              <w:rPr>
                <w:sz w:val="18"/>
              </w:rPr>
              <w:t xml:space="preserve">, and </w:t>
            </w:r>
            <w:r w:rsidRPr="00D93A14">
              <w:rPr>
                <w:b/>
                <w:sz w:val="18"/>
              </w:rPr>
              <w:t>racist stereotyping</w:t>
            </w:r>
            <w:r w:rsidRPr="00D93A14">
              <w:rPr>
                <w:sz w:val="18"/>
              </w:rPr>
              <w:t xml:space="preserve"> provided the foundation for the </w:t>
            </w:r>
            <w:r w:rsidRPr="00D93A14">
              <w:rPr>
                <w:b/>
                <w:sz w:val="18"/>
              </w:rPr>
              <w:t>Southern defense</w:t>
            </w:r>
            <w:r w:rsidRPr="00D93A14">
              <w:rPr>
                <w:sz w:val="18"/>
              </w:rPr>
              <w:t xml:space="preserve"> of slavery as a </w:t>
            </w:r>
            <w:r w:rsidRPr="00D93A14">
              <w:rPr>
                <w:b/>
                <w:sz w:val="18"/>
              </w:rPr>
              <w:t>positive good</w:t>
            </w:r>
            <w:r w:rsidRPr="00D93A14">
              <w:rPr>
                <w:sz w:val="18"/>
              </w:rPr>
              <w:t xml:space="preserve">. </w:t>
            </w:r>
          </w:p>
          <w:p w:rsidR="00D93A14" w:rsidRDefault="00D93A14" w:rsidP="007E2FEF">
            <w:pPr>
              <w:widowControl w:val="0"/>
              <w:tabs>
                <w:tab w:val="num" w:pos="1200"/>
              </w:tabs>
              <w:overflowPunct w:val="0"/>
              <w:autoSpaceDE w:val="0"/>
              <w:autoSpaceDN w:val="0"/>
              <w:adjustRightInd w:val="0"/>
              <w:ind w:left="-18" w:right="-18"/>
              <w:rPr>
                <w:sz w:val="16"/>
                <w:szCs w:val="16"/>
              </w:rPr>
            </w:pPr>
          </w:p>
          <w:p w:rsidR="00EA44CD" w:rsidRPr="00DC78C6" w:rsidRDefault="00EA44CD" w:rsidP="00D93A14">
            <w:pPr>
              <w:widowControl w:val="0"/>
              <w:overflowPunct w:val="0"/>
              <w:autoSpaceDE w:val="0"/>
              <w:autoSpaceDN w:val="0"/>
              <w:adjustRightInd w:val="0"/>
              <w:spacing w:line="276" w:lineRule="auto"/>
              <w:ind w:right="90"/>
              <w:rPr>
                <w:i/>
                <w:sz w:val="16"/>
                <w:szCs w:val="16"/>
              </w:rPr>
            </w:pPr>
          </w:p>
        </w:tc>
        <w:tc>
          <w:tcPr>
            <w:tcW w:w="6210" w:type="dxa"/>
          </w:tcPr>
          <w:p w:rsidR="008417DB" w:rsidRDefault="008417DB" w:rsidP="009F7DBB">
            <w:pPr>
              <w:rPr>
                <w:rFonts w:ascii="Arial Narrow" w:hAnsi="Arial Narrow"/>
                <w:sz w:val="18"/>
                <w:szCs w:val="18"/>
              </w:rPr>
            </w:pPr>
          </w:p>
          <w:p w:rsidR="00DD06F7" w:rsidRDefault="00D93A14" w:rsidP="009F7DBB">
            <w:pPr>
              <w:rPr>
                <w:rFonts w:ascii="Arial Narrow" w:hAnsi="Arial Narrow"/>
                <w:b/>
                <w:sz w:val="18"/>
                <w:szCs w:val="18"/>
              </w:rPr>
            </w:pPr>
            <w:r>
              <w:rPr>
                <w:rFonts w:ascii="Arial Narrow" w:hAnsi="Arial Narrow"/>
                <w:b/>
                <w:sz w:val="18"/>
                <w:szCs w:val="18"/>
              </w:rPr>
              <w:t>Agitation Over Slavery</w:t>
            </w:r>
            <w:r w:rsidR="00DD06F7">
              <w:rPr>
                <w:rFonts w:ascii="Arial Narrow" w:hAnsi="Arial Narrow"/>
                <w:b/>
                <w:sz w:val="18"/>
                <w:szCs w:val="18"/>
              </w:rPr>
              <w:t>…</w:t>
            </w:r>
          </w:p>
          <w:p w:rsidR="00DD06F7" w:rsidRDefault="00DD06F7" w:rsidP="009F7DBB">
            <w:pPr>
              <w:rPr>
                <w:rFonts w:ascii="Arial Narrow" w:hAnsi="Arial Narrow"/>
                <w:b/>
                <w:sz w:val="18"/>
                <w:szCs w:val="18"/>
              </w:rPr>
            </w:pPr>
          </w:p>
          <w:p w:rsidR="00456328" w:rsidRDefault="00456328"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r>
              <w:rPr>
                <w:rFonts w:ascii="Arial Narrow" w:hAnsi="Arial Narrow"/>
                <w:b/>
                <w:sz w:val="18"/>
                <w:szCs w:val="18"/>
              </w:rPr>
              <w:t>Fugitive Slave Law…</w:t>
            </w: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r>
              <w:rPr>
                <w:rFonts w:ascii="Arial Narrow" w:hAnsi="Arial Narrow"/>
                <w:b/>
                <w:sz w:val="18"/>
                <w:szCs w:val="18"/>
              </w:rPr>
              <w:t xml:space="preserve">     Enforcement and Opposition…</w:t>
            </w: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r>
              <w:rPr>
                <w:rFonts w:ascii="Arial Narrow" w:hAnsi="Arial Narrow"/>
                <w:b/>
                <w:sz w:val="18"/>
                <w:szCs w:val="18"/>
              </w:rPr>
              <w:t>Underground Railroad…</w:t>
            </w: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r>
              <w:rPr>
                <w:rFonts w:ascii="Arial Narrow" w:hAnsi="Arial Narrow"/>
                <w:b/>
                <w:sz w:val="18"/>
                <w:szCs w:val="18"/>
              </w:rPr>
              <w:t>Books on Slavery – Pro and Con</w:t>
            </w: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r>
              <w:rPr>
                <w:rFonts w:ascii="Arial Narrow" w:hAnsi="Arial Narrow"/>
                <w:b/>
                <w:sz w:val="18"/>
                <w:szCs w:val="18"/>
              </w:rPr>
              <w:t xml:space="preserve">     Uncle Tom’s Cabin…</w:t>
            </w: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273729" w:rsidP="00D93A14">
            <w:pPr>
              <w:rPr>
                <w:sz w:val="16"/>
                <w:szCs w:val="18"/>
              </w:rPr>
            </w:pPr>
            <w:r w:rsidRPr="00273729">
              <w:rPr>
                <w:sz w:val="16"/>
                <w:szCs w:val="18"/>
              </w:rPr>
              <w:t>Did you know… what an “Uncle Tom” is? Uncle Tom, the title character, was initially seen as a noble, long-suffering Christian slave. In more recent years, however, his name has become an epithet directed towards African-Americans who are accused of ‘selling out’ to whites. Stowe intended Tom to be a "noble hero and praiseworthy person.” Throughout the book, far from allowing himself to be exploited, Tom stands up for his beliefs and is grudgingly admired even by his enemies.</w:t>
            </w:r>
          </w:p>
          <w:p w:rsidR="00273729" w:rsidRDefault="00273729" w:rsidP="00D93A14">
            <w:pPr>
              <w:rPr>
                <w:rFonts w:ascii="Arial Narrow" w:hAnsi="Arial Narrow"/>
                <w:b/>
                <w:sz w:val="18"/>
                <w:szCs w:val="18"/>
              </w:rPr>
            </w:pPr>
          </w:p>
          <w:p w:rsidR="00D93A14" w:rsidRDefault="00D93A14" w:rsidP="00D93A14">
            <w:pPr>
              <w:rPr>
                <w:rFonts w:ascii="Arial Narrow" w:hAnsi="Arial Narrow"/>
                <w:b/>
                <w:sz w:val="18"/>
                <w:szCs w:val="18"/>
              </w:rPr>
            </w:pPr>
            <w:r>
              <w:rPr>
                <w:rFonts w:ascii="Arial Narrow" w:hAnsi="Arial Narrow"/>
                <w:b/>
                <w:sz w:val="18"/>
                <w:szCs w:val="18"/>
              </w:rPr>
              <w:t xml:space="preserve">     Impending Crisis of the South…</w:t>
            </w:r>
          </w:p>
          <w:p w:rsidR="00D93A14" w:rsidRDefault="00D93A14" w:rsidP="00D93A14">
            <w:pPr>
              <w:rPr>
                <w:rFonts w:ascii="Arial Narrow" w:hAnsi="Arial Narrow"/>
                <w:b/>
                <w:sz w:val="18"/>
                <w:szCs w:val="18"/>
              </w:rPr>
            </w:pPr>
          </w:p>
          <w:p w:rsidR="00D93A14" w:rsidRDefault="00D93A14" w:rsidP="00D93A14">
            <w:pPr>
              <w:rPr>
                <w:rFonts w:ascii="Arial Narrow" w:hAnsi="Arial Narrow"/>
                <w:b/>
                <w:sz w:val="18"/>
                <w:szCs w:val="18"/>
              </w:rPr>
            </w:pPr>
          </w:p>
          <w:p w:rsidR="00273729" w:rsidRDefault="00273729" w:rsidP="00D93A14">
            <w:pPr>
              <w:rPr>
                <w:rFonts w:ascii="Arial Narrow" w:hAnsi="Arial Narrow"/>
                <w:b/>
                <w:sz w:val="18"/>
                <w:szCs w:val="18"/>
              </w:rPr>
            </w:pPr>
          </w:p>
          <w:p w:rsidR="00D93A14" w:rsidRDefault="00D93A14" w:rsidP="00D93A14">
            <w:pPr>
              <w:rPr>
                <w:rFonts w:ascii="Arial Narrow" w:hAnsi="Arial Narrow"/>
                <w:b/>
                <w:sz w:val="18"/>
                <w:szCs w:val="18"/>
              </w:rPr>
            </w:pPr>
          </w:p>
          <w:p w:rsidR="007A361C" w:rsidRDefault="007A361C" w:rsidP="00D93A14">
            <w:pPr>
              <w:rPr>
                <w:rFonts w:ascii="Arial Narrow" w:hAnsi="Arial Narrow"/>
                <w:b/>
                <w:sz w:val="18"/>
                <w:szCs w:val="18"/>
              </w:rPr>
            </w:pPr>
          </w:p>
          <w:p w:rsidR="007A361C" w:rsidRDefault="007A361C" w:rsidP="00D93A14">
            <w:pPr>
              <w:rPr>
                <w:rFonts w:ascii="Arial Narrow" w:hAnsi="Arial Narrow"/>
                <w:b/>
                <w:sz w:val="18"/>
                <w:szCs w:val="18"/>
              </w:rPr>
            </w:pPr>
          </w:p>
          <w:p w:rsidR="00D93A14" w:rsidRDefault="00D93A14" w:rsidP="00D93A14">
            <w:pPr>
              <w:rPr>
                <w:rFonts w:ascii="Arial Narrow" w:hAnsi="Arial Narrow"/>
                <w:b/>
                <w:sz w:val="18"/>
                <w:szCs w:val="18"/>
              </w:rPr>
            </w:pPr>
          </w:p>
          <w:p w:rsidR="00D93A14" w:rsidRDefault="007A361C" w:rsidP="00D93A14">
            <w:pPr>
              <w:rPr>
                <w:rFonts w:ascii="Arial Narrow" w:hAnsi="Arial Narrow"/>
                <w:b/>
                <w:sz w:val="18"/>
                <w:szCs w:val="18"/>
              </w:rPr>
            </w:pPr>
            <w:r>
              <w:rPr>
                <w:rFonts w:ascii="Arial Narrow" w:hAnsi="Arial Narrow"/>
                <w:b/>
                <w:sz w:val="18"/>
                <w:szCs w:val="18"/>
              </w:rPr>
              <w:t xml:space="preserve">     Comparing the Free and Slave States in the 1850s (Chart)…</w:t>
            </w:r>
          </w:p>
          <w:p w:rsidR="007A361C" w:rsidRDefault="007A361C" w:rsidP="00D93A14">
            <w:pPr>
              <w:rPr>
                <w:rFonts w:ascii="Arial Narrow" w:hAnsi="Arial Narrow"/>
                <w:b/>
                <w:sz w:val="18"/>
                <w:szCs w:val="18"/>
              </w:rPr>
            </w:pPr>
          </w:p>
          <w:p w:rsidR="007A361C" w:rsidRDefault="007A361C" w:rsidP="00D93A14">
            <w:pPr>
              <w:rPr>
                <w:rFonts w:ascii="Arial Narrow" w:hAnsi="Arial Narrow"/>
                <w:b/>
                <w:sz w:val="18"/>
                <w:szCs w:val="18"/>
              </w:rPr>
            </w:pPr>
          </w:p>
          <w:p w:rsidR="007A361C" w:rsidRDefault="007A361C" w:rsidP="00D93A14">
            <w:pPr>
              <w:rPr>
                <w:rFonts w:ascii="Arial Narrow" w:hAnsi="Arial Narrow"/>
                <w:b/>
                <w:sz w:val="18"/>
                <w:szCs w:val="18"/>
              </w:rPr>
            </w:pPr>
          </w:p>
          <w:p w:rsidR="007A361C" w:rsidRDefault="007A361C" w:rsidP="00D93A14">
            <w:pPr>
              <w:rPr>
                <w:rFonts w:ascii="Arial Narrow" w:hAnsi="Arial Narrow"/>
                <w:b/>
                <w:sz w:val="18"/>
                <w:szCs w:val="18"/>
              </w:rPr>
            </w:pPr>
          </w:p>
          <w:p w:rsidR="007A361C" w:rsidRDefault="007A361C" w:rsidP="00D93A14">
            <w:pPr>
              <w:rPr>
                <w:rFonts w:ascii="Arial Narrow" w:hAnsi="Arial Narrow"/>
                <w:b/>
                <w:sz w:val="18"/>
                <w:szCs w:val="18"/>
              </w:rPr>
            </w:pPr>
          </w:p>
          <w:p w:rsidR="007A361C" w:rsidRDefault="007A361C" w:rsidP="00D93A14">
            <w:pPr>
              <w:rPr>
                <w:rFonts w:ascii="Arial Narrow" w:hAnsi="Arial Narrow"/>
                <w:b/>
                <w:sz w:val="18"/>
                <w:szCs w:val="18"/>
              </w:rPr>
            </w:pPr>
          </w:p>
          <w:p w:rsidR="00D93A14" w:rsidRDefault="00D93A14" w:rsidP="00D93A14">
            <w:pPr>
              <w:rPr>
                <w:rFonts w:ascii="Arial Narrow" w:hAnsi="Arial Narrow"/>
                <w:b/>
                <w:sz w:val="18"/>
                <w:szCs w:val="18"/>
              </w:rPr>
            </w:pPr>
            <w:r>
              <w:rPr>
                <w:rFonts w:ascii="Arial Narrow" w:hAnsi="Arial Narrow"/>
                <w:b/>
                <w:sz w:val="18"/>
                <w:szCs w:val="18"/>
              </w:rPr>
              <w:t xml:space="preserve">     Southern Reaction…</w:t>
            </w:r>
          </w:p>
          <w:p w:rsidR="007A361C" w:rsidRDefault="007A361C" w:rsidP="00D93A14">
            <w:pPr>
              <w:rPr>
                <w:rFonts w:ascii="Arial Narrow" w:hAnsi="Arial Narrow"/>
                <w:b/>
                <w:sz w:val="18"/>
                <w:szCs w:val="18"/>
              </w:rPr>
            </w:pPr>
          </w:p>
          <w:p w:rsidR="007A361C" w:rsidRDefault="007A361C" w:rsidP="00D93A14">
            <w:pPr>
              <w:rPr>
                <w:rFonts w:ascii="Arial Narrow" w:hAnsi="Arial Narrow"/>
                <w:b/>
                <w:sz w:val="18"/>
                <w:szCs w:val="18"/>
              </w:rPr>
            </w:pPr>
          </w:p>
          <w:p w:rsidR="007A361C" w:rsidRDefault="007A361C" w:rsidP="00D93A14">
            <w:pPr>
              <w:rPr>
                <w:rFonts w:ascii="Arial Narrow" w:hAnsi="Arial Narrow"/>
                <w:b/>
                <w:sz w:val="18"/>
                <w:szCs w:val="18"/>
              </w:rPr>
            </w:pPr>
          </w:p>
          <w:p w:rsidR="007A361C" w:rsidRDefault="007A361C" w:rsidP="00D93A14">
            <w:pPr>
              <w:rPr>
                <w:rFonts w:ascii="Arial Narrow" w:hAnsi="Arial Narrow"/>
                <w:b/>
                <w:sz w:val="18"/>
                <w:szCs w:val="18"/>
              </w:rPr>
            </w:pPr>
          </w:p>
          <w:p w:rsidR="007A361C" w:rsidRDefault="007A361C" w:rsidP="00D93A14">
            <w:pPr>
              <w:rPr>
                <w:rFonts w:ascii="Arial Narrow" w:hAnsi="Arial Narrow"/>
                <w:b/>
                <w:sz w:val="18"/>
                <w:szCs w:val="18"/>
              </w:rPr>
            </w:pPr>
            <w:r w:rsidRPr="007A361C">
              <w:rPr>
                <w:rFonts w:ascii="Arial Narrow" w:hAnsi="Arial Narrow"/>
                <w:b/>
                <w:sz w:val="18"/>
                <w:szCs w:val="18"/>
              </w:rPr>
              <w:t>Effect of Law and Literature…</w:t>
            </w:r>
          </w:p>
          <w:p w:rsidR="007A361C" w:rsidRDefault="007A361C" w:rsidP="00D93A14">
            <w:pPr>
              <w:rPr>
                <w:rFonts w:ascii="Arial Narrow" w:hAnsi="Arial Narrow"/>
                <w:b/>
                <w:sz w:val="18"/>
                <w:szCs w:val="18"/>
              </w:rPr>
            </w:pPr>
          </w:p>
          <w:p w:rsidR="007A361C" w:rsidRDefault="007A361C" w:rsidP="00D93A14">
            <w:pPr>
              <w:rPr>
                <w:rFonts w:ascii="Arial Narrow" w:hAnsi="Arial Narrow"/>
                <w:b/>
                <w:sz w:val="18"/>
                <w:szCs w:val="18"/>
              </w:rPr>
            </w:pPr>
          </w:p>
          <w:p w:rsidR="007A361C" w:rsidRDefault="007A361C" w:rsidP="00D93A14">
            <w:pPr>
              <w:rPr>
                <w:rFonts w:ascii="Arial Narrow" w:hAnsi="Arial Narrow"/>
                <w:b/>
                <w:sz w:val="18"/>
                <w:szCs w:val="18"/>
              </w:rPr>
            </w:pPr>
          </w:p>
          <w:p w:rsidR="007A361C" w:rsidRDefault="007A361C" w:rsidP="00D93A14">
            <w:pPr>
              <w:rPr>
                <w:rFonts w:ascii="Arial Narrow" w:hAnsi="Arial Narrow"/>
                <w:b/>
                <w:sz w:val="18"/>
                <w:szCs w:val="18"/>
              </w:rPr>
            </w:pPr>
          </w:p>
          <w:p w:rsidR="007A361C" w:rsidRPr="007E2FEF" w:rsidRDefault="007A361C" w:rsidP="00D93A14">
            <w:pPr>
              <w:rPr>
                <w:rFonts w:ascii="Arial Narrow" w:hAnsi="Arial Narrow"/>
                <w:b/>
                <w:sz w:val="18"/>
                <w:szCs w:val="18"/>
              </w:rPr>
            </w:pPr>
          </w:p>
        </w:tc>
        <w:tc>
          <w:tcPr>
            <w:tcW w:w="2790" w:type="dxa"/>
          </w:tcPr>
          <w:p w:rsidR="00DC1FFF" w:rsidRDefault="00DC1FFF" w:rsidP="00DC1FFF">
            <w:pPr>
              <w:rPr>
                <w:rFonts w:ascii="Arial Narrow" w:hAnsi="Arial Narrow"/>
                <w:b/>
                <w:sz w:val="18"/>
                <w:szCs w:val="18"/>
              </w:rPr>
            </w:pPr>
          </w:p>
          <w:p w:rsidR="003F03EB" w:rsidRDefault="007A361C" w:rsidP="00BB58B6">
            <w:pPr>
              <w:rPr>
                <w:b/>
                <w:sz w:val="18"/>
                <w:szCs w:val="18"/>
              </w:rPr>
            </w:pPr>
            <w:r>
              <w:rPr>
                <w:b/>
                <w:sz w:val="18"/>
                <w:szCs w:val="18"/>
              </w:rPr>
              <w:t xml:space="preserve">Explain </w:t>
            </w:r>
            <w:r w:rsidRPr="007A361C">
              <w:rPr>
                <w:b/>
                <w:i/>
                <w:sz w:val="18"/>
                <w:szCs w:val="18"/>
              </w:rPr>
              <w:t>how</w:t>
            </w:r>
            <w:r>
              <w:rPr>
                <w:b/>
                <w:sz w:val="18"/>
                <w:szCs w:val="18"/>
              </w:rPr>
              <w:t xml:space="preserve"> abolitionists impacted state institutions and American culture.</w:t>
            </w:r>
          </w:p>
          <w:p w:rsidR="007A361C" w:rsidRDefault="007A361C" w:rsidP="00BB58B6">
            <w:pPr>
              <w:rPr>
                <w:b/>
                <w:sz w:val="18"/>
                <w:szCs w:val="18"/>
              </w:rPr>
            </w:pPr>
          </w:p>
          <w:p w:rsidR="007A361C" w:rsidRDefault="007A361C" w:rsidP="00BB58B6">
            <w:pPr>
              <w:rPr>
                <w:b/>
                <w:sz w:val="18"/>
                <w:szCs w:val="18"/>
              </w:rPr>
            </w:pPr>
          </w:p>
          <w:p w:rsidR="007A361C" w:rsidRDefault="007A361C" w:rsidP="00BB58B6">
            <w:pPr>
              <w:rPr>
                <w:b/>
                <w:sz w:val="18"/>
                <w:szCs w:val="18"/>
              </w:rPr>
            </w:pPr>
          </w:p>
          <w:p w:rsidR="007A361C" w:rsidRDefault="007A361C" w:rsidP="00BB58B6">
            <w:pPr>
              <w:rPr>
                <w:b/>
                <w:sz w:val="18"/>
                <w:szCs w:val="18"/>
              </w:rPr>
            </w:pPr>
          </w:p>
          <w:p w:rsidR="007A361C" w:rsidRDefault="007A361C" w:rsidP="00BB58B6">
            <w:pPr>
              <w:rPr>
                <w:b/>
                <w:sz w:val="18"/>
                <w:szCs w:val="18"/>
              </w:rPr>
            </w:pPr>
          </w:p>
          <w:p w:rsidR="007A361C" w:rsidRDefault="007A361C" w:rsidP="00BB58B6">
            <w:pPr>
              <w:rPr>
                <w:b/>
                <w:sz w:val="18"/>
                <w:szCs w:val="18"/>
              </w:rPr>
            </w:pPr>
          </w:p>
          <w:p w:rsidR="007A361C" w:rsidRDefault="007A361C" w:rsidP="00BB58B6">
            <w:pPr>
              <w:rPr>
                <w:b/>
                <w:sz w:val="18"/>
                <w:szCs w:val="18"/>
              </w:rPr>
            </w:pPr>
          </w:p>
          <w:p w:rsidR="007A361C" w:rsidRDefault="007A361C" w:rsidP="00BB58B6">
            <w:pPr>
              <w:rPr>
                <w:b/>
                <w:sz w:val="18"/>
                <w:szCs w:val="18"/>
              </w:rPr>
            </w:pPr>
          </w:p>
          <w:p w:rsidR="007A361C" w:rsidRDefault="007A361C" w:rsidP="00BB58B6">
            <w:pPr>
              <w:rPr>
                <w:b/>
                <w:sz w:val="18"/>
                <w:szCs w:val="18"/>
              </w:rPr>
            </w:pPr>
          </w:p>
          <w:p w:rsidR="007A361C" w:rsidRDefault="007A361C" w:rsidP="00BB58B6">
            <w:pPr>
              <w:rPr>
                <w:b/>
                <w:sz w:val="18"/>
                <w:szCs w:val="18"/>
              </w:rPr>
            </w:pPr>
          </w:p>
          <w:p w:rsidR="007A361C" w:rsidRDefault="007A361C" w:rsidP="00BB58B6">
            <w:pPr>
              <w:rPr>
                <w:b/>
                <w:sz w:val="18"/>
                <w:szCs w:val="18"/>
              </w:rPr>
            </w:pPr>
          </w:p>
          <w:p w:rsidR="007A361C" w:rsidRDefault="007A361C" w:rsidP="00BB58B6">
            <w:pPr>
              <w:rPr>
                <w:b/>
                <w:sz w:val="18"/>
                <w:szCs w:val="18"/>
              </w:rPr>
            </w:pPr>
          </w:p>
          <w:p w:rsidR="007A361C" w:rsidRDefault="007A361C" w:rsidP="00BB58B6">
            <w:pPr>
              <w:rPr>
                <w:b/>
                <w:sz w:val="18"/>
                <w:szCs w:val="18"/>
              </w:rPr>
            </w:pPr>
          </w:p>
          <w:p w:rsidR="007A361C" w:rsidRDefault="007A361C" w:rsidP="00BB58B6">
            <w:pPr>
              <w:rPr>
                <w:b/>
                <w:sz w:val="18"/>
                <w:szCs w:val="18"/>
              </w:rPr>
            </w:pPr>
          </w:p>
          <w:p w:rsidR="007A361C" w:rsidRDefault="007A361C" w:rsidP="00BB58B6">
            <w:pPr>
              <w:rPr>
                <w:b/>
                <w:sz w:val="18"/>
                <w:szCs w:val="18"/>
              </w:rPr>
            </w:pPr>
          </w:p>
          <w:p w:rsidR="007A361C" w:rsidRDefault="007A361C" w:rsidP="00BB58B6">
            <w:pPr>
              <w:rPr>
                <w:b/>
                <w:sz w:val="18"/>
                <w:szCs w:val="18"/>
              </w:rPr>
            </w:pPr>
          </w:p>
          <w:p w:rsidR="007A361C" w:rsidRDefault="007A361C" w:rsidP="007A361C">
            <w:pPr>
              <w:rPr>
                <w:b/>
                <w:sz w:val="18"/>
                <w:szCs w:val="18"/>
              </w:rPr>
            </w:pPr>
            <w:r>
              <w:rPr>
                <w:b/>
                <w:sz w:val="18"/>
                <w:szCs w:val="18"/>
              </w:rPr>
              <w:t>Explain how the arts impacted movements for social and political change in the Antebellum Era.</w:t>
            </w: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tbl>
            <w:tblPr>
              <w:tblW w:w="0" w:type="auto"/>
              <w:tblBorders>
                <w:top w:val="nil"/>
                <w:left w:val="nil"/>
                <w:bottom w:val="nil"/>
                <w:right w:val="nil"/>
              </w:tblBorders>
              <w:tblLook w:val="0000" w:firstRow="0" w:lastRow="0" w:firstColumn="0" w:lastColumn="0" w:noHBand="0" w:noVBand="0"/>
            </w:tblPr>
            <w:tblGrid>
              <w:gridCol w:w="2574"/>
            </w:tblGrid>
            <w:tr w:rsidR="00273729" w:rsidRPr="00273729">
              <w:trPr>
                <w:trHeight w:val="290"/>
              </w:trPr>
              <w:tc>
                <w:tcPr>
                  <w:tcW w:w="0" w:type="auto"/>
                </w:tcPr>
                <w:p w:rsidR="00273729" w:rsidRPr="00273729" w:rsidRDefault="00273729" w:rsidP="00273729">
                  <w:pPr>
                    <w:autoSpaceDE w:val="0"/>
                    <w:autoSpaceDN w:val="0"/>
                    <w:adjustRightInd w:val="0"/>
                    <w:rPr>
                      <w:rFonts w:ascii="Arial Narrow" w:eastAsia="Calibri" w:hAnsi="Arial Narrow" w:cs="Arial"/>
                      <w:b/>
                      <w:color w:val="000000"/>
                      <w:sz w:val="18"/>
                      <w:szCs w:val="18"/>
                    </w:rPr>
                  </w:pPr>
                  <w:r w:rsidRPr="00273729">
                    <w:rPr>
                      <w:rFonts w:ascii="Arial Narrow" w:eastAsia="Calibri" w:hAnsi="Arial Narrow" w:cs="Arial"/>
                      <w:b/>
                      <w:color w:val="000000"/>
                      <w:sz w:val="18"/>
                      <w:szCs w:val="18"/>
                    </w:rPr>
                    <w:t xml:space="preserve">Horace </w:t>
                  </w:r>
                  <w:proofErr w:type="gramStart"/>
                  <w:r w:rsidRPr="00273729">
                    <w:rPr>
                      <w:rFonts w:ascii="Arial Narrow" w:eastAsia="Calibri" w:hAnsi="Arial Narrow" w:cs="Arial"/>
                      <w:b/>
                      <w:color w:val="000000"/>
                      <w:sz w:val="18"/>
                      <w:szCs w:val="18"/>
                    </w:rPr>
                    <w:t>Greely(</w:t>
                  </w:r>
                  <w:proofErr w:type="gramEnd"/>
                  <w:r w:rsidRPr="00273729">
                    <w:rPr>
                      <w:rFonts w:ascii="Arial Narrow" w:eastAsia="Calibri" w:hAnsi="Arial Narrow" w:cs="Arial"/>
                      <w:b/>
                      <w:color w:val="000000"/>
                      <w:sz w:val="18"/>
                      <w:szCs w:val="18"/>
                    </w:rPr>
                    <w:t xml:space="preserve">an abolitionist who also started the </w:t>
                  </w:r>
                  <w:r w:rsidRPr="00273729">
                    <w:rPr>
                      <w:rFonts w:ascii="Arial Narrow" w:eastAsia="Calibri" w:hAnsi="Arial Narrow" w:cs="Arial"/>
                      <w:b/>
                      <w:i/>
                      <w:color w:val="000000"/>
                      <w:sz w:val="18"/>
                      <w:szCs w:val="18"/>
                    </w:rPr>
                    <w:t>New York Tribune</w:t>
                  </w:r>
                  <w:r w:rsidRPr="00273729">
                    <w:rPr>
                      <w:rFonts w:ascii="Arial Narrow" w:eastAsia="Calibri" w:hAnsi="Arial Narrow" w:cs="Arial"/>
                      <w:b/>
                      <w:color w:val="000000"/>
                      <w:sz w:val="18"/>
                      <w:szCs w:val="18"/>
                    </w:rPr>
                    <w:t xml:space="preserve">; </w:t>
                  </w:r>
                  <w:r>
                    <w:rPr>
                      <w:rFonts w:ascii="Arial Narrow" w:eastAsia="Calibri" w:hAnsi="Arial Narrow" w:cs="Arial"/>
                      <w:b/>
                      <w:color w:val="000000"/>
                      <w:sz w:val="18"/>
                      <w:szCs w:val="18"/>
                    </w:rPr>
                    <w:t xml:space="preserve">a </w:t>
                  </w:r>
                  <w:r w:rsidRPr="00273729">
                    <w:rPr>
                      <w:rFonts w:ascii="Arial Narrow" w:eastAsia="Calibri" w:hAnsi="Arial Narrow" w:cs="Arial"/>
                      <w:b/>
                      <w:color w:val="000000"/>
                      <w:sz w:val="18"/>
                      <w:szCs w:val="18"/>
                    </w:rPr>
                    <w:t xml:space="preserve">very influential newspaper) distributed </w:t>
                  </w:r>
                  <w:r w:rsidRPr="00273729">
                    <w:rPr>
                      <w:rFonts w:ascii="Arial Narrow" w:eastAsia="Calibri" w:hAnsi="Arial Narrow" w:cs="Arial"/>
                      <w:b/>
                      <w:i/>
                      <w:color w:val="000000"/>
                      <w:sz w:val="18"/>
                      <w:szCs w:val="18"/>
                    </w:rPr>
                    <w:t>Impending Crisis of the South</w:t>
                  </w:r>
                  <w:r w:rsidRPr="00273729">
                    <w:rPr>
                      <w:rFonts w:ascii="Arial Narrow" w:eastAsia="Calibri" w:hAnsi="Arial Narrow" w:cs="Arial"/>
                      <w:b/>
                      <w:color w:val="000000"/>
                      <w:sz w:val="18"/>
                      <w:szCs w:val="18"/>
                    </w:rPr>
                    <w:t xml:space="preserve"> across the South in an effort to increase southern white support for abolition. Why would an abolitionist embrace this book? </w:t>
                  </w:r>
                </w:p>
              </w:tc>
            </w:tr>
          </w:tbl>
          <w:p w:rsidR="00273729" w:rsidRPr="00273729" w:rsidRDefault="00273729" w:rsidP="00273729">
            <w:pPr>
              <w:rPr>
                <w:sz w:val="18"/>
                <w:szCs w:val="18"/>
              </w:rPr>
            </w:pPr>
          </w:p>
        </w:tc>
      </w:tr>
    </w:tbl>
    <w:p w:rsidR="00567DAB" w:rsidRDefault="00567DAB" w:rsidP="00567DAB">
      <w:pPr>
        <w:jc w:val="center"/>
        <w:rPr>
          <w:rFonts w:ascii="Arial Narrow" w:hAnsi="Arial Narrow"/>
          <w:b/>
          <w:sz w:val="20"/>
          <w:szCs w:val="18"/>
        </w:rPr>
      </w:pPr>
    </w:p>
    <w:p w:rsidR="007E2FEF" w:rsidRDefault="007E2FEF"/>
    <w:p w:rsidR="00C52528" w:rsidRDefault="007A361C" w:rsidP="003A7DA2">
      <w:pPr>
        <w:pStyle w:val="ListParagraph"/>
        <w:numPr>
          <w:ilvl w:val="0"/>
          <w:numId w:val="11"/>
        </w:numPr>
        <w:tabs>
          <w:tab w:val="left" w:pos="630"/>
        </w:tabs>
        <w:ind w:left="360"/>
        <w:rPr>
          <w:b/>
        </w:rPr>
      </w:pPr>
      <w:r>
        <w:rPr>
          <w:b/>
        </w:rPr>
        <w:t>National Parties in Crisis</w:t>
      </w:r>
      <w:r w:rsidR="00C52528">
        <w:rPr>
          <w:b/>
        </w:rPr>
        <w:t xml:space="preserve"> and Extremists and Violence</w:t>
      </w:r>
      <w:r>
        <w:rPr>
          <w:b/>
        </w:rPr>
        <w:t>, p</w:t>
      </w:r>
      <w:r w:rsidR="00C52528">
        <w:rPr>
          <w:b/>
        </w:rPr>
        <w:t xml:space="preserve">p 252-255                       </w:t>
      </w:r>
    </w:p>
    <w:p w:rsidR="00CA3B8B" w:rsidRPr="003A7DA2" w:rsidRDefault="00C52528" w:rsidP="00C52528">
      <w:pPr>
        <w:pStyle w:val="ListParagraph"/>
        <w:tabs>
          <w:tab w:val="left" w:pos="630"/>
        </w:tabs>
        <w:ind w:left="360"/>
        <w:jc w:val="right"/>
        <w:rPr>
          <w:b/>
        </w:rPr>
      </w:pPr>
      <w:r w:rsidRPr="00C52528">
        <w:rPr>
          <w:b/>
          <w:i/>
        </w:rPr>
        <w:t>KANSAS – NEBRASKA!!! KNOW IT WELL!!!</w:t>
      </w:r>
    </w:p>
    <w:p w:rsidR="008410F8" w:rsidRPr="0012361E" w:rsidRDefault="008410F8" w:rsidP="008410F8">
      <w:pPr>
        <w:rPr>
          <w:sz w:val="16"/>
        </w:rPr>
      </w:pPr>
    </w:p>
    <w:tbl>
      <w:tblPr>
        <w:tblStyle w:val="TableGrid"/>
        <w:tblW w:w="11160" w:type="dxa"/>
        <w:tblInd w:w="18" w:type="dxa"/>
        <w:tblLook w:val="04A0" w:firstRow="1" w:lastRow="0" w:firstColumn="1" w:lastColumn="0" w:noHBand="0" w:noVBand="1"/>
      </w:tblPr>
      <w:tblGrid>
        <w:gridCol w:w="1800"/>
        <w:gridCol w:w="6120"/>
        <w:gridCol w:w="3240"/>
      </w:tblGrid>
      <w:tr w:rsidR="00CA3B8B" w:rsidRPr="00DE091D" w:rsidTr="00413BCC">
        <w:tc>
          <w:tcPr>
            <w:tcW w:w="1800" w:type="dxa"/>
            <w:shd w:val="clear" w:color="auto" w:fill="D9D9D9" w:themeFill="background1" w:themeFillShade="D9"/>
          </w:tcPr>
          <w:p w:rsidR="00C52528" w:rsidRDefault="00C52528" w:rsidP="009F7DBB">
            <w:pPr>
              <w:rPr>
                <w:rFonts w:ascii="Arial Narrow" w:hAnsi="Arial Narrow"/>
                <w:b/>
                <w:sz w:val="18"/>
              </w:rPr>
            </w:pPr>
          </w:p>
          <w:p w:rsidR="00CA3B8B" w:rsidRPr="001D54A2" w:rsidRDefault="00CA3B8B" w:rsidP="009F7DBB">
            <w:pPr>
              <w:rPr>
                <w:rFonts w:ascii="Arial Narrow" w:hAnsi="Arial Narrow"/>
                <w:b/>
                <w:sz w:val="18"/>
              </w:rPr>
            </w:pPr>
            <w:r w:rsidRPr="001D54A2">
              <w:rPr>
                <w:rFonts w:ascii="Arial Narrow" w:hAnsi="Arial Narrow"/>
                <w:b/>
                <w:sz w:val="18"/>
              </w:rPr>
              <w:t>Key Concepts &amp; Main Ideas</w:t>
            </w:r>
          </w:p>
        </w:tc>
        <w:tc>
          <w:tcPr>
            <w:tcW w:w="6120" w:type="dxa"/>
            <w:shd w:val="clear" w:color="auto" w:fill="D9D9D9" w:themeFill="background1" w:themeFillShade="D9"/>
          </w:tcPr>
          <w:p w:rsidR="00CA3B8B" w:rsidRPr="001D54A2" w:rsidRDefault="00CA3B8B" w:rsidP="009F7DBB">
            <w:pPr>
              <w:rPr>
                <w:rFonts w:ascii="Arial Narrow" w:hAnsi="Arial Narrow"/>
                <w:b/>
                <w:sz w:val="18"/>
              </w:rPr>
            </w:pPr>
          </w:p>
          <w:p w:rsidR="00CA3B8B" w:rsidRPr="001D54A2" w:rsidRDefault="00CA3B8B" w:rsidP="009F7DBB">
            <w:pPr>
              <w:rPr>
                <w:rFonts w:ascii="Arial Narrow" w:hAnsi="Arial Narrow"/>
                <w:b/>
                <w:sz w:val="18"/>
              </w:rPr>
            </w:pPr>
            <w:r w:rsidRPr="001D54A2">
              <w:rPr>
                <w:rFonts w:ascii="Arial Narrow" w:hAnsi="Arial Narrow"/>
                <w:b/>
                <w:sz w:val="18"/>
              </w:rPr>
              <w:t>Notes</w:t>
            </w:r>
          </w:p>
        </w:tc>
        <w:tc>
          <w:tcPr>
            <w:tcW w:w="3240" w:type="dxa"/>
            <w:shd w:val="clear" w:color="auto" w:fill="D9D9D9" w:themeFill="background1" w:themeFillShade="D9"/>
          </w:tcPr>
          <w:p w:rsidR="00CA3B8B" w:rsidRPr="001D54A2" w:rsidRDefault="00CA3B8B" w:rsidP="009F7DBB">
            <w:pPr>
              <w:rPr>
                <w:rFonts w:ascii="Arial Narrow" w:hAnsi="Arial Narrow"/>
                <w:b/>
                <w:sz w:val="18"/>
              </w:rPr>
            </w:pPr>
          </w:p>
          <w:p w:rsidR="00CA3B8B" w:rsidRPr="001D54A2" w:rsidRDefault="00CA3B8B" w:rsidP="009F7DBB">
            <w:pPr>
              <w:rPr>
                <w:rFonts w:ascii="Arial Narrow" w:hAnsi="Arial Narrow"/>
                <w:b/>
                <w:sz w:val="18"/>
              </w:rPr>
            </w:pPr>
            <w:r w:rsidRPr="001D54A2">
              <w:rPr>
                <w:rFonts w:ascii="Arial Narrow" w:hAnsi="Arial Narrow"/>
                <w:b/>
                <w:sz w:val="18"/>
              </w:rPr>
              <w:t>Analysis</w:t>
            </w:r>
          </w:p>
        </w:tc>
      </w:tr>
      <w:tr w:rsidR="00CA3B8B" w:rsidRPr="00DE091D" w:rsidTr="00413BCC">
        <w:tc>
          <w:tcPr>
            <w:tcW w:w="1800" w:type="dxa"/>
          </w:tcPr>
          <w:p w:rsidR="00CA3B8B" w:rsidRDefault="00CA3B8B" w:rsidP="00837C15">
            <w:pPr>
              <w:rPr>
                <w:rFonts w:ascii="Arial Narrow" w:hAnsi="Arial Narrow"/>
                <w:sz w:val="18"/>
                <w:szCs w:val="18"/>
              </w:rPr>
            </w:pPr>
          </w:p>
          <w:p w:rsidR="00335E99" w:rsidRDefault="00335E99" w:rsidP="00837C15">
            <w:pPr>
              <w:rPr>
                <w:rFonts w:ascii="Arial Narrow" w:hAnsi="Arial Narrow"/>
                <w:sz w:val="18"/>
                <w:szCs w:val="18"/>
              </w:rPr>
            </w:pPr>
          </w:p>
          <w:p w:rsidR="00805208" w:rsidRPr="00805208" w:rsidRDefault="00805208" w:rsidP="00805208">
            <w:pPr>
              <w:widowControl w:val="0"/>
              <w:overflowPunct w:val="0"/>
              <w:autoSpaceDE w:val="0"/>
              <w:autoSpaceDN w:val="0"/>
              <w:adjustRightInd w:val="0"/>
              <w:ind w:right="-18"/>
              <w:contextualSpacing/>
              <w:rPr>
                <w:sz w:val="18"/>
                <w:szCs w:val="18"/>
              </w:rPr>
            </w:pPr>
          </w:p>
          <w:p w:rsidR="00805208" w:rsidRPr="00805208" w:rsidRDefault="00805208" w:rsidP="00C52528">
            <w:pPr>
              <w:widowControl w:val="0"/>
              <w:overflowPunct w:val="0"/>
              <w:autoSpaceDE w:val="0"/>
              <w:autoSpaceDN w:val="0"/>
              <w:adjustRightInd w:val="0"/>
              <w:spacing w:line="259" w:lineRule="auto"/>
              <w:ind w:right="-108"/>
              <w:rPr>
                <w:sz w:val="18"/>
                <w:szCs w:val="18"/>
              </w:rPr>
            </w:pPr>
            <w:r w:rsidRPr="00805208">
              <w:rPr>
                <w:sz w:val="18"/>
                <w:szCs w:val="18"/>
              </w:rPr>
              <w:t>Intensified by expansion and deepening regional divisions,</w:t>
            </w:r>
            <w:r w:rsidRPr="00805208">
              <w:rPr>
                <w:b/>
                <w:bCs/>
                <w:sz w:val="18"/>
                <w:szCs w:val="18"/>
              </w:rPr>
              <w:t xml:space="preserve"> </w:t>
            </w:r>
            <w:r w:rsidRPr="00805208">
              <w:rPr>
                <w:sz w:val="18"/>
                <w:szCs w:val="18"/>
              </w:rPr>
              <w:t xml:space="preserve">debates over </w:t>
            </w:r>
            <w:r w:rsidRPr="00805208">
              <w:rPr>
                <w:b/>
                <w:sz w:val="18"/>
                <w:szCs w:val="18"/>
              </w:rPr>
              <w:t>slavery</w:t>
            </w:r>
            <w:r w:rsidRPr="00805208">
              <w:rPr>
                <w:sz w:val="18"/>
                <w:szCs w:val="18"/>
              </w:rPr>
              <w:t xml:space="preserve"> and other economic, cultural, and political issues led the nation into </w:t>
            </w:r>
            <w:r w:rsidRPr="00805208">
              <w:rPr>
                <w:b/>
                <w:sz w:val="18"/>
                <w:szCs w:val="18"/>
              </w:rPr>
              <w:t>civil war</w:t>
            </w:r>
            <w:r w:rsidRPr="00805208">
              <w:rPr>
                <w:sz w:val="18"/>
                <w:szCs w:val="18"/>
              </w:rPr>
              <w:t>.</w:t>
            </w:r>
          </w:p>
          <w:p w:rsidR="00805208" w:rsidRPr="00805208" w:rsidRDefault="00805208" w:rsidP="00805208">
            <w:pPr>
              <w:widowControl w:val="0"/>
              <w:overflowPunct w:val="0"/>
              <w:autoSpaceDE w:val="0"/>
              <w:autoSpaceDN w:val="0"/>
              <w:adjustRightInd w:val="0"/>
              <w:spacing w:line="259" w:lineRule="auto"/>
              <w:ind w:right="400"/>
              <w:rPr>
                <w:sz w:val="18"/>
                <w:szCs w:val="18"/>
              </w:rPr>
            </w:pPr>
          </w:p>
          <w:p w:rsidR="00C52528" w:rsidRDefault="00C52528" w:rsidP="00C52528">
            <w:pPr>
              <w:widowControl w:val="0"/>
              <w:tabs>
                <w:tab w:val="num" w:pos="1200"/>
              </w:tabs>
              <w:overflowPunct w:val="0"/>
              <w:autoSpaceDE w:val="0"/>
              <w:autoSpaceDN w:val="0"/>
              <w:adjustRightInd w:val="0"/>
              <w:ind w:left="-18" w:right="-18"/>
              <w:rPr>
                <w:b/>
                <w:sz w:val="18"/>
              </w:rPr>
            </w:pPr>
            <w:r w:rsidRPr="00D93A14">
              <w:rPr>
                <w:sz w:val="18"/>
              </w:rPr>
              <w:t xml:space="preserve">National leaders made a variety of proposals to resolve the issue of slavery in the territories, including the </w:t>
            </w:r>
            <w:r w:rsidRPr="00D93A14">
              <w:rPr>
                <w:b/>
                <w:sz w:val="18"/>
              </w:rPr>
              <w:t>Compromise of 1850 and the Kansas–Nebraska Act.</w:t>
            </w:r>
          </w:p>
          <w:p w:rsidR="00413BCC" w:rsidRDefault="00413BCC" w:rsidP="00C52528">
            <w:pPr>
              <w:widowControl w:val="0"/>
              <w:tabs>
                <w:tab w:val="num" w:pos="1200"/>
              </w:tabs>
              <w:overflowPunct w:val="0"/>
              <w:autoSpaceDE w:val="0"/>
              <w:autoSpaceDN w:val="0"/>
              <w:adjustRightInd w:val="0"/>
              <w:ind w:left="-18" w:right="-18"/>
              <w:rPr>
                <w:b/>
                <w:sz w:val="18"/>
              </w:rPr>
            </w:pPr>
          </w:p>
          <w:p w:rsidR="00413BCC" w:rsidRPr="00413BCC" w:rsidRDefault="00413BCC" w:rsidP="00413BCC">
            <w:pPr>
              <w:widowControl w:val="0"/>
              <w:overflowPunct w:val="0"/>
              <w:autoSpaceDE w:val="0"/>
              <w:autoSpaceDN w:val="0"/>
              <w:adjustRightInd w:val="0"/>
              <w:spacing w:line="259" w:lineRule="auto"/>
              <w:ind w:right="80"/>
              <w:rPr>
                <w:sz w:val="18"/>
              </w:rPr>
            </w:pPr>
            <w:r w:rsidRPr="00413BCC">
              <w:rPr>
                <w:sz w:val="18"/>
              </w:rPr>
              <w:t xml:space="preserve">The </w:t>
            </w:r>
            <w:r w:rsidRPr="00413BCC">
              <w:rPr>
                <w:b/>
                <w:sz w:val="18"/>
              </w:rPr>
              <w:t>second party system</w:t>
            </w:r>
            <w:r w:rsidRPr="00413BCC">
              <w:rPr>
                <w:sz w:val="18"/>
              </w:rPr>
              <w:t xml:space="preserve"> ended when the issues of slavery and anti-immigrant </w:t>
            </w:r>
            <w:r w:rsidRPr="00413BCC">
              <w:rPr>
                <w:b/>
                <w:sz w:val="18"/>
              </w:rPr>
              <w:t xml:space="preserve">nativism </w:t>
            </w:r>
            <w:r w:rsidRPr="00413BCC">
              <w:rPr>
                <w:sz w:val="18"/>
              </w:rPr>
              <w:t xml:space="preserve">weakened loyalties to the two major parties and fostered the emergence of sectional parties, most notably the </w:t>
            </w:r>
            <w:r w:rsidRPr="006B4C47">
              <w:rPr>
                <w:b/>
                <w:sz w:val="18"/>
              </w:rPr>
              <w:t>Republican Party</w:t>
            </w:r>
            <w:r w:rsidRPr="00413BCC">
              <w:rPr>
                <w:sz w:val="18"/>
              </w:rPr>
              <w:t xml:space="preserve"> in the North and the Midwest. </w:t>
            </w:r>
            <w:bookmarkStart w:id="0" w:name="page50"/>
            <w:bookmarkEnd w:id="0"/>
          </w:p>
          <w:p w:rsidR="00413BCC" w:rsidRPr="00D93A14" w:rsidRDefault="00413BCC" w:rsidP="00C52528">
            <w:pPr>
              <w:widowControl w:val="0"/>
              <w:tabs>
                <w:tab w:val="num" w:pos="1200"/>
              </w:tabs>
              <w:overflowPunct w:val="0"/>
              <w:autoSpaceDE w:val="0"/>
              <w:autoSpaceDN w:val="0"/>
              <w:adjustRightInd w:val="0"/>
              <w:ind w:left="-18" w:right="-18"/>
              <w:rPr>
                <w:b/>
                <w:sz w:val="18"/>
              </w:rPr>
            </w:pPr>
          </w:p>
          <w:p w:rsidR="00805208" w:rsidRPr="00805208" w:rsidRDefault="00805208" w:rsidP="00805208">
            <w:pPr>
              <w:widowControl w:val="0"/>
              <w:overflowPunct w:val="0"/>
              <w:autoSpaceDE w:val="0"/>
              <w:autoSpaceDN w:val="0"/>
              <w:adjustRightInd w:val="0"/>
              <w:ind w:right="-18"/>
              <w:contextualSpacing/>
              <w:rPr>
                <w:sz w:val="16"/>
                <w:szCs w:val="20"/>
              </w:rPr>
            </w:pPr>
          </w:p>
        </w:tc>
        <w:tc>
          <w:tcPr>
            <w:tcW w:w="6120" w:type="dxa"/>
          </w:tcPr>
          <w:p w:rsidR="00CA3B8B" w:rsidRPr="008410F8" w:rsidRDefault="00CA3B8B" w:rsidP="009F7DBB">
            <w:pPr>
              <w:rPr>
                <w:rFonts w:ascii="Arial Narrow" w:hAnsi="Arial Narrow"/>
                <w:b/>
                <w:sz w:val="20"/>
              </w:rPr>
            </w:pPr>
          </w:p>
          <w:p w:rsidR="00335E99" w:rsidRDefault="00C52528" w:rsidP="009F7DBB">
            <w:pPr>
              <w:rPr>
                <w:rFonts w:ascii="Arial Narrow" w:hAnsi="Arial Narrow"/>
                <w:b/>
                <w:sz w:val="18"/>
              </w:rPr>
            </w:pPr>
            <w:r>
              <w:rPr>
                <w:rFonts w:ascii="Arial Narrow" w:hAnsi="Arial Narrow"/>
                <w:b/>
                <w:sz w:val="18"/>
              </w:rPr>
              <w:t>National Parties in Crisis…</w:t>
            </w: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r>
              <w:rPr>
                <w:rFonts w:ascii="Arial Narrow" w:hAnsi="Arial Narrow"/>
                <w:b/>
                <w:sz w:val="18"/>
              </w:rPr>
              <w:t>The Election of 1852…</w:t>
            </w: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r>
              <w:rPr>
                <w:rFonts w:ascii="Arial Narrow" w:hAnsi="Arial Narrow"/>
                <w:b/>
                <w:sz w:val="18"/>
              </w:rPr>
              <w:t>The Kansas-Nebraska Act (1854)…</w:t>
            </w: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r>
              <w:rPr>
                <w:rFonts w:ascii="Arial Narrow" w:hAnsi="Arial Narrow"/>
                <w:b/>
                <w:sz w:val="18"/>
              </w:rPr>
              <w:t>Extremists and Violence…</w:t>
            </w: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r>
              <w:rPr>
                <w:rFonts w:ascii="Arial Narrow" w:hAnsi="Arial Narrow"/>
                <w:b/>
                <w:sz w:val="18"/>
              </w:rPr>
              <w:t>“</w:t>
            </w:r>
            <w:r w:rsidRPr="00C52528">
              <w:rPr>
                <w:rFonts w:ascii="Arial Narrow" w:hAnsi="Arial Narrow"/>
                <w:b/>
                <w:i/>
                <w:sz w:val="18"/>
              </w:rPr>
              <w:t>Bleeding Kansas</w:t>
            </w:r>
            <w:r>
              <w:rPr>
                <w:rFonts w:ascii="Arial Narrow" w:hAnsi="Arial Narrow"/>
                <w:b/>
                <w:sz w:val="18"/>
              </w:rPr>
              <w:t>”…</w:t>
            </w: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C52528" w:rsidRDefault="00C52528" w:rsidP="009F7DBB">
            <w:pPr>
              <w:rPr>
                <w:rFonts w:ascii="Arial Narrow" w:hAnsi="Arial Narrow"/>
                <w:b/>
                <w:sz w:val="18"/>
              </w:rPr>
            </w:pPr>
          </w:p>
          <w:p w:rsidR="00273729" w:rsidRDefault="00273729" w:rsidP="009F7DBB">
            <w:pPr>
              <w:rPr>
                <w:rFonts w:ascii="Arial Narrow" w:hAnsi="Arial Narrow"/>
                <w:b/>
                <w:sz w:val="18"/>
              </w:rPr>
            </w:pPr>
          </w:p>
          <w:p w:rsidR="00273729" w:rsidRDefault="00273729" w:rsidP="009F7DBB">
            <w:pPr>
              <w:rPr>
                <w:rFonts w:ascii="Arial Narrow" w:hAnsi="Arial Narrow"/>
                <w:b/>
                <w:sz w:val="18"/>
              </w:rPr>
            </w:pPr>
          </w:p>
          <w:p w:rsidR="00273729" w:rsidRDefault="00273729" w:rsidP="009F7DBB">
            <w:pPr>
              <w:rPr>
                <w:rFonts w:ascii="Arial Narrow" w:hAnsi="Arial Narrow"/>
                <w:b/>
                <w:sz w:val="18"/>
              </w:rPr>
            </w:pPr>
          </w:p>
          <w:p w:rsidR="00413BCC" w:rsidRDefault="00413BCC" w:rsidP="009F7DBB">
            <w:pPr>
              <w:rPr>
                <w:rFonts w:ascii="Arial Narrow" w:hAnsi="Arial Narrow"/>
                <w:b/>
                <w:sz w:val="18"/>
              </w:rPr>
            </w:pPr>
          </w:p>
          <w:p w:rsidR="00413BCC" w:rsidRDefault="00413BCC" w:rsidP="009F7DBB">
            <w:pPr>
              <w:rPr>
                <w:rFonts w:ascii="Arial Narrow" w:hAnsi="Arial Narrow"/>
                <w:b/>
                <w:sz w:val="18"/>
              </w:rPr>
            </w:pPr>
          </w:p>
          <w:p w:rsidR="00413BCC" w:rsidRDefault="00413BCC" w:rsidP="009F7DBB">
            <w:pPr>
              <w:rPr>
                <w:rFonts w:ascii="Arial Narrow" w:hAnsi="Arial Narrow"/>
                <w:b/>
                <w:sz w:val="18"/>
              </w:rPr>
            </w:pPr>
          </w:p>
          <w:p w:rsidR="00273729" w:rsidRDefault="00273729" w:rsidP="009F7DBB">
            <w:pPr>
              <w:rPr>
                <w:rFonts w:ascii="Arial Narrow" w:hAnsi="Arial Narrow"/>
                <w:b/>
                <w:sz w:val="18"/>
              </w:rPr>
            </w:pPr>
          </w:p>
          <w:p w:rsidR="00273729" w:rsidRDefault="00273729" w:rsidP="009F7DBB">
            <w:pPr>
              <w:rPr>
                <w:rFonts w:ascii="Arial Narrow" w:hAnsi="Arial Narrow"/>
                <w:b/>
                <w:sz w:val="18"/>
              </w:rPr>
            </w:pPr>
          </w:p>
          <w:p w:rsidR="00273729" w:rsidRDefault="00273729" w:rsidP="009F7DBB">
            <w:pPr>
              <w:rPr>
                <w:rFonts w:ascii="Arial Narrow" w:hAnsi="Arial Narrow"/>
                <w:b/>
                <w:sz w:val="18"/>
              </w:rPr>
            </w:pPr>
          </w:p>
          <w:p w:rsidR="00273729" w:rsidRDefault="00273729" w:rsidP="009F7DBB">
            <w:pPr>
              <w:rPr>
                <w:rFonts w:ascii="Arial Narrow" w:hAnsi="Arial Narrow"/>
                <w:b/>
                <w:sz w:val="18"/>
              </w:rPr>
            </w:pPr>
            <w:r>
              <w:rPr>
                <w:rFonts w:ascii="Arial Narrow" w:hAnsi="Arial Narrow"/>
                <w:b/>
                <w:sz w:val="18"/>
              </w:rPr>
              <w:t>Canning of Senator Sumner…</w:t>
            </w:r>
          </w:p>
          <w:p w:rsidR="00273729" w:rsidRDefault="00273729" w:rsidP="009F7DBB">
            <w:pPr>
              <w:rPr>
                <w:rFonts w:ascii="Arial Narrow" w:hAnsi="Arial Narrow"/>
                <w:b/>
                <w:sz w:val="18"/>
              </w:rPr>
            </w:pPr>
          </w:p>
          <w:p w:rsidR="00273729" w:rsidRDefault="00273729" w:rsidP="009F7DBB">
            <w:pPr>
              <w:rPr>
                <w:rFonts w:ascii="Arial Narrow" w:hAnsi="Arial Narrow"/>
                <w:b/>
                <w:sz w:val="18"/>
              </w:rPr>
            </w:pPr>
          </w:p>
          <w:p w:rsidR="00273729" w:rsidRDefault="00273729" w:rsidP="009F7DBB">
            <w:pPr>
              <w:rPr>
                <w:rFonts w:ascii="Arial Narrow" w:hAnsi="Arial Narrow"/>
                <w:b/>
                <w:sz w:val="18"/>
              </w:rPr>
            </w:pPr>
          </w:p>
          <w:p w:rsidR="00413BCC" w:rsidRDefault="00413BCC" w:rsidP="009F7DBB">
            <w:pPr>
              <w:rPr>
                <w:rFonts w:ascii="Arial Narrow" w:hAnsi="Arial Narrow"/>
                <w:b/>
                <w:sz w:val="18"/>
              </w:rPr>
            </w:pPr>
          </w:p>
          <w:p w:rsidR="00413BCC" w:rsidRDefault="00413BCC" w:rsidP="009F7DBB">
            <w:pPr>
              <w:rPr>
                <w:rFonts w:ascii="Arial Narrow" w:hAnsi="Arial Narrow"/>
                <w:b/>
                <w:sz w:val="18"/>
              </w:rPr>
            </w:pPr>
          </w:p>
          <w:p w:rsidR="00273729" w:rsidRDefault="00273729" w:rsidP="009F7DBB">
            <w:pPr>
              <w:rPr>
                <w:rFonts w:ascii="Arial Narrow" w:hAnsi="Arial Narrow"/>
                <w:b/>
                <w:sz w:val="18"/>
              </w:rPr>
            </w:pPr>
          </w:p>
          <w:p w:rsidR="00273729" w:rsidRDefault="00273729" w:rsidP="009F7DBB">
            <w:pPr>
              <w:rPr>
                <w:rFonts w:ascii="Arial Narrow" w:hAnsi="Arial Narrow"/>
                <w:b/>
                <w:sz w:val="18"/>
              </w:rPr>
            </w:pPr>
          </w:p>
          <w:p w:rsidR="00C52528" w:rsidRDefault="00C52528" w:rsidP="009F7DBB">
            <w:pPr>
              <w:rPr>
                <w:rFonts w:ascii="Arial Narrow" w:hAnsi="Arial Narrow"/>
                <w:sz w:val="20"/>
              </w:rPr>
            </w:pPr>
          </w:p>
          <w:p w:rsidR="00413BCC" w:rsidRPr="00413BCC" w:rsidRDefault="00413BCC" w:rsidP="009F7DBB">
            <w:pPr>
              <w:rPr>
                <w:rFonts w:ascii="Arial Narrow" w:hAnsi="Arial Narrow"/>
                <w:b/>
                <w:sz w:val="20"/>
              </w:rPr>
            </w:pPr>
            <w:r w:rsidRPr="00413BCC">
              <w:rPr>
                <w:rFonts w:ascii="Arial Narrow" w:hAnsi="Arial Narrow"/>
                <w:b/>
                <w:sz w:val="20"/>
              </w:rPr>
              <w:t>New Parties…</w:t>
            </w:r>
          </w:p>
          <w:p w:rsidR="00DC78C6" w:rsidRDefault="00DC78C6" w:rsidP="009F7DBB">
            <w:pPr>
              <w:rPr>
                <w:rFonts w:ascii="Arial Narrow" w:hAnsi="Arial Narrow"/>
                <w:sz w:val="20"/>
              </w:rPr>
            </w:pPr>
          </w:p>
          <w:p w:rsidR="00413BCC" w:rsidRDefault="00413BCC" w:rsidP="009F7DBB">
            <w:pPr>
              <w:rPr>
                <w:rFonts w:ascii="Arial Narrow" w:hAnsi="Arial Narrow"/>
                <w:sz w:val="20"/>
              </w:rPr>
            </w:pPr>
          </w:p>
          <w:p w:rsidR="00413BCC" w:rsidRDefault="00413BCC" w:rsidP="009F7DBB">
            <w:pPr>
              <w:rPr>
                <w:rFonts w:ascii="Arial Narrow" w:hAnsi="Arial Narrow"/>
                <w:sz w:val="20"/>
              </w:rPr>
            </w:pPr>
          </w:p>
          <w:p w:rsidR="00413BCC" w:rsidRDefault="00413BCC" w:rsidP="009F7DBB">
            <w:pPr>
              <w:rPr>
                <w:rFonts w:ascii="Arial Narrow" w:hAnsi="Arial Narrow"/>
                <w:sz w:val="20"/>
              </w:rPr>
            </w:pPr>
          </w:p>
          <w:p w:rsidR="00413BCC" w:rsidRDefault="00413BCC" w:rsidP="009F7DBB">
            <w:pPr>
              <w:rPr>
                <w:rFonts w:ascii="Arial Narrow" w:hAnsi="Arial Narrow"/>
                <w:sz w:val="20"/>
              </w:rPr>
            </w:pPr>
          </w:p>
          <w:p w:rsidR="00413BCC" w:rsidRPr="00413BCC" w:rsidRDefault="00413BCC" w:rsidP="009F7DBB">
            <w:pPr>
              <w:rPr>
                <w:rFonts w:ascii="Arial Narrow" w:hAnsi="Arial Narrow"/>
                <w:b/>
                <w:sz w:val="20"/>
              </w:rPr>
            </w:pPr>
            <w:r>
              <w:rPr>
                <w:rFonts w:ascii="Arial Narrow" w:hAnsi="Arial Narrow"/>
                <w:sz w:val="20"/>
              </w:rPr>
              <w:t xml:space="preserve">     </w:t>
            </w:r>
            <w:r w:rsidRPr="00413BCC">
              <w:rPr>
                <w:rFonts w:ascii="Arial Narrow" w:hAnsi="Arial Narrow"/>
                <w:b/>
                <w:sz w:val="20"/>
              </w:rPr>
              <w:t>Know-Nothing Party…</w:t>
            </w:r>
          </w:p>
          <w:p w:rsidR="00413BCC" w:rsidRPr="00413BCC" w:rsidRDefault="00413BCC" w:rsidP="009F7DBB">
            <w:pPr>
              <w:rPr>
                <w:rFonts w:ascii="Arial Narrow" w:hAnsi="Arial Narrow"/>
                <w:b/>
                <w:sz w:val="20"/>
              </w:rPr>
            </w:pPr>
          </w:p>
          <w:p w:rsidR="00413BCC" w:rsidRDefault="00413BCC" w:rsidP="009F7DBB">
            <w:pPr>
              <w:rPr>
                <w:rFonts w:ascii="Arial Narrow" w:hAnsi="Arial Narrow"/>
                <w:b/>
                <w:sz w:val="20"/>
              </w:rPr>
            </w:pPr>
            <w:r w:rsidRPr="00413BCC">
              <w:rPr>
                <w:rFonts w:ascii="Arial Narrow" w:hAnsi="Arial Narrow"/>
                <w:b/>
                <w:sz w:val="20"/>
              </w:rPr>
              <w:t xml:space="preserve"> </w:t>
            </w:r>
          </w:p>
          <w:p w:rsidR="00413BCC" w:rsidRDefault="00413BCC" w:rsidP="009F7DBB">
            <w:pPr>
              <w:rPr>
                <w:rFonts w:ascii="Arial Narrow" w:hAnsi="Arial Narrow"/>
                <w:b/>
                <w:sz w:val="20"/>
              </w:rPr>
            </w:pPr>
          </w:p>
          <w:p w:rsidR="00413BCC" w:rsidRDefault="00413BCC" w:rsidP="009F7DBB">
            <w:pPr>
              <w:rPr>
                <w:rFonts w:ascii="Arial Narrow" w:hAnsi="Arial Narrow"/>
                <w:b/>
                <w:sz w:val="20"/>
              </w:rPr>
            </w:pPr>
          </w:p>
          <w:p w:rsidR="00413BCC" w:rsidRDefault="00413BCC" w:rsidP="009F7DBB">
            <w:pPr>
              <w:rPr>
                <w:rFonts w:ascii="Arial Narrow" w:hAnsi="Arial Narrow"/>
                <w:b/>
                <w:sz w:val="20"/>
              </w:rPr>
            </w:pPr>
          </w:p>
          <w:p w:rsidR="00413BCC" w:rsidRDefault="00413BCC" w:rsidP="009F7DBB">
            <w:pPr>
              <w:rPr>
                <w:rFonts w:ascii="Arial Narrow" w:hAnsi="Arial Narrow"/>
                <w:b/>
                <w:sz w:val="20"/>
              </w:rPr>
            </w:pPr>
          </w:p>
          <w:p w:rsidR="00413BCC" w:rsidRPr="00DE091D" w:rsidRDefault="00413BCC" w:rsidP="009F7DBB">
            <w:pPr>
              <w:rPr>
                <w:rFonts w:ascii="Arial Narrow" w:hAnsi="Arial Narrow"/>
                <w:sz w:val="20"/>
              </w:rPr>
            </w:pPr>
          </w:p>
        </w:tc>
        <w:tc>
          <w:tcPr>
            <w:tcW w:w="3240" w:type="dxa"/>
          </w:tcPr>
          <w:p w:rsidR="00B21329" w:rsidRDefault="00B21329" w:rsidP="004D50F0">
            <w:pPr>
              <w:contextualSpacing/>
              <w:rPr>
                <w:rFonts w:ascii="Arial Narrow" w:hAnsi="Arial Narrow"/>
                <w:sz w:val="20"/>
              </w:rPr>
            </w:pPr>
          </w:p>
          <w:p w:rsidR="00C52528" w:rsidRPr="00C52528" w:rsidRDefault="00C52528" w:rsidP="004D50F0">
            <w:pPr>
              <w:contextualSpacing/>
              <w:rPr>
                <w:rFonts w:ascii="Arial Narrow" w:hAnsi="Arial Narrow"/>
                <w:b/>
                <w:sz w:val="18"/>
              </w:rPr>
            </w:pPr>
            <w:r w:rsidRPr="00C52528">
              <w:rPr>
                <w:rFonts w:ascii="Arial Narrow" w:hAnsi="Arial Narrow"/>
                <w:b/>
                <w:sz w:val="18"/>
              </w:rPr>
              <w:t>Compare and contrast the Kansas Nebraska Act of 1854 to the Missouri Compromise of 1820. Identify a minimum of 2 similarities and 2 differences.</w:t>
            </w:r>
          </w:p>
          <w:p w:rsidR="00C52528" w:rsidRPr="00C52528" w:rsidRDefault="00C52528" w:rsidP="004D50F0">
            <w:pPr>
              <w:contextualSpacing/>
              <w:rPr>
                <w:rFonts w:ascii="Arial Narrow" w:hAnsi="Arial Narrow"/>
                <w:b/>
                <w:sz w:val="18"/>
              </w:rPr>
            </w:pPr>
          </w:p>
          <w:p w:rsidR="00C52528" w:rsidRDefault="00273729" w:rsidP="004D50F0">
            <w:pPr>
              <w:contextualSpacing/>
              <w:rPr>
                <w:rFonts w:ascii="Arial Narrow" w:hAnsi="Arial Narrow"/>
                <w:b/>
                <w:sz w:val="18"/>
              </w:rPr>
            </w:pPr>
            <w:r>
              <w:rPr>
                <w:rFonts w:ascii="Arial Narrow" w:hAnsi="Arial Narrow"/>
                <w:b/>
                <w:sz w:val="18"/>
              </w:rPr>
              <w:t>Similarities:</w:t>
            </w:r>
          </w:p>
          <w:p w:rsidR="00273729" w:rsidRDefault="00273729" w:rsidP="004D50F0">
            <w:pPr>
              <w:contextualSpacing/>
              <w:rPr>
                <w:rFonts w:ascii="Arial Narrow" w:hAnsi="Arial Narrow"/>
                <w:b/>
                <w:sz w:val="18"/>
              </w:rPr>
            </w:pPr>
          </w:p>
          <w:p w:rsidR="00273729" w:rsidRDefault="00273729" w:rsidP="004D50F0">
            <w:pPr>
              <w:contextualSpacing/>
              <w:rPr>
                <w:rFonts w:ascii="Arial Narrow" w:hAnsi="Arial Narrow"/>
                <w:b/>
                <w:sz w:val="18"/>
              </w:rPr>
            </w:pPr>
            <w:r>
              <w:rPr>
                <w:rFonts w:ascii="Arial Narrow" w:hAnsi="Arial Narrow"/>
                <w:b/>
                <w:sz w:val="18"/>
              </w:rPr>
              <w:t>1.</w:t>
            </w:r>
          </w:p>
          <w:p w:rsidR="00273729" w:rsidRDefault="00273729" w:rsidP="004D50F0">
            <w:pPr>
              <w:contextualSpacing/>
              <w:rPr>
                <w:rFonts w:ascii="Arial Narrow" w:hAnsi="Arial Narrow"/>
                <w:b/>
                <w:sz w:val="18"/>
              </w:rPr>
            </w:pPr>
          </w:p>
          <w:p w:rsidR="00273729" w:rsidRDefault="00273729" w:rsidP="004D50F0">
            <w:pPr>
              <w:contextualSpacing/>
              <w:rPr>
                <w:rFonts w:ascii="Arial Narrow" w:hAnsi="Arial Narrow"/>
                <w:b/>
                <w:sz w:val="18"/>
              </w:rPr>
            </w:pPr>
          </w:p>
          <w:p w:rsidR="00273729" w:rsidRDefault="00273729" w:rsidP="004D50F0">
            <w:pPr>
              <w:contextualSpacing/>
              <w:rPr>
                <w:rFonts w:ascii="Arial Narrow" w:hAnsi="Arial Narrow"/>
                <w:b/>
                <w:sz w:val="18"/>
              </w:rPr>
            </w:pPr>
            <w:r>
              <w:rPr>
                <w:rFonts w:ascii="Arial Narrow" w:hAnsi="Arial Narrow"/>
                <w:b/>
                <w:sz w:val="18"/>
              </w:rPr>
              <w:t>2.</w:t>
            </w:r>
          </w:p>
          <w:p w:rsidR="00273729" w:rsidRDefault="00273729" w:rsidP="004D50F0">
            <w:pPr>
              <w:contextualSpacing/>
              <w:rPr>
                <w:rFonts w:ascii="Arial Narrow" w:hAnsi="Arial Narrow"/>
                <w:b/>
                <w:sz w:val="18"/>
              </w:rPr>
            </w:pPr>
          </w:p>
          <w:p w:rsidR="00273729" w:rsidRDefault="00273729" w:rsidP="004D50F0">
            <w:pPr>
              <w:contextualSpacing/>
              <w:rPr>
                <w:rFonts w:ascii="Arial Narrow" w:hAnsi="Arial Narrow"/>
                <w:b/>
                <w:sz w:val="18"/>
              </w:rPr>
            </w:pPr>
          </w:p>
          <w:p w:rsidR="00273729" w:rsidRDefault="00273729" w:rsidP="004D50F0">
            <w:pPr>
              <w:contextualSpacing/>
              <w:rPr>
                <w:rFonts w:ascii="Arial Narrow" w:hAnsi="Arial Narrow"/>
                <w:b/>
                <w:sz w:val="18"/>
              </w:rPr>
            </w:pPr>
            <w:r>
              <w:rPr>
                <w:rFonts w:ascii="Arial Narrow" w:hAnsi="Arial Narrow"/>
                <w:b/>
                <w:sz w:val="18"/>
              </w:rPr>
              <w:t>Differences:</w:t>
            </w:r>
          </w:p>
          <w:p w:rsidR="00273729" w:rsidRDefault="00273729" w:rsidP="004D50F0">
            <w:pPr>
              <w:contextualSpacing/>
              <w:rPr>
                <w:rFonts w:ascii="Arial Narrow" w:hAnsi="Arial Narrow"/>
                <w:b/>
                <w:sz w:val="18"/>
              </w:rPr>
            </w:pPr>
          </w:p>
          <w:p w:rsidR="00273729" w:rsidRDefault="00273729" w:rsidP="004D50F0">
            <w:pPr>
              <w:contextualSpacing/>
              <w:rPr>
                <w:rFonts w:ascii="Arial Narrow" w:hAnsi="Arial Narrow"/>
                <w:b/>
                <w:sz w:val="18"/>
              </w:rPr>
            </w:pPr>
            <w:r>
              <w:rPr>
                <w:rFonts w:ascii="Arial Narrow" w:hAnsi="Arial Narrow"/>
                <w:b/>
                <w:sz w:val="18"/>
              </w:rPr>
              <w:t>1.</w:t>
            </w:r>
          </w:p>
          <w:p w:rsidR="00273729" w:rsidRDefault="00273729" w:rsidP="004D50F0">
            <w:pPr>
              <w:contextualSpacing/>
              <w:rPr>
                <w:rFonts w:ascii="Arial Narrow" w:hAnsi="Arial Narrow"/>
                <w:b/>
                <w:sz w:val="18"/>
              </w:rPr>
            </w:pPr>
          </w:p>
          <w:p w:rsidR="00273729" w:rsidRDefault="00273729" w:rsidP="004D50F0">
            <w:pPr>
              <w:contextualSpacing/>
              <w:rPr>
                <w:rFonts w:ascii="Arial Narrow" w:hAnsi="Arial Narrow"/>
                <w:b/>
                <w:sz w:val="18"/>
              </w:rPr>
            </w:pPr>
          </w:p>
          <w:p w:rsidR="00273729" w:rsidRPr="00C52528" w:rsidRDefault="00273729" w:rsidP="004D50F0">
            <w:pPr>
              <w:contextualSpacing/>
              <w:rPr>
                <w:rFonts w:ascii="Arial Narrow" w:hAnsi="Arial Narrow"/>
                <w:b/>
                <w:sz w:val="18"/>
              </w:rPr>
            </w:pPr>
            <w:r>
              <w:rPr>
                <w:rFonts w:ascii="Arial Narrow" w:hAnsi="Arial Narrow"/>
                <w:b/>
                <w:sz w:val="18"/>
              </w:rPr>
              <w:t>2.</w:t>
            </w:r>
          </w:p>
          <w:p w:rsidR="00C52528" w:rsidRPr="00C52528" w:rsidRDefault="00C52528" w:rsidP="004D50F0">
            <w:pPr>
              <w:contextualSpacing/>
              <w:rPr>
                <w:rFonts w:ascii="Arial Narrow" w:hAnsi="Arial Narrow"/>
                <w:b/>
                <w:sz w:val="18"/>
              </w:rPr>
            </w:pPr>
          </w:p>
          <w:p w:rsidR="00C52528" w:rsidRPr="00C52528" w:rsidRDefault="00C52528" w:rsidP="004D50F0">
            <w:pPr>
              <w:contextualSpacing/>
              <w:rPr>
                <w:rFonts w:ascii="Arial Narrow" w:hAnsi="Arial Narrow"/>
                <w:b/>
                <w:sz w:val="18"/>
              </w:rPr>
            </w:pPr>
          </w:p>
          <w:p w:rsidR="00C52528" w:rsidRPr="00C52528" w:rsidRDefault="00C52528" w:rsidP="004D50F0">
            <w:pPr>
              <w:contextualSpacing/>
              <w:rPr>
                <w:rFonts w:ascii="Arial Narrow" w:hAnsi="Arial Narrow"/>
                <w:b/>
                <w:sz w:val="18"/>
              </w:rPr>
            </w:pPr>
          </w:p>
          <w:p w:rsidR="00C52528" w:rsidRDefault="00C52528" w:rsidP="004D50F0">
            <w:pPr>
              <w:contextualSpacing/>
              <w:rPr>
                <w:rFonts w:ascii="Arial Narrow" w:hAnsi="Arial Narrow"/>
                <w:b/>
                <w:sz w:val="18"/>
              </w:rPr>
            </w:pPr>
            <w:r w:rsidRPr="00C52528">
              <w:rPr>
                <w:rFonts w:ascii="Arial Narrow" w:hAnsi="Arial Narrow"/>
                <w:b/>
                <w:sz w:val="18"/>
              </w:rPr>
              <w:t>Which one was more successful? Explain your reasoning.</w:t>
            </w:r>
          </w:p>
          <w:p w:rsidR="00413BCC" w:rsidRDefault="00413BCC" w:rsidP="004D50F0">
            <w:pPr>
              <w:contextualSpacing/>
              <w:rPr>
                <w:rFonts w:ascii="Arial Narrow" w:hAnsi="Arial Narrow"/>
                <w:b/>
                <w:sz w:val="18"/>
              </w:rPr>
            </w:pPr>
          </w:p>
          <w:p w:rsidR="00413BCC" w:rsidRDefault="00413BCC" w:rsidP="004D50F0">
            <w:pPr>
              <w:contextualSpacing/>
              <w:rPr>
                <w:rFonts w:ascii="Arial Narrow" w:hAnsi="Arial Narrow"/>
                <w:b/>
                <w:sz w:val="18"/>
              </w:rPr>
            </w:pPr>
          </w:p>
          <w:p w:rsidR="00413BCC" w:rsidRDefault="00413BCC" w:rsidP="004D50F0">
            <w:pPr>
              <w:contextualSpacing/>
              <w:rPr>
                <w:rFonts w:ascii="Arial Narrow" w:hAnsi="Arial Narrow"/>
                <w:b/>
                <w:sz w:val="18"/>
              </w:rPr>
            </w:pPr>
          </w:p>
          <w:p w:rsidR="00413BCC" w:rsidRDefault="00413BCC" w:rsidP="004D50F0">
            <w:pPr>
              <w:contextualSpacing/>
              <w:rPr>
                <w:rFonts w:ascii="Arial Narrow" w:hAnsi="Arial Narrow"/>
                <w:b/>
                <w:sz w:val="18"/>
              </w:rPr>
            </w:pPr>
          </w:p>
          <w:p w:rsidR="00413BCC" w:rsidRDefault="00413BCC" w:rsidP="004D50F0">
            <w:pPr>
              <w:contextualSpacing/>
              <w:rPr>
                <w:rFonts w:ascii="Arial Narrow" w:hAnsi="Arial Narrow"/>
                <w:b/>
                <w:sz w:val="18"/>
              </w:rPr>
            </w:pPr>
          </w:p>
          <w:p w:rsidR="00413BCC" w:rsidRDefault="00413BCC" w:rsidP="004D50F0">
            <w:pPr>
              <w:contextualSpacing/>
              <w:rPr>
                <w:rFonts w:ascii="Arial Narrow" w:hAnsi="Arial Narrow"/>
                <w:b/>
                <w:sz w:val="18"/>
              </w:rPr>
            </w:pPr>
          </w:p>
          <w:p w:rsidR="00413BCC" w:rsidRDefault="00413BCC" w:rsidP="004D50F0">
            <w:pPr>
              <w:contextualSpacing/>
              <w:rPr>
                <w:rFonts w:ascii="Arial Narrow" w:hAnsi="Arial Narrow"/>
                <w:b/>
                <w:sz w:val="18"/>
              </w:rPr>
            </w:pPr>
          </w:p>
          <w:p w:rsidR="00413BCC" w:rsidRDefault="00413BCC" w:rsidP="004D50F0">
            <w:pPr>
              <w:contextualSpacing/>
              <w:rPr>
                <w:rFonts w:ascii="Arial Narrow" w:hAnsi="Arial Narrow"/>
                <w:b/>
                <w:sz w:val="18"/>
              </w:rPr>
            </w:pPr>
          </w:p>
          <w:p w:rsidR="00413BCC" w:rsidRDefault="00413BCC" w:rsidP="004D50F0">
            <w:pPr>
              <w:contextualSpacing/>
              <w:rPr>
                <w:rFonts w:ascii="Arial Narrow" w:hAnsi="Arial Narrow"/>
                <w:b/>
                <w:sz w:val="18"/>
              </w:rPr>
            </w:pPr>
          </w:p>
          <w:p w:rsidR="00413BCC" w:rsidRDefault="00413BCC" w:rsidP="004D50F0">
            <w:pPr>
              <w:contextualSpacing/>
              <w:rPr>
                <w:rFonts w:ascii="Arial Narrow" w:hAnsi="Arial Narrow"/>
                <w:b/>
                <w:sz w:val="18"/>
              </w:rPr>
            </w:pPr>
          </w:p>
          <w:p w:rsidR="00413BCC" w:rsidRDefault="00413BCC" w:rsidP="00413BCC">
            <w:pPr>
              <w:contextualSpacing/>
              <w:rPr>
                <w:rFonts w:ascii="Arial Narrow" w:hAnsi="Arial Narrow"/>
                <w:b/>
                <w:sz w:val="18"/>
              </w:rPr>
            </w:pPr>
          </w:p>
          <w:p w:rsidR="00413BCC" w:rsidRDefault="00413BCC" w:rsidP="00413BCC">
            <w:pPr>
              <w:contextualSpacing/>
              <w:rPr>
                <w:rFonts w:ascii="Arial Narrow" w:hAnsi="Arial Narrow"/>
                <w:b/>
                <w:sz w:val="18"/>
              </w:rPr>
            </w:pPr>
          </w:p>
          <w:p w:rsidR="00413BCC" w:rsidRDefault="00413BCC" w:rsidP="00413BCC">
            <w:pPr>
              <w:contextualSpacing/>
              <w:rPr>
                <w:rFonts w:ascii="Arial Narrow" w:hAnsi="Arial Narrow"/>
                <w:b/>
                <w:sz w:val="18"/>
              </w:rPr>
            </w:pPr>
          </w:p>
          <w:p w:rsidR="00413BCC" w:rsidRDefault="00413BCC" w:rsidP="00413BCC">
            <w:pPr>
              <w:contextualSpacing/>
              <w:rPr>
                <w:rFonts w:ascii="Arial Narrow" w:hAnsi="Arial Narrow"/>
                <w:b/>
                <w:sz w:val="18"/>
              </w:rPr>
            </w:pPr>
          </w:p>
          <w:p w:rsidR="00413BCC" w:rsidRDefault="00413BCC" w:rsidP="00413BCC">
            <w:pPr>
              <w:contextualSpacing/>
              <w:rPr>
                <w:rFonts w:ascii="Arial Narrow" w:hAnsi="Arial Narrow"/>
                <w:b/>
                <w:sz w:val="18"/>
              </w:rPr>
            </w:pPr>
          </w:p>
          <w:p w:rsidR="00413BCC" w:rsidRDefault="00413BCC" w:rsidP="00413BCC">
            <w:pPr>
              <w:contextualSpacing/>
              <w:rPr>
                <w:rFonts w:ascii="Arial Narrow" w:hAnsi="Arial Narrow"/>
                <w:b/>
                <w:sz w:val="18"/>
              </w:rPr>
            </w:pPr>
          </w:p>
          <w:p w:rsidR="00413BCC" w:rsidRDefault="00413BCC" w:rsidP="00413BCC">
            <w:pPr>
              <w:contextualSpacing/>
              <w:rPr>
                <w:rFonts w:ascii="Arial Narrow" w:hAnsi="Arial Narrow"/>
                <w:b/>
                <w:sz w:val="18"/>
              </w:rPr>
            </w:pPr>
          </w:p>
          <w:p w:rsidR="00413BCC" w:rsidRDefault="00413BCC" w:rsidP="00413BCC">
            <w:pPr>
              <w:contextualSpacing/>
              <w:rPr>
                <w:rFonts w:ascii="Arial Narrow" w:hAnsi="Arial Narrow"/>
                <w:b/>
                <w:sz w:val="18"/>
              </w:rPr>
            </w:pPr>
          </w:p>
          <w:p w:rsidR="00413BCC" w:rsidRDefault="00413BCC" w:rsidP="00413BCC">
            <w:pPr>
              <w:contextualSpacing/>
              <w:rPr>
                <w:rFonts w:ascii="Arial Narrow" w:hAnsi="Arial Narrow"/>
                <w:sz w:val="20"/>
              </w:rPr>
            </w:pPr>
          </w:p>
          <w:p w:rsidR="00413BCC" w:rsidRDefault="00413BCC" w:rsidP="00413BCC">
            <w:pPr>
              <w:contextualSpacing/>
              <w:rPr>
                <w:rFonts w:ascii="Arial Narrow" w:hAnsi="Arial Narrow"/>
                <w:sz w:val="20"/>
              </w:rPr>
            </w:pPr>
          </w:p>
          <w:p w:rsidR="00413BCC" w:rsidRPr="00413BCC" w:rsidRDefault="00413BCC" w:rsidP="00413BCC">
            <w:pPr>
              <w:contextualSpacing/>
              <w:rPr>
                <w:rFonts w:ascii="Arial Narrow" w:hAnsi="Arial Narrow"/>
                <w:b/>
                <w:sz w:val="20"/>
              </w:rPr>
            </w:pPr>
            <w:r w:rsidRPr="00413BCC">
              <w:rPr>
                <w:rFonts w:ascii="Arial Narrow" w:hAnsi="Arial Narrow"/>
                <w:b/>
                <w:sz w:val="18"/>
              </w:rPr>
              <w:t>If the canning of Sumner occurred in modern times, how might the outcome be different?  What is the difference in Antebellum America and modern America that paints such a different picture?</w:t>
            </w:r>
          </w:p>
        </w:tc>
      </w:tr>
    </w:tbl>
    <w:p w:rsidR="00EC7A5C" w:rsidRDefault="00413BCC">
      <w:pPr>
        <w:rPr>
          <w:b/>
        </w:rPr>
      </w:pPr>
      <w:r>
        <w:rPr>
          <w:b/>
        </w:rPr>
        <w:lastRenderedPageBreak/>
        <w:t>National Parties in Crisis and Extremists and Violence Continued…</w:t>
      </w:r>
    </w:p>
    <w:tbl>
      <w:tblPr>
        <w:tblStyle w:val="TableGrid"/>
        <w:tblW w:w="11160" w:type="dxa"/>
        <w:tblInd w:w="18" w:type="dxa"/>
        <w:tblLook w:val="04A0" w:firstRow="1" w:lastRow="0" w:firstColumn="1" w:lastColumn="0" w:noHBand="0" w:noVBand="1"/>
      </w:tblPr>
      <w:tblGrid>
        <w:gridCol w:w="1800"/>
        <w:gridCol w:w="6120"/>
        <w:gridCol w:w="3240"/>
      </w:tblGrid>
      <w:tr w:rsidR="00413BCC" w:rsidRPr="00DE091D" w:rsidTr="0026797E">
        <w:tc>
          <w:tcPr>
            <w:tcW w:w="1800" w:type="dxa"/>
            <w:shd w:val="clear" w:color="auto" w:fill="D9D9D9" w:themeFill="background1" w:themeFillShade="D9"/>
          </w:tcPr>
          <w:p w:rsidR="00413BCC" w:rsidRDefault="00413BCC" w:rsidP="0026797E">
            <w:pPr>
              <w:rPr>
                <w:rFonts w:ascii="Arial Narrow" w:hAnsi="Arial Narrow"/>
                <w:b/>
                <w:sz w:val="18"/>
              </w:rPr>
            </w:pPr>
          </w:p>
          <w:p w:rsidR="00413BCC" w:rsidRPr="001D54A2" w:rsidRDefault="00413BCC" w:rsidP="0026797E">
            <w:pPr>
              <w:rPr>
                <w:rFonts w:ascii="Arial Narrow" w:hAnsi="Arial Narrow"/>
                <w:b/>
                <w:sz w:val="18"/>
              </w:rPr>
            </w:pPr>
            <w:r w:rsidRPr="001D54A2">
              <w:rPr>
                <w:rFonts w:ascii="Arial Narrow" w:hAnsi="Arial Narrow"/>
                <w:b/>
                <w:sz w:val="18"/>
              </w:rPr>
              <w:t>Key Concepts &amp; Main Ideas</w:t>
            </w:r>
          </w:p>
        </w:tc>
        <w:tc>
          <w:tcPr>
            <w:tcW w:w="6120" w:type="dxa"/>
            <w:shd w:val="clear" w:color="auto" w:fill="D9D9D9" w:themeFill="background1" w:themeFillShade="D9"/>
          </w:tcPr>
          <w:p w:rsidR="00413BCC" w:rsidRPr="001D54A2" w:rsidRDefault="00413BCC" w:rsidP="0026797E">
            <w:pPr>
              <w:rPr>
                <w:rFonts w:ascii="Arial Narrow" w:hAnsi="Arial Narrow"/>
                <w:b/>
                <w:sz w:val="18"/>
              </w:rPr>
            </w:pPr>
          </w:p>
          <w:p w:rsidR="00413BCC" w:rsidRPr="001D54A2" w:rsidRDefault="00413BCC" w:rsidP="0026797E">
            <w:pPr>
              <w:rPr>
                <w:rFonts w:ascii="Arial Narrow" w:hAnsi="Arial Narrow"/>
                <w:b/>
                <w:sz w:val="18"/>
              </w:rPr>
            </w:pPr>
            <w:r w:rsidRPr="001D54A2">
              <w:rPr>
                <w:rFonts w:ascii="Arial Narrow" w:hAnsi="Arial Narrow"/>
                <w:b/>
                <w:sz w:val="18"/>
              </w:rPr>
              <w:t>Notes</w:t>
            </w:r>
          </w:p>
        </w:tc>
        <w:tc>
          <w:tcPr>
            <w:tcW w:w="3240" w:type="dxa"/>
            <w:shd w:val="clear" w:color="auto" w:fill="D9D9D9" w:themeFill="background1" w:themeFillShade="D9"/>
          </w:tcPr>
          <w:p w:rsidR="00413BCC" w:rsidRPr="001D54A2" w:rsidRDefault="00413BCC" w:rsidP="0026797E">
            <w:pPr>
              <w:rPr>
                <w:rFonts w:ascii="Arial Narrow" w:hAnsi="Arial Narrow"/>
                <w:b/>
                <w:sz w:val="18"/>
              </w:rPr>
            </w:pPr>
          </w:p>
          <w:p w:rsidR="00413BCC" w:rsidRPr="001D54A2" w:rsidRDefault="00413BCC" w:rsidP="0026797E">
            <w:pPr>
              <w:rPr>
                <w:rFonts w:ascii="Arial Narrow" w:hAnsi="Arial Narrow"/>
                <w:b/>
                <w:sz w:val="18"/>
              </w:rPr>
            </w:pPr>
            <w:r w:rsidRPr="001D54A2">
              <w:rPr>
                <w:rFonts w:ascii="Arial Narrow" w:hAnsi="Arial Narrow"/>
                <w:b/>
                <w:sz w:val="18"/>
              </w:rPr>
              <w:t>Analysis</w:t>
            </w:r>
          </w:p>
        </w:tc>
      </w:tr>
      <w:tr w:rsidR="00413BCC" w:rsidRPr="00DE091D" w:rsidTr="0026797E">
        <w:tc>
          <w:tcPr>
            <w:tcW w:w="1800" w:type="dxa"/>
          </w:tcPr>
          <w:p w:rsidR="00413BCC" w:rsidRDefault="00413BCC" w:rsidP="0026797E">
            <w:pPr>
              <w:rPr>
                <w:rFonts w:ascii="Arial Narrow" w:hAnsi="Arial Narrow"/>
                <w:sz w:val="18"/>
                <w:szCs w:val="18"/>
              </w:rPr>
            </w:pPr>
          </w:p>
          <w:p w:rsidR="00413BCC" w:rsidRDefault="00413BCC" w:rsidP="0026797E">
            <w:pPr>
              <w:rPr>
                <w:rFonts w:ascii="Arial Narrow" w:hAnsi="Arial Narrow"/>
                <w:sz w:val="18"/>
                <w:szCs w:val="18"/>
              </w:rPr>
            </w:pPr>
          </w:p>
          <w:p w:rsidR="00413BCC" w:rsidRDefault="00413BCC" w:rsidP="0026797E">
            <w:pPr>
              <w:widowControl w:val="0"/>
              <w:tabs>
                <w:tab w:val="num" w:pos="1200"/>
              </w:tabs>
              <w:overflowPunct w:val="0"/>
              <w:autoSpaceDE w:val="0"/>
              <w:autoSpaceDN w:val="0"/>
              <w:adjustRightInd w:val="0"/>
              <w:ind w:left="-18" w:right="-18"/>
              <w:rPr>
                <w:b/>
                <w:sz w:val="18"/>
              </w:rPr>
            </w:pPr>
          </w:p>
          <w:p w:rsidR="00413BCC" w:rsidRDefault="00413BCC" w:rsidP="0026797E">
            <w:pPr>
              <w:widowControl w:val="0"/>
              <w:overflowPunct w:val="0"/>
              <w:autoSpaceDE w:val="0"/>
              <w:autoSpaceDN w:val="0"/>
              <w:adjustRightInd w:val="0"/>
              <w:spacing w:line="259" w:lineRule="auto"/>
              <w:ind w:right="80"/>
              <w:rPr>
                <w:sz w:val="18"/>
              </w:rPr>
            </w:pPr>
            <w:r w:rsidRPr="00413BCC">
              <w:rPr>
                <w:sz w:val="18"/>
              </w:rPr>
              <w:t xml:space="preserve">The </w:t>
            </w:r>
            <w:r w:rsidRPr="00413BCC">
              <w:rPr>
                <w:b/>
                <w:sz w:val="18"/>
              </w:rPr>
              <w:t>second party system</w:t>
            </w:r>
            <w:r w:rsidRPr="00413BCC">
              <w:rPr>
                <w:sz w:val="18"/>
              </w:rPr>
              <w:t xml:space="preserve"> ended when the issues of slavery and anti-immigrant </w:t>
            </w:r>
            <w:r w:rsidRPr="00413BCC">
              <w:rPr>
                <w:b/>
                <w:sz w:val="18"/>
              </w:rPr>
              <w:t xml:space="preserve">nativism </w:t>
            </w:r>
            <w:r w:rsidRPr="00413BCC">
              <w:rPr>
                <w:sz w:val="18"/>
              </w:rPr>
              <w:t xml:space="preserve">weakened loyalties to the two major parties and fostered the emergence of sectional parties, most notably the </w:t>
            </w:r>
            <w:r w:rsidRPr="006B4C47">
              <w:rPr>
                <w:b/>
                <w:sz w:val="18"/>
              </w:rPr>
              <w:t>Republican Party</w:t>
            </w:r>
            <w:r w:rsidRPr="00413BCC">
              <w:rPr>
                <w:sz w:val="18"/>
              </w:rPr>
              <w:t xml:space="preserve"> in the North and the Midwest. </w:t>
            </w:r>
          </w:p>
          <w:p w:rsidR="00662F97" w:rsidRDefault="00662F97" w:rsidP="0026797E">
            <w:pPr>
              <w:widowControl w:val="0"/>
              <w:overflowPunct w:val="0"/>
              <w:autoSpaceDE w:val="0"/>
              <w:autoSpaceDN w:val="0"/>
              <w:adjustRightInd w:val="0"/>
              <w:spacing w:line="259" w:lineRule="auto"/>
              <w:ind w:right="80"/>
              <w:rPr>
                <w:sz w:val="18"/>
              </w:rPr>
            </w:pPr>
          </w:p>
          <w:p w:rsidR="00662F97" w:rsidRDefault="00662F97" w:rsidP="0026797E">
            <w:pPr>
              <w:widowControl w:val="0"/>
              <w:overflowPunct w:val="0"/>
              <w:autoSpaceDE w:val="0"/>
              <w:autoSpaceDN w:val="0"/>
              <w:adjustRightInd w:val="0"/>
              <w:spacing w:line="259" w:lineRule="auto"/>
              <w:ind w:right="80"/>
              <w:rPr>
                <w:sz w:val="18"/>
              </w:rPr>
            </w:pPr>
          </w:p>
          <w:p w:rsidR="00662F97" w:rsidRDefault="00662F97" w:rsidP="0026797E">
            <w:pPr>
              <w:widowControl w:val="0"/>
              <w:overflowPunct w:val="0"/>
              <w:autoSpaceDE w:val="0"/>
              <w:autoSpaceDN w:val="0"/>
              <w:adjustRightInd w:val="0"/>
              <w:spacing w:line="259" w:lineRule="auto"/>
              <w:ind w:right="80"/>
              <w:rPr>
                <w:sz w:val="18"/>
              </w:rPr>
            </w:pPr>
          </w:p>
          <w:p w:rsidR="00662F97" w:rsidRDefault="00662F97" w:rsidP="0026797E">
            <w:pPr>
              <w:widowControl w:val="0"/>
              <w:overflowPunct w:val="0"/>
              <w:autoSpaceDE w:val="0"/>
              <w:autoSpaceDN w:val="0"/>
              <w:adjustRightInd w:val="0"/>
              <w:spacing w:line="259" w:lineRule="auto"/>
              <w:ind w:right="80"/>
              <w:rPr>
                <w:sz w:val="18"/>
              </w:rPr>
            </w:pPr>
          </w:p>
          <w:p w:rsidR="00662F97" w:rsidRPr="00413BCC" w:rsidRDefault="00662F97" w:rsidP="0026797E">
            <w:pPr>
              <w:widowControl w:val="0"/>
              <w:overflowPunct w:val="0"/>
              <w:autoSpaceDE w:val="0"/>
              <w:autoSpaceDN w:val="0"/>
              <w:adjustRightInd w:val="0"/>
              <w:spacing w:line="259" w:lineRule="auto"/>
              <w:ind w:right="80"/>
              <w:rPr>
                <w:sz w:val="18"/>
              </w:rPr>
            </w:pPr>
          </w:p>
          <w:p w:rsidR="00413BCC" w:rsidRPr="00D93A14" w:rsidRDefault="00413BCC" w:rsidP="0026797E">
            <w:pPr>
              <w:widowControl w:val="0"/>
              <w:tabs>
                <w:tab w:val="num" w:pos="1200"/>
              </w:tabs>
              <w:overflowPunct w:val="0"/>
              <w:autoSpaceDE w:val="0"/>
              <w:autoSpaceDN w:val="0"/>
              <w:adjustRightInd w:val="0"/>
              <w:ind w:left="-18" w:right="-18"/>
              <w:rPr>
                <w:b/>
                <w:sz w:val="18"/>
              </w:rPr>
            </w:pPr>
          </w:p>
          <w:p w:rsidR="00413BCC" w:rsidRPr="00805208" w:rsidRDefault="00413BCC" w:rsidP="0026797E">
            <w:pPr>
              <w:widowControl w:val="0"/>
              <w:overflowPunct w:val="0"/>
              <w:autoSpaceDE w:val="0"/>
              <w:autoSpaceDN w:val="0"/>
              <w:adjustRightInd w:val="0"/>
              <w:ind w:right="-18"/>
              <w:contextualSpacing/>
              <w:rPr>
                <w:sz w:val="16"/>
                <w:szCs w:val="20"/>
              </w:rPr>
            </w:pPr>
          </w:p>
        </w:tc>
        <w:tc>
          <w:tcPr>
            <w:tcW w:w="6120" w:type="dxa"/>
          </w:tcPr>
          <w:p w:rsidR="00413BCC" w:rsidRPr="008410F8" w:rsidRDefault="00413BCC" w:rsidP="0026797E">
            <w:pPr>
              <w:rPr>
                <w:rFonts w:ascii="Arial Narrow" w:hAnsi="Arial Narrow"/>
                <w:b/>
                <w:sz w:val="20"/>
              </w:rPr>
            </w:pPr>
          </w:p>
          <w:p w:rsidR="00413BCC" w:rsidRDefault="00413BCC" w:rsidP="0026797E">
            <w:pPr>
              <w:rPr>
                <w:rFonts w:ascii="Arial Narrow" w:hAnsi="Arial Narrow"/>
                <w:b/>
                <w:sz w:val="20"/>
              </w:rPr>
            </w:pPr>
            <w:r w:rsidRPr="00413BCC">
              <w:rPr>
                <w:rFonts w:ascii="Arial Narrow" w:hAnsi="Arial Narrow"/>
                <w:b/>
                <w:sz w:val="20"/>
              </w:rPr>
              <w:t xml:space="preserve">    Birth of the Republican Party…</w:t>
            </w:r>
          </w:p>
          <w:p w:rsidR="00413BCC" w:rsidRDefault="00413BCC" w:rsidP="0026797E">
            <w:pPr>
              <w:rPr>
                <w:rFonts w:ascii="Arial Narrow" w:hAnsi="Arial Narrow"/>
                <w:b/>
                <w:sz w:val="20"/>
              </w:rPr>
            </w:pPr>
          </w:p>
          <w:p w:rsidR="00413BCC" w:rsidRDefault="00413BCC" w:rsidP="0026797E">
            <w:pPr>
              <w:rPr>
                <w:rFonts w:ascii="Arial Narrow" w:hAnsi="Arial Narrow"/>
                <w:b/>
                <w:sz w:val="20"/>
              </w:rPr>
            </w:pPr>
          </w:p>
          <w:p w:rsidR="00413BCC" w:rsidRDefault="00413BCC" w:rsidP="0026797E">
            <w:pPr>
              <w:rPr>
                <w:rFonts w:ascii="Arial Narrow" w:hAnsi="Arial Narrow"/>
                <w:b/>
                <w:sz w:val="20"/>
              </w:rPr>
            </w:pPr>
          </w:p>
          <w:p w:rsidR="00413BCC" w:rsidRDefault="00413BCC" w:rsidP="0026797E">
            <w:pPr>
              <w:rPr>
                <w:rFonts w:ascii="Arial Narrow" w:hAnsi="Arial Narrow"/>
                <w:b/>
                <w:sz w:val="20"/>
              </w:rPr>
            </w:pPr>
          </w:p>
          <w:p w:rsidR="00413BCC" w:rsidRDefault="00413BCC" w:rsidP="0026797E">
            <w:pPr>
              <w:rPr>
                <w:rFonts w:ascii="Arial Narrow" w:hAnsi="Arial Narrow"/>
                <w:b/>
                <w:sz w:val="20"/>
              </w:rPr>
            </w:pPr>
          </w:p>
          <w:p w:rsidR="00413BCC" w:rsidRDefault="00413BCC" w:rsidP="0026797E">
            <w:pPr>
              <w:rPr>
                <w:rFonts w:ascii="Arial Narrow" w:hAnsi="Arial Narrow"/>
                <w:sz w:val="20"/>
              </w:rPr>
            </w:pPr>
          </w:p>
          <w:p w:rsidR="00662F97" w:rsidRDefault="00662F97" w:rsidP="0026797E">
            <w:pPr>
              <w:rPr>
                <w:rFonts w:ascii="Arial Narrow" w:hAnsi="Arial Narrow"/>
                <w:sz w:val="20"/>
              </w:rPr>
            </w:pPr>
          </w:p>
          <w:p w:rsidR="00662F97" w:rsidRDefault="00662F97" w:rsidP="0026797E">
            <w:pPr>
              <w:rPr>
                <w:rFonts w:ascii="Arial Narrow" w:hAnsi="Arial Narrow"/>
                <w:sz w:val="20"/>
              </w:rPr>
            </w:pPr>
          </w:p>
          <w:p w:rsidR="00662F97" w:rsidRDefault="00662F97" w:rsidP="0026797E">
            <w:pPr>
              <w:rPr>
                <w:rFonts w:ascii="Arial Narrow" w:hAnsi="Arial Narrow"/>
                <w:sz w:val="20"/>
              </w:rPr>
            </w:pPr>
          </w:p>
          <w:p w:rsidR="00662F97" w:rsidRPr="00662F97" w:rsidRDefault="00662F97" w:rsidP="0026797E">
            <w:pPr>
              <w:rPr>
                <w:rFonts w:ascii="Arial Narrow" w:hAnsi="Arial Narrow"/>
                <w:b/>
                <w:sz w:val="20"/>
              </w:rPr>
            </w:pPr>
            <w:r w:rsidRPr="00662F97">
              <w:rPr>
                <w:rFonts w:ascii="Arial Narrow" w:hAnsi="Arial Narrow"/>
                <w:b/>
                <w:sz w:val="18"/>
              </w:rPr>
              <w:t>The Election 1856…</w:t>
            </w:r>
          </w:p>
        </w:tc>
        <w:tc>
          <w:tcPr>
            <w:tcW w:w="3240" w:type="dxa"/>
          </w:tcPr>
          <w:p w:rsidR="00413BCC" w:rsidRDefault="00413BCC" w:rsidP="0026797E">
            <w:pPr>
              <w:contextualSpacing/>
              <w:rPr>
                <w:rFonts w:ascii="Arial Narrow" w:hAnsi="Arial Narrow"/>
                <w:sz w:val="20"/>
              </w:rPr>
            </w:pPr>
          </w:p>
          <w:p w:rsidR="00413BCC" w:rsidRPr="00DE091D" w:rsidRDefault="00413BCC" w:rsidP="0026797E">
            <w:pPr>
              <w:contextualSpacing/>
              <w:rPr>
                <w:rFonts w:ascii="Arial Narrow" w:hAnsi="Arial Narrow"/>
                <w:sz w:val="20"/>
              </w:rPr>
            </w:pPr>
            <w:r>
              <w:rPr>
                <w:rFonts w:ascii="Arial Narrow" w:hAnsi="Arial Narrow"/>
                <w:b/>
                <w:sz w:val="18"/>
              </w:rPr>
              <w:t>Compare the impact of nativism to the impact of slavery on the American political system from 1848-1860.</w:t>
            </w:r>
          </w:p>
        </w:tc>
      </w:tr>
    </w:tbl>
    <w:p w:rsidR="00413BCC" w:rsidRPr="00662F97" w:rsidRDefault="00413BCC">
      <w:pPr>
        <w:rPr>
          <w:sz w:val="14"/>
        </w:rPr>
      </w:pPr>
    </w:p>
    <w:p w:rsidR="00662F97" w:rsidRPr="00662F97" w:rsidRDefault="00662F97" w:rsidP="00662F97">
      <w:pPr>
        <w:pStyle w:val="ListParagraph"/>
        <w:numPr>
          <w:ilvl w:val="0"/>
          <w:numId w:val="11"/>
        </w:numPr>
        <w:ind w:left="360"/>
        <w:rPr>
          <w:b/>
        </w:rPr>
      </w:pPr>
      <w:r w:rsidRPr="00662F97">
        <w:rPr>
          <w:b/>
        </w:rPr>
        <w:t>Constitutional Issues, pp 255-257</w:t>
      </w:r>
      <w:r>
        <w:rPr>
          <w:b/>
        </w:rPr>
        <w:t>… KNOW DRED SCOTT!</w:t>
      </w:r>
    </w:p>
    <w:p w:rsidR="00662F97" w:rsidRPr="00662F97" w:rsidRDefault="00662F97" w:rsidP="00662F97">
      <w:pPr>
        <w:pStyle w:val="ListParagraph"/>
        <w:rPr>
          <w:sz w:val="18"/>
        </w:rPr>
      </w:pPr>
    </w:p>
    <w:tbl>
      <w:tblPr>
        <w:tblStyle w:val="TableGrid"/>
        <w:tblW w:w="11160" w:type="dxa"/>
        <w:tblInd w:w="18" w:type="dxa"/>
        <w:tblLook w:val="04A0" w:firstRow="1" w:lastRow="0" w:firstColumn="1" w:lastColumn="0" w:noHBand="0" w:noVBand="1"/>
      </w:tblPr>
      <w:tblGrid>
        <w:gridCol w:w="1530"/>
        <w:gridCol w:w="6840"/>
        <w:gridCol w:w="2790"/>
      </w:tblGrid>
      <w:tr w:rsidR="00662F97" w:rsidRPr="00DE091D" w:rsidTr="00662F97">
        <w:tc>
          <w:tcPr>
            <w:tcW w:w="1530" w:type="dxa"/>
            <w:shd w:val="clear" w:color="auto" w:fill="D9D9D9" w:themeFill="background1" w:themeFillShade="D9"/>
          </w:tcPr>
          <w:p w:rsidR="00662F97" w:rsidRDefault="00662F97" w:rsidP="0026797E">
            <w:pPr>
              <w:rPr>
                <w:rFonts w:ascii="Arial Narrow" w:hAnsi="Arial Narrow"/>
                <w:b/>
                <w:sz w:val="18"/>
              </w:rPr>
            </w:pPr>
          </w:p>
          <w:p w:rsidR="00662F97" w:rsidRPr="001D54A2" w:rsidRDefault="00662F97" w:rsidP="0026797E">
            <w:pPr>
              <w:rPr>
                <w:rFonts w:ascii="Arial Narrow" w:hAnsi="Arial Narrow"/>
                <w:b/>
                <w:sz w:val="18"/>
              </w:rPr>
            </w:pPr>
            <w:r w:rsidRPr="001D54A2">
              <w:rPr>
                <w:rFonts w:ascii="Arial Narrow" w:hAnsi="Arial Narrow"/>
                <w:b/>
                <w:sz w:val="18"/>
              </w:rPr>
              <w:t>Key Concepts &amp; Main Ideas</w:t>
            </w:r>
          </w:p>
        </w:tc>
        <w:tc>
          <w:tcPr>
            <w:tcW w:w="6840" w:type="dxa"/>
            <w:shd w:val="clear" w:color="auto" w:fill="D9D9D9" w:themeFill="background1" w:themeFillShade="D9"/>
          </w:tcPr>
          <w:p w:rsidR="00662F97" w:rsidRPr="001D54A2" w:rsidRDefault="00662F97" w:rsidP="0026797E">
            <w:pPr>
              <w:rPr>
                <w:rFonts w:ascii="Arial Narrow" w:hAnsi="Arial Narrow"/>
                <w:b/>
                <w:sz w:val="18"/>
              </w:rPr>
            </w:pPr>
          </w:p>
          <w:p w:rsidR="00662F97" w:rsidRPr="001D54A2" w:rsidRDefault="00662F97" w:rsidP="0026797E">
            <w:pPr>
              <w:rPr>
                <w:rFonts w:ascii="Arial Narrow" w:hAnsi="Arial Narrow"/>
                <w:b/>
                <w:sz w:val="18"/>
              </w:rPr>
            </w:pPr>
            <w:r w:rsidRPr="001D54A2">
              <w:rPr>
                <w:rFonts w:ascii="Arial Narrow" w:hAnsi="Arial Narrow"/>
                <w:b/>
                <w:sz w:val="18"/>
              </w:rPr>
              <w:t>Notes</w:t>
            </w:r>
          </w:p>
        </w:tc>
        <w:tc>
          <w:tcPr>
            <w:tcW w:w="2790" w:type="dxa"/>
            <w:shd w:val="clear" w:color="auto" w:fill="D9D9D9" w:themeFill="background1" w:themeFillShade="D9"/>
          </w:tcPr>
          <w:p w:rsidR="00662F97" w:rsidRPr="001D54A2" w:rsidRDefault="00662F97" w:rsidP="0026797E">
            <w:pPr>
              <w:rPr>
                <w:rFonts w:ascii="Arial Narrow" w:hAnsi="Arial Narrow"/>
                <w:b/>
                <w:sz w:val="18"/>
              </w:rPr>
            </w:pPr>
          </w:p>
          <w:p w:rsidR="00662F97" w:rsidRPr="001D54A2" w:rsidRDefault="00662F97" w:rsidP="0026797E">
            <w:pPr>
              <w:rPr>
                <w:rFonts w:ascii="Arial Narrow" w:hAnsi="Arial Narrow"/>
                <w:b/>
                <w:sz w:val="18"/>
              </w:rPr>
            </w:pPr>
            <w:r w:rsidRPr="001D54A2">
              <w:rPr>
                <w:rFonts w:ascii="Arial Narrow" w:hAnsi="Arial Narrow"/>
                <w:b/>
                <w:sz w:val="18"/>
              </w:rPr>
              <w:t>Analysis</w:t>
            </w:r>
          </w:p>
        </w:tc>
      </w:tr>
      <w:tr w:rsidR="00662F97" w:rsidRPr="00DE091D" w:rsidTr="00662F97">
        <w:tc>
          <w:tcPr>
            <w:tcW w:w="1530" w:type="dxa"/>
          </w:tcPr>
          <w:p w:rsidR="00662F97" w:rsidRDefault="00662F97" w:rsidP="0026797E">
            <w:pPr>
              <w:rPr>
                <w:rFonts w:ascii="Arial Narrow" w:hAnsi="Arial Narrow"/>
                <w:sz w:val="18"/>
                <w:szCs w:val="18"/>
              </w:rPr>
            </w:pPr>
          </w:p>
          <w:p w:rsidR="00662F97" w:rsidRDefault="00662F97" w:rsidP="0026797E">
            <w:pPr>
              <w:rPr>
                <w:rFonts w:ascii="Arial Narrow" w:hAnsi="Arial Narrow"/>
                <w:sz w:val="18"/>
                <w:szCs w:val="18"/>
              </w:rPr>
            </w:pPr>
            <w:r w:rsidRPr="003E3702">
              <w:rPr>
                <w:sz w:val="20"/>
              </w:rPr>
              <w:t xml:space="preserve">National leaders made a variety of proposals to resolve the issue of slavery in the territories, including the </w:t>
            </w:r>
            <w:r w:rsidRPr="00247EBA">
              <w:rPr>
                <w:b/>
                <w:sz w:val="20"/>
              </w:rPr>
              <w:t xml:space="preserve">Compromise of 1850, the Kansas–Nebraska Act, and the </w:t>
            </w:r>
            <w:r w:rsidRPr="00247EBA">
              <w:rPr>
                <w:b/>
                <w:i/>
                <w:iCs/>
                <w:sz w:val="20"/>
              </w:rPr>
              <w:t>Dred Scott</w:t>
            </w:r>
            <w:r w:rsidRPr="00247EBA">
              <w:rPr>
                <w:b/>
                <w:sz w:val="20"/>
              </w:rPr>
              <w:t xml:space="preserve"> decision</w:t>
            </w:r>
            <w:r w:rsidRPr="003E3702">
              <w:rPr>
                <w:sz w:val="20"/>
              </w:rPr>
              <w:t>, but these ultimately failed to reduce sectional conflict.</w:t>
            </w:r>
          </w:p>
          <w:p w:rsidR="00662F97" w:rsidRPr="00805208" w:rsidRDefault="00662F97" w:rsidP="00662F97">
            <w:pPr>
              <w:widowControl w:val="0"/>
              <w:tabs>
                <w:tab w:val="num" w:pos="1200"/>
              </w:tabs>
              <w:overflowPunct w:val="0"/>
              <w:autoSpaceDE w:val="0"/>
              <w:autoSpaceDN w:val="0"/>
              <w:adjustRightInd w:val="0"/>
              <w:ind w:left="-18" w:right="-18"/>
              <w:rPr>
                <w:sz w:val="16"/>
                <w:szCs w:val="20"/>
              </w:rPr>
            </w:pPr>
          </w:p>
        </w:tc>
        <w:tc>
          <w:tcPr>
            <w:tcW w:w="6840" w:type="dxa"/>
          </w:tcPr>
          <w:p w:rsidR="00662F97" w:rsidRDefault="00662F97" w:rsidP="0026797E">
            <w:pPr>
              <w:rPr>
                <w:rFonts w:ascii="Arial Narrow" w:hAnsi="Arial Narrow"/>
                <w:b/>
                <w:sz w:val="18"/>
              </w:rPr>
            </w:pPr>
          </w:p>
          <w:p w:rsidR="00662F97" w:rsidRDefault="00662F97" w:rsidP="0026797E">
            <w:pPr>
              <w:rPr>
                <w:rFonts w:ascii="Arial Narrow" w:hAnsi="Arial Narrow"/>
                <w:b/>
                <w:sz w:val="18"/>
              </w:rPr>
            </w:pPr>
            <w:r>
              <w:rPr>
                <w:rFonts w:ascii="Arial Narrow" w:hAnsi="Arial Narrow"/>
                <w:b/>
                <w:sz w:val="18"/>
              </w:rPr>
              <w:t>Constitutional Issues…</w:t>
            </w: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r>
              <w:rPr>
                <w:rFonts w:ascii="Arial Narrow" w:hAnsi="Arial Narrow"/>
                <w:b/>
                <w:sz w:val="18"/>
              </w:rPr>
              <w:t>Lecompton Constitution…</w:t>
            </w: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r w:rsidRPr="00662F97">
              <w:rPr>
                <w:rFonts w:ascii="Arial Narrow" w:hAnsi="Arial Narrow"/>
                <w:b/>
                <w:i/>
                <w:sz w:val="18"/>
              </w:rPr>
              <w:t xml:space="preserve">Dred Scott v. </w:t>
            </w:r>
            <w:proofErr w:type="spellStart"/>
            <w:r w:rsidRPr="00662F97">
              <w:rPr>
                <w:rFonts w:ascii="Arial Narrow" w:hAnsi="Arial Narrow"/>
                <w:b/>
                <w:i/>
                <w:sz w:val="18"/>
              </w:rPr>
              <w:t>Sandford</w:t>
            </w:r>
            <w:proofErr w:type="spellEnd"/>
            <w:r>
              <w:rPr>
                <w:rFonts w:ascii="Arial Narrow" w:hAnsi="Arial Narrow"/>
                <w:b/>
                <w:i/>
                <w:sz w:val="18"/>
              </w:rPr>
              <w:t xml:space="preserve"> </w:t>
            </w:r>
            <w:r>
              <w:rPr>
                <w:rFonts w:ascii="Arial Narrow" w:hAnsi="Arial Narrow"/>
                <w:b/>
                <w:sz w:val="18"/>
              </w:rPr>
              <w:t>(1857)…</w:t>
            </w: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r>
              <w:rPr>
                <w:rFonts w:ascii="Arial Narrow" w:hAnsi="Arial Narrow"/>
                <w:b/>
                <w:sz w:val="18"/>
              </w:rPr>
              <w:t>Lincoln-Douglas Debates…</w:t>
            </w: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18"/>
              </w:rPr>
            </w:pPr>
          </w:p>
          <w:p w:rsidR="00662F97" w:rsidRDefault="00662F97" w:rsidP="0026797E">
            <w:pPr>
              <w:rPr>
                <w:rFonts w:ascii="Arial Narrow" w:hAnsi="Arial Narrow"/>
                <w:b/>
                <w:sz w:val="20"/>
              </w:rPr>
            </w:pPr>
          </w:p>
          <w:p w:rsidR="00662F97" w:rsidRDefault="00662F97" w:rsidP="0026797E">
            <w:pPr>
              <w:rPr>
                <w:rFonts w:ascii="Arial Narrow" w:hAnsi="Arial Narrow"/>
                <w:b/>
                <w:sz w:val="20"/>
              </w:rPr>
            </w:pPr>
          </w:p>
          <w:p w:rsidR="00662F97" w:rsidRDefault="00662F97" w:rsidP="0026797E">
            <w:pPr>
              <w:rPr>
                <w:rFonts w:ascii="Arial Narrow" w:hAnsi="Arial Narrow"/>
                <w:b/>
                <w:sz w:val="20"/>
              </w:rPr>
            </w:pPr>
          </w:p>
          <w:p w:rsidR="00662F97" w:rsidRDefault="00662F97" w:rsidP="0026797E">
            <w:pPr>
              <w:rPr>
                <w:rFonts w:ascii="Arial Narrow" w:hAnsi="Arial Narrow"/>
                <w:b/>
                <w:sz w:val="20"/>
              </w:rPr>
            </w:pPr>
          </w:p>
          <w:p w:rsidR="00662F97" w:rsidRPr="00DE091D" w:rsidRDefault="00662F97" w:rsidP="0026797E">
            <w:pPr>
              <w:rPr>
                <w:rFonts w:ascii="Arial Narrow" w:hAnsi="Arial Narrow"/>
                <w:sz w:val="20"/>
              </w:rPr>
            </w:pPr>
          </w:p>
        </w:tc>
        <w:tc>
          <w:tcPr>
            <w:tcW w:w="2790" w:type="dxa"/>
          </w:tcPr>
          <w:p w:rsidR="00662F97" w:rsidRDefault="00662F97" w:rsidP="0026797E">
            <w:pPr>
              <w:contextualSpacing/>
              <w:rPr>
                <w:rFonts w:ascii="Arial Narrow" w:hAnsi="Arial Narrow"/>
                <w:sz w:val="20"/>
              </w:rPr>
            </w:pPr>
          </w:p>
          <w:p w:rsidR="00662F97" w:rsidRDefault="00662F97" w:rsidP="0026797E">
            <w:pPr>
              <w:contextualSpacing/>
              <w:rPr>
                <w:rFonts w:ascii="Arial Narrow" w:hAnsi="Arial Narrow"/>
                <w:b/>
                <w:sz w:val="18"/>
              </w:rPr>
            </w:pPr>
            <w:r>
              <w:rPr>
                <w:rFonts w:ascii="Arial Narrow" w:hAnsi="Arial Narrow"/>
                <w:b/>
                <w:sz w:val="18"/>
              </w:rPr>
              <w:t>Support or refute the assertion that the Dred Scott case was the worst Supreme Court ruling in American history.  Defend your answer.</w:t>
            </w: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r>
              <w:rPr>
                <w:rFonts w:ascii="Arial Narrow" w:hAnsi="Arial Narrow"/>
                <w:b/>
                <w:sz w:val="18"/>
              </w:rPr>
              <w:t xml:space="preserve">Which event was a more significant turning point,  The Marshall Court’s 1803  </w:t>
            </w:r>
            <w:r w:rsidRPr="00662F97">
              <w:rPr>
                <w:rFonts w:ascii="Arial Narrow" w:hAnsi="Arial Narrow"/>
                <w:b/>
                <w:i/>
                <w:sz w:val="18"/>
              </w:rPr>
              <w:t xml:space="preserve">Marbury v. Madison </w:t>
            </w:r>
            <w:r>
              <w:rPr>
                <w:rFonts w:ascii="Arial Narrow" w:hAnsi="Arial Narrow"/>
                <w:b/>
                <w:sz w:val="18"/>
              </w:rPr>
              <w:t xml:space="preserve">ruling or the Taney Court’s 1857 </w:t>
            </w:r>
            <w:r w:rsidRPr="00662F97">
              <w:rPr>
                <w:rFonts w:ascii="Arial Narrow" w:hAnsi="Arial Narrow"/>
                <w:b/>
                <w:i/>
                <w:sz w:val="18"/>
              </w:rPr>
              <w:t xml:space="preserve">Dred Scott v. </w:t>
            </w:r>
            <w:proofErr w:type="spellStart"/>
            <w:r w:rsidRPr="00662F97">
              <w:rPr>
                <w:rFonts w:ascii="Arial Narrow" w:hAnsi="Arial Narrow"/>
                <w:b/>
                <w:i/>
                <w:sz w:val="18"/>
              </w:rPr>
              <w:t>Sandford</w:t>
            </w:r>
            <w:proofErr w:type="spellEnd"/>
            <w:r>
              <w:rPr>
                <w:rFonts w:ascii="Arial Narrow" w:hAnsi="Arial Narrow"/>
                <w:b/>
                <w:sz w:val="18"/>
              </w:rPr>
              <w:t xml:space="preserve"> ruling?  Defend your view.</w:t>
            </w: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Pr="00DE091D" w:rsidRDefault="00662F97" w:rsidP="0026797E">
            <w:pPr>
              <w:contextualSpacing/>
              <w:rPr>
                <w:rFonts w:ascii="Arial Narrow" w:hAnsi="Arial Narrow"/>
                <w:sz w:val="20"/>
              </w:rPr>
            </w:pPr>
          </w:p>
        </w:tc>
      </w:tr>
    </w:tbl>
    <w:p w:rsidR="00EC7A5C" w:rsidRDefault="00EC7A5C"/>
    <w:p w:rsidR="00662F97" w:rsidRDefault="00662F97" w:rsidP="00662F97">
      <w:pPr>
        <w:pStyle w:val="ListParagraph"/>
        <w:numPr>
          <w:ilvl w:val="0"/>
          <w:numId w:val="11"/>
        </w:numPr>
        <w:ind w:left="360"/>
        <w:rPr>
          <w:b/>
        </w:rPr>
      </w:pPr>
      <w:r>
        <w:rPr>
          <w:b/>
        </w:rPr>
        <w:lastRenderedPageBreak/>
        <w:t>The Road to Secessio</w:t>
      </w:r>
      <w:r w:rsidR="006B4C47">
        <w:rPr>
          <w:b/>
        </w:rPr>
        <w:t>n, pp 257-260</w:t>
      </w:r>
    </w:p>
    <w:p w:rsidR="006B4C47" w:rsidRDefault="006B4C47" w:rsidP="006B4C47">
      <w:pPr>
        <w:pStyle w:val="ListParagraph"/>
        <w:ind w:left="360"/>
        <w:rPr>
          <w:b/>
        </w:rPr>
      </w:pPr>
    </w:p>
    <w:tbl>
      <w:tblPr>
        <w:tblStyle w:val="TableGrid"/>
        <w:tblW w:w="11160" w:type="dxa"/>
        <w:tblInd w:w="18" w:type="dxa"/>
        <w:tblLook w:val="04A0" w:firstRow="1" w:lastRow="0" w:firstColumn="1" w:lastColumn="0" w:noHBand="0" w:noVBand="1"/>
      </w:tblPr>
      <w:tblGrid>
        <w:gridCol w:w="1530"/>
        <w:gridCol w:w="6840"/>
        <w:gridCol w:w="2790"/>
      </w:tblGrid>
      <w:tr w:rsidR="006B4C47" w:rsidRPr="00DE091D" w:rsidTr="0026797E">
        <w:tc>
          <w:tcPr>
            <w:tcW w:w="1530" w:type="dxa"/>
            <w:shd w:val="clear" w:color="auto" w:fill="D9D9D9" w:themeFill="background1" w:themeFillShade="D9"/>
          </w:tcPr>
          <w:p w:rsidR="00662F97" w:rsidRDefault="00662F97" w:rsidP="0026797E">
            <w:pPr>
              <w:rPr>
                <w:rFonts w:ascii="Arial Narrow" w:hAnsi="Arial Narrow"/>
                <w:b/>
                <w:sz w:val="18"/>
              </w:rPr>
            </w:pPr>
          </w:p>
          <w:p w:rsidR="00662F97" w:rsidRPr="001D54A2" w:rsidRDefault="00662F97" w:rsidP="0026797E">
            <w:pPr>
              <w:rPr>
                <w:rFonts w:ascii="Arial Narrow" w:hAnsi="Arial Narrow"/>
                <w:b/>
                <w:sz w:val="18"/>
              </w:rPr>
            </w:pPr>
            <w:r w:rsidRPr="001D54A2">
              <w:rPr>
                <w:rFonts w:ascii="Arial Narrow" w:hAnsi="Arial Narrow"/>
                <w:b/>
                <w:sz w:val="18"/>
              </w:rPr>
              <w:t>Key Concepts &amp; Main Ideas</w:t>
            </w:r>
          </w:p>
        </w:tc>
        <w:tc>
          <w:tcPr>
            <w:tcW w:w="6840" w:type="dxa"/>
            <w:shd w:val="clear" w:color="auto" w:fill="D9D9D9" w:themeFill="background1" w:themeFillShade="D9"/>
          </w:tcPr>
          <w:p w:rsidR="00662F97" w:rsidRPr="001D54A2" w:rsidRDefault="00662F97" w:rsidP="0026797E">
            <w:pPr>
              <w:rPr>
                <w:rFonts w:ascii="Arial Narrow" w:hAnsi="Arial Narrow"/>
                <w:b/>
                <w:sz w:val="18"/>
              </w:rPr>
            </w:pPr>
          </w:p>
          <w:p w:rsidR="00662F97" w:rsidRPr="001D54A2" w:rsidRDefault="00662F97" w:rsidP="0026797E">
            <w:pPr>
              <w:rPr>
                <w:rFonts w:ascii="Arial Narrow" w:hAnsi="Arial Narrow"/>
                <w:b/>
                <w:sz w:val="18"/>
              </w:rPr>
            </w:pPr>
            <w:r w:rsidRPr="001D54A2">
              <w:rPr>
                <w:rFonts w:ascii="Arial Narrow" w:hAnsi="Arial Narrow"/>
                <w:b/>
                <w:sz w:val="18"/>
              </w:rPr>
              <w:t>Notes</w:t>
            </w:r>
          </w:p>
        </w:tc>
        <w:tc>
          <w:tcPr>
            <w:tcW w:w="2790" w:type="dxa"/>
            <w:shd w:val="clear" w:color="auto" w:fill="D9D9D9" w:themeFill="background1" w:themeFillShade="D9"/>
          </w:tcPr>
          <w:p w:rsidR="00662F97" w:rsidRPr="001D54A2" w:rsidRDefault="00662F97" w:rsidP="0026797E">
            <w:pPr>
              <w:rPr>
                <w:rFonts w:ascii="Arial Narrow" w:hAnsi="Arial Narrow"/>
                <w:b/>
                <w:sz w:val="18"/>
              </w:rPr>
            </w:pPr>
          </w:p>
          <w:p w:rsidR="00662F97" w:rsidRPr="001D54A2" w:rsidRDefault="00662F97" w:rsidP="0026797E">
            <w:pPr>
              <w:rPr>
                <w:rFonts w:ascii="Arial Narrow" w:hAnsi="Arial Narrow"/>
                <w:b/>
                <w:sz w:val="18"/>
              </w:rPr>
            </w:pPr>
            <w:r w:rsidRPr="001D54A2">
              <w:rPr>
                <w:rFonts w:ascii="Arial Narrow" w:hAnsi="Arial Narrow"/>
                <w:b/>
                <w:sz w:val="18"/>
              </w:rPr>
              <w:t>Analysis</w:t>
            </w:r>
          </w:p>
        </w:tc>
      </w:tr>
      <w:tr w:rsidR="006B4C47" w:rsidRPr="00DE091D" w:rsidTr="0026797E">
        <w:tc>
          <w:tcPr>
            <w:tcW w:w="1530" w:type="dxa"/>
          </w:tcPr>
          <w:p w:rsidR="00662F97" w:rsidRDefault="00662F97" w:rsidP="0026797E">
            <w:pPr>
              <w:rPr>
                <w:rFonts w:ascii="Arial Narrow" w:hAnsi="Arial Narrow"/>
                <w:sz w:val="18"/>
                <w:szCs w:val="18"/>
              </w:rPr>
            </w:pPr>
          </w:p>
          <w:p w:rsidR="006B4C47" w:rsidRPr="006B4C47" w:rsidRDefault="006B4C47" w:rsidP="006B4C47">
            <w:pPr>
              <w:widowControl w:val="0"/>
              <w:overflowPunct w:val="0"/>
              <w:autoSpaceDE w:val="0"/>
              <w:autoSpaceDN w:val="0"/>
              <w:adjustRightInd w:val="0"/>
              <w:spacing w:line="259" w:lineRule="auto"/>
              <w:ind w:right="-36"/>
              <w:rPr>
                <w:b/>
                <w:sz w:val="18"/>
              </w:rPr>
            </w:pPr>
            <w:r w:rsidRPr="006B4C47">
              <w:rPr>
                <w:sz w:val="18"/>
              </w:rPr>
              <w:t xml:space="preserve">The institution of </w:t>
            </w:r>
            <w:r w:rsidRPr="006B4C47">
              <w:rPr>
                <w:b/>
                <w:sz w:val="18"/>
              </w:rPr>
              <w:t>slavery</w:t>
            </w:r>
            <w:r w:rsidRPr="006B4C47">
              <w:rPr>
                <w:sz w:val="18"/>
              </w:rPr>
              <w:t xml:space="preserve"> and its attendant ideological debates, along with </w:t>
            </w:r>
            <w:r w:rsidRPr="006B4C47">
              <w:rPr>
                <w:b/>
                <w:sz w:val="18"/>
              </w:rPr>
              <w:t>regional economic and demographic changes</w:t>
            </w:r>
            <w:r w:rsidRPr="006B4C47">
              <w:rPr>
                <w:sz w:val="18"/>
              </w:rPr>
              <w:t xml:space="preserve">, </w:t>
            </w:r>
            <w:r w:rsidRPr="006B4C47">
              <w:rPr>
                <w:b/>
                <w:sz w:val="18"/>
              </w:rPr>
              <w:t>territorial expansion</w:t>
            </w:r>
            <w:r w:rsidRPr="006B4C47">
              <w:rPr>
                <w:sz w:val="18"/>
              </w:rPr>
              <w:t xml:space="preserve"> in the 1840s and 1850s, and </w:t>
            </w:r>
            <w:r w:rsidRPr="006B4C47">
              <w:rPr>
                <w:b/>
                <w:sz w:val="18"/>
              </w:rPr>
              <w:t>cultural differences</w:t>
            </w:r>
            <w:r w:rsidRPr="006B4C47">
              <w:rPr>
                <w:sz w:val="18"/>
              </w:rPr>
              <w:t xml:space="preserve"> between the North and the South, all intensified </w:t>
            </w:r>
            <w:r w:rsidRPr="006B4C47">
              <w:rPr>
                <w:b/>
                <w:sz w:val="18"/>
              </w:rPr>
              <w:t>sectionalism</w:t>
            </w:r>
            <w:r>
              <w:rPr>
                <w:b/>
                <w:sz w:val="18"/>
              </w:rPr>
              <w:t>.</w:t>
            </w:r>
          </w:p>
          <w:p w:rsidR="006B4C47" w:rsidRPr="006B4C47" w:rsidRDefault="006B4C47" w:rsidP="006B4C47">
            <w:pPr>
              <w:widowControl w:val="0"/>
              <w:overflowPunct w:val="0"/>
              <w:autoSpaceDE w:val="0"/>
              <w:autoSpaceDN w:val="0"/>
              <w:adjustRightInd w:val="0"/>
              <w:spacing w:line="259" w:lineRule="auto"/>
              <w:ind w:right="-36"/>
              <w:rPr>
                <w:b/>
                <w:sz w:val="18"/>
              </w:rPr>
            </w:pPr>
          </w:p>
          <w:p w:rsidR="006B4C47" w:rsidRPr="006B4C47" w:rsidRDefault="006B4C47" w:rsidP="006B4C47">
            <w:pPr>
              <w:widowControl w:val="0"/>
              <w:overflowPunct w:val="0"/>
              <w:autoSpaceDE w:val="0"/>
              <w:autoSpaceDN w:val="0"/>
              <w:adjustRightInd w:val="0"/>
              <w:spacing w:line="259" w:lineRule="auto"/>
              <w:ind w:right="-36"/>
              <w:rPr>
                <w:sz w:val="18"/>
              </w:rPr>
            </w:pPr>
            <w:r w:rsidRPr="006B4C47">
              <w:rPr>
                <w:b/>
                <w:sz w:val="18"/>
              </w:rPr>
              <w:t>Abolitionists</w:t>
            </w:r>
            <w:r w:rsidRPr="006B4C47">
              <w:rPr>
                <w:sz w:val="18"/>
              </w:rPr>
              <w:t xml:space="preserve">, although a minority in the North, mounted a highly visible campaign against slavery, adopting strategies of resistance ranging from fierce arguments against the institution and assistance in helping slaves escape to willingness to use violence to achieve their goals. </w:t>
            </w:r>
          </w:p>
          <w:p w:rsidR="00662F97" w:rsidRDefault="00662F97" w:rsidP="00662F97">
            <w:pPr>
              <w:rPr>
                <w:sz w:val="16"/>
                <w:szCs w:val="20"/>
              </w:rPr>
            </w:pPr>
          </w:p>
          <w:p w:rsidR="006B4C47" w:rsidRDefault="006B4C47" w:rsidP="00662F97">
            <w:pPr>
              <w:rPr>
                <w:sz w:val="16"/>
                <w:szCs w:val="20"/>
              </w:rPr>
            </w:pPr>
          </w:p>
          <w:p w:rsidR="006B4C47" w:rsidRPr="006B4C47" w:rsidRDefault="006B4C47" w:rsidP="006B4C47">
            <w:pPr>
              <w:widowControl w:val="0"/>
              <w:overflowPunct w:val="0"/>
              <w:autoSpaceDE w:val="0"/>
              <w:autoSpaceDN w:val="0"/>
              <w:adjustRightInd w:val="0"/>
              <w:spacing w:line="259" w:lineRule="auto"/>
              <w:ind w:right="80"/>
              <w:rPr>
                <w:sz w:val="18"/>
              </w:rPr>
            </w:pPr>
            <w:r w:rsidRPr="00413BCC">
              <w:rPr>
                <w:sz w:val="18"/>
              </w:rPr>
              <w:t xml:space="preserve">The </w:t>
            </w:r>
            <w:r w:rsidRPr="00413BCC">
              <w:rPr>
                <w:b/>
                <w:sz w:val="18"/>
              </w:rPr>
              <w:t>second party system</w:t>
            </w:r>
            <w:r w:rsidRPr="00413BCC">
              <w:rPr>
                <w:sz w:val="18"/>
              </w:rPr>
              <w:t xml:space="preserve"> ended when the issues of slavery and anti-immigrant </w:t>
            </w:r>
            <w:r w:rsidRPr="00413BCC">
              <w:rPr>
                <w:b/>
                <w:sz w:val="18"/>
              </w:rPr>
              <w:t xml:space="preserve">nativism </w:t>
            </w:r>
            <w:r w:rsidRPr="00413BCC">
              <w:rPr>
                <w:sz w:val="18"/>
              </w:rPr>
              <w:t xml:space="preserve">weakened loyalties to the two major parties and fostered the emergence of sectional parties, most notably the </w:t>
            </w:r>
            <w:r w:rsidRPr="001D601E">
              <w:rPr>
                <w:b/>
                <w:sz w:val="18"/>
              </w:rPr>
              <w:t>Republican Party</w:t>
            </w:r>
            <w:r w:rsidRPr="00413BCC">
              <w:rPr>
                <w:sz w:val="18"/>
              </w:rPr>
              <w:t xml:space="preserve"> in the North and the Midwest. </w:t>
            </w:r>
          </w:p>
        </w:tc>
        <w:tc>
          <w:tcPr>
            <w:tcW w:w="6840" w:type="dxa"/>
          </w:tcPr>
          <w:p w:rsidR="00662F97" w:rsidRDefault="00662F97" w:rsidP="0026797E">
            <w:pPr>
              <w:rPr>
                <w:rFonts w:ascii="Arial Narrow" w:hAnsi="Arial Narrow"/>
                <w:b/>
                <w:sz w:val="18"/>
              </w:rPr>
            </w:pPr>
          </w:p>
          <w:p w:rsidR="00662F97" w:rsidRDefault="006B4C47" w:rsidP="0026797E">
            <w:pPr>
              <w:rPr>
                <w:rFonts w:ascii="Arial Narrow" w:hAnsi="Arial Narrow"/>
                <w:b/>
                <w:sz w:val="18"/>
              </w:rPr>
            </w:pPr>
            <w:r>
              <w:rPr>
                <w:rFonts w:ascii="Arial Narrow" w:hAnsi="Arial Narrow"/>
                <w:b/>
                <w:sz w:val="18"/>
              </w:rPr>
              <w:t>The Road to Secession…</w:t>
            </w: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r>
              <w:rPr>
                <w:rFonts w:ascii="Arial Narrow" w:hAnsi="Arial Narrow"/>
                <w:b/>
                <w:sz w:val="18"/>
              </w:rPr>
              <w:t>John Brown’s Raid at Harper’s Ferry…</w:t>
            </w: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r>
              <w:rPr>
                <w:rFonts w:ascii="Arial Narrow" w:hAnsi="Arial Narrow"/>
                <w:b/>
                <w:sz w:val="18"/>
              </w:rPr>
              <w:t>The Election of 1860…</w:t>
            </w: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r>
              <w:rPr>
                <w:rFonts w:ascii="Arial Narrow" w:hAnsi="Arial Narrow"/>
                <w:b/>
                <w:sz w:val="18"/>
              </w:rPr>
              <w:t xml:space="preserve">     Breakup of the Democratic Party…</w:t>
            </w: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r>
              <w:rPr>
                <w:rFonts w:ascii="Arial Narrow" w:hAnsi="Arial Narrow"/>
                <w:b/>
                <w:sz w:val="18"/>
              </w:rPr>
              <w:t xml:space="preserve">     Republican Nomination of Lincoln…</w:t>
            </w: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r>
              <w:rPr>
                <w:rFonts w:ascii="Arial Narrow" w:hAnsi="Arial Narrow"/>
                <w:b/>
                <w:sz w:val="18"/>
              </w:rPr>
              <w:t xml:space="preserve">     A Fourth Political party…</w:t>
            </w: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r>
              <w:rPr>
                <w:rFonts w:ascii="Arial Narrow" w:hAnsi="Arial Narrow"/>
                <w:b/>
                <w:sz w:val="18"/>
              </w:rPr>
              <w:t xml:space="preserve">     Election Results…</w:t>
            </w: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r>
              <w:rPr>
                <w:rFonts w:ascii="Arial Narrow" w:hAnsi="Arial Narrow"/>
                <w:b/>
                <w:sz w:val="18"/>
              </w:rPr>
              <w:t>Secession of the Deep South…</w:t>
            </w: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62F97" w:rsidRDefault="00662F97" w:rsidP="0026797E">
            <w:pPr>
              <w:rPr>
                <w:rFonts w:ascii="Arial Narrow" w:hAnsi="Arial Narrow"/>
                <w:b/>
                <w:sz w:val="20"/>
              </w:rPr>
            </w:pPr>
          </w:p>
          <w:p w:rsidR="00662F97" w:rsidRDefault="00662F97" w:rsidP="0026797E">
            <w:pPr>
              <w:rPr>
                <w:rFonts w:ascii="Arial Narrow" w:hAnsi="Arial Narrow"/>
                <w:b/>
                <w:sz w:val="20"/>
              </w:rPr>
            </w:pPr>
          </w:p>
          <w:p w:rsidR="00662F97" w:rsidRDefault="00662F97" w:rsidP="0026797E">
            <w:pPr>
              <w:rPr>
                <w:rFonts w:ascii="Arial Narrow" w:hAnsi="Arial Narrow"/>
                <w:b/>
                <w:sz w:val="20"/>
              </w:rPr>
            </w:pPr>
          </w:p>
          <w:p w:rsidR="00662F97" w:rsidRPr="00DE091D" w:rsidRDefault="00662F97" w:rsidP="0026797E">
            <w:pPr>
              <w:rPr>
                <w:rFonts w:ascii="Arial Narrow" w:hAnsi="Arial Narrow"/>
                <w:sz w:val="20"/>
              </w:rPr>
            </w:pPr>
          </w:p>
        </w:tc>
        <w:tc>
          <w:tcPr>
            <w:tcW w:w="2790" w:type="dxa"/>
          </w:tcPr>
          <w:p w:rsidR="00662F97" w:rsidRDefault="00662F97" w:rsidP="0026797E">
            <w:pPr>
              <w:contextualSpacing/>
              <w:rPr>
                <w:rFonts w:ascii="Arial Narrow" w:hAnsi="Arial Narrow"/>
                <w:sz w:val="20"/>
              </w:rPr>
            </w:pPr>
          </w:p>
          <w:p w:rsidR="00662F97" w:rsidRDefault="006B4C47" w:rsidP="0026797E">
            <w:pPr>
              <w:contextualSpacing/>
              <w:rPr>
                <w:rFonts w:ascii="Arial Narrow" w:hAnsi="Arial Narrow"/>
                <w:b/>
                <w:sz w:val="18"/>
              </w:rPr>
            </w:pPr>
            <w:r>
              <w:rPr>
                <w:rFonts w:ascii="Arial Narrow" w:hAnsi="Arial Narrow"/>
                <w:b/>
                <w:sz w:val="18"/>
              </w:rPr>
              <w:t>Support or refute the assertion that John Brown was a martyr.</w:t>
            </w:r>
          </w:p>
          <w:p w:rsidR="006B4C47" w:rsidRDefault="006B4C47" w:rsidP="0026797E">
            <w:pPr>
              <w:contextualSpacing/>
              <w:rPr>
                <w:rFonts w:ascii="Arial Narrow" w:hAnsi="Arial Narrow"/>
                <w:b/>
                <w:sz w:val="18"/>
              </w:rPr>
            </w:pPr>
          </w:p>
          <w:p w:rsidR="006B4C47" w:rsidRDefault="006B4C47" w:rsidP="0026797E">
            <w:pPr>
              <w:contextualSpacing/>
              <w:rPr>
                <w:rFonts w:ascii="Arial Narrow" w:hAnsi="Arial Narrow"/>
                <w:b/>
                <w:sz w:val="18"/>
              </w:rPr>
            </w:pPr>
          </w:p>
          <w:p w:rsidR="006B4C47" w:rsidRDefault="006B4C47" w:rsidP="0026797E">
            <w:pPr>
              <w:contextualSpacing/>
              <w:rPr>
                <w:rFonts w:ascii="Arial Narrow" w:hAnsi="Arial Narrow"/>
                <w:b/>
                <w:sz w:val="18"/>
              </w:rPr>
            </w:pPr>
          </w:p>
          <w:p w:rsidR="006B4C47" w:rsidRDefault="006B4C47" w:rsidP="0026797E">
            <w:pPr>
              <w:contextualSpacing/>
              <w:rPr>
                <w:rFonts w:ascii="Arial Narrow" w:hAnsi="Arial Narrow"/>
                <w:b/>
                <w:sz w:val="18"/>
              </w:rPr>
            </w:pPr>
          </w:p>
          <w:p w:rsidR="006B4C47" w:rsidRDefault="006B4C47" w:rsidP="0026797E">
            <w:pPr>
              <w:contextualSpacing/>
              <w:rPr>
                <w:rFonts w:ascii="Arial Narrow" w:hAnsi="Arial Narrow"/>
                <w:b/>
                <w:sz w:val="18"/>
              </w:rPr>
            </w:pPr>
          </w:p>
          <w:p w:rsidR="006B4C47" w:rsidRDefault="006B4C47" w:rsidP="0026797E">
            <w:pPr>
              <w:contextualSpacing/>
              <w:rPr>
                <w:rFonts w:ascii="Arial Narrow" w:hAnsi="Arial Narrow"/>
                <w:b/>
                <w:sz w:val="18"/>
              </w:rPr>
            </w:pPr>
          </w:p>
          <w:p w:rsidR="006B4C47" w:rsidRDefault="006B4C47" w:rsidP="0026797E">
            <w:pPr>
              <w:contextualSpacing/>
              <w:rPr>
                <w:rFonts w:ascii="Arial Narrow" w:hAnsi="Arial Narrow"/>
                <w:b/>
                <w:sz w:val="18"/>
              </w:rPr>
            </w:pPr>
          </w:p>
          <w:p w:rsidR="006B4C47" w:rsidRDefault="006B4C47" w:rsidP="0026797E">
            <w:pPr>
              <w:contextualSpacing/>
              <w:rPr>
                <w:rFonts w:ascii="Arial Narrow" w:hAnsi="Arial Narrow"/>
                <w:b/>
                <w:sz w:val="18"/>
              </w:rPr>
            </w:pPr>
          </w:p>
          <w:p w:rsidR="006B4C47" w:rsidRDefault="006B4C47" w:rsidP="0026797E">
            <w:pPr>
              <w:contextualSpacing/>
              <w:rPr>
                <w:rFonts w:ascii="Arial Narrow" w:hAnsi="Arial Narrow"/>
                <w:b/>
                <w:sz w:val="18"/>
              </w:rPr>
            </w:pPr>
          </w:p>
          <w:p w:rsidR="006B4C47" w:rsidRDefault="006B4C47" w:rsidP="0026797E">
            <w:pPr>
              <w:contextualSpacing/>
              <w:rPr>
                <w:rFonts w:ascii="Arial Narrow" w:hAnsi="Arial Narrow"/>
                <w:b/>
                <w:sz w:val="18"/>
              </w:rPr>
            </w:pPr>
          </w:p>
          <w:p w:rsidR="006B4C47" w:rsidRDefault="006B4C47" w:rsidP="0026797E">
            <w:pPr>
              <w:contextualSpacing/>
              <w:rPr>
                <w:rFonts w:ascii="Arial Narrow" w:hAnsi="Arial Narrow"/>
                <w:b/>
                <w:sz w:val="18"/>
              </w:rPr>
            </w:pPr>
            <w:r>
              <w:rPr>
                <w:rFonts w:ascii="Arial Narrow" w:hAnsi="Arial Narrow"/>
                <w:b/>
                <w:sz w:val="18"/>
              </w:rPr>
              <w:t>Compare the issues and results of the 1860 presidential election to those of the 1852 election.</w:t>
            </w: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b/>
                <w:sz w:val="18"/>
              </w:rPr>
            </w:pPr>
          </w:p>
          <w:p w:rsidR="00662F97" w:rsidRDefault="00662F97" w:rsidP="0026797E">
            <w:pPr>
              <w:contextualSpacing/>
              <w:rPr>
                <w:rFonts w:ascii="Arial Narrow" w:hAnsi="Arial Narrow"/>
                <w:sz w:val="20"/>
              </w:rPr>
            </w:pPr>
          </w:p>
          <w:p w:rsidR="006B4C47" w:rsidRDefault="006B4C47" w:rsidP="0026797E">
            <w:pPr>
              <w:contextualSpacing/>
              <w:rPr>
                <w:rFonts w:ascii="Arial Narrow" w:hAnsi="Arial Narrow"/>
                <w:sz w:val="20"/>
              </w:rPr>
            </w:pPr>
          </w:p>
          <w:p w:rsidR="006B4C47" w:rsidRDefault="006B4C47" w:rsidP="0026797E">
            <w:pPr>
              <w:contextualSpacing/>
              <w:rPr>
                <w:rFonts w:ascii="Arial Narrow" w:hAnsi="Arial Narrow"/>
                <w:sz w:val="20"/>
              </w:rPr>
            </w:pPr>
          </w:p>
          <w:p w:rsidR="006B4C47" w:rsidRDefault="006B4C47" w:rsidP="0026797E">
            <w:pPr>
              <w:contextualSpacing/>
              <w:rPr>
                <w:rFonts w:ascii="Arial Narrow" w:hAnsi="Arial Narrow"/>
                <w:sz w:val="20"/>
              </w:rPr>
            </w:pPr>
          </w:p>
          <w:p w:rsidR="006B4C47" w:rsidRDefault="006B4C47" w:rsidP="0026797E">
            <w:pPr>
              <w:contextualSpacing/>
              <w:rPr>
                <w:rFonts w:ascii="Arial Narrow" w:hAnsi="Arial Narrow"/>
                <w:sz w:val="20"/>
              </w:rPr>
            </w:pPr>
          </w:p>
          <w:p w:rsidR="006B4C47" w:rsidRDefault="006B4C47" w:rsidP="0026797E">
            <w:pPr>
              <w:contextualSpacing/>
              <w:rPr>
                <w:rFonts w:ascii="Arial Narrow" w:hAnsi="Arial Narrow"/>
                <w:sz w:val="20"/>
              </w:rPr>
            </w:pPr>
          </w:p>
          <w:p w:rsidR="006B4C47" w:rsidRDefault="006B4C47" w:rsidP="0026797E">
            <w:pPr>
              <w:contextualSpacing/>
              <w:rPr>
                <w:rFonts w:ascii="Arial Narrow" w:hAnsi="Arial Narrow"/>
                <w:sz w:val="20"/>
              </w:rPr>
            </w:pPr>
          </w:p>
          <w:p w:rsidR="006B4C47" w:rsidRDefault="006B4C47" w:rsidP="0026797E">
            <w:pPr>
              <w:contextualSpacing/>
              <w:rPr>
                <w:rFonts w:ascii="Arial Narrow" w:hAnsi="Arial Narrow"/>
                <w:sz w:val="20"/>
              </w:rPr>
            </w:pPr>
          </w:p>
          <w:p w:rsidR="006B4C47" w:rsidRPr="006B4C47" w:rsidRDefault="006B4C47" w:rsidP="006B4C47">
            <w:pPr>
              <w:contextualSpacing/>
              <w:rPr>
                <w:rFonts w:ascii="Arial Narrow" w:hAnsi="Arial Narrow"/>
                <w:b/>
                <w:sz w:val="20"/>
              </w:rPr>
            </w:pPr>
            <w:r>
              <w:rPr>
                <w:rFonts w:ascii="Arial Narrow" w:hAnsi="Arial Narrow"/>
                <w:b/>
                <w:sz w:val="18"/>
              </w:rPr>
              <w:t>In what ways were</w:t>
            </w:r>
            <w:r w:rsidRPr="006B4C47">
              <w:rPr>
                <w:rFonts w:ascii="Arial Narrow" w:hAnsi="Arial Narrow"/>
                <w:b/>
                <w:sz w:val="18"/>
              </w:rPr>
              <w:t xml:space="preserve"> the rationales of secession following the election of Abraham Lincoln</w:t>
            </w:r>
            <w:r>
              <w:rPr>
                <w:rFonts w:ascii="Arial Narrow" w:hAnsi="Arial Narrow"/>
                <w:b/>
                <w:sz w:val="18"/>
              </w:rPr>
              <w:t xml:space="preserve"> in </w:t>
            </w:r>
            <w:proofErr w:type="gramStart"/>
            <w:r>
              <w:rPr>
                <w:rFonts w:ascii="Arial Narrow" w:hAnsi="Arial Narrow"/>
                <w:b/>
                <w:sz w:val="18"/>
              </w:rPr>
              <w:t xml:space="preserve">1860 </w:t>
            </w:r>
            <w:r w:rsidRPr="006B4C47">
              <w:rPr>
                <w:rFonts w:ascii="Arial Narrow" w:hAnsi="Arial Narrow"/>
                <w:b/>
                <w:sz w:val="18"/>
              </w:rPr>
              <w:t xml:space="preserve"> similar</w:t>
            </w:r>
            <w:proofErr w:type="gramEnd"/>
            <w:r w:rsidRPr="006B4C47">
              <w:rPr>
                <w:rFonts w:ascii="Arial Narrow" w:hAnsi="Arial Narrow"/>
                <w:b/>
                <w:sz w:val="18"/>
              </w:rPr>
              <w:t xml:space="preserve"> to the rationales of the South Carolina Exposition and Protest and Ordinance of Nullification during the Jackson Era?</w:t>
            </w:r>
          </w:p>
        </w:tc>
      </w:tr>
    </w:tbl>
    <w:p w:rsidR="00662F97" w:rsidRPr="00662F97" w:rsidRDefault="00662F97" w:rsidP="00662F97">
      <w:pPr>
        <w:rPr>
          <w:b/>
        </w:rPr>
      </w:pPr>
    </w:p>
    <w:p w:rsidR="00662F97" w:rsidRPr="006B4C47" w:rsidRDefault="006B4C47" w:rsidP="006B4C47">
      <w:pPr>
        <w:rPr>
          <w:b/>
        </w:rPr>
      </w:pPr>
      <w:r>
        <w:rPr>
          <w:b/>
        </w:rPr>
        <w:lastRenderedPageBreak/>
        <w:t>The Road to Secession continued</w:t>
      </w:r>
    </w:p>
    <w:tbl>
      <w:tblPr>
        <w:tblStyle w:val="TableGrid"/>
        <w:tblW w:w="11160" w:type="dxa"/>
        <w:tblInd w:w="18" w:type="dxa"/>
        <w:tblLook w:val="04A0" w:firstRow="1" w:lastRow="0" w:firstColumn="1" w:lastColumn="0" w:noHBand="0" w:noVBand="1"/>
      </w:tblPr>
      <w:tblGrid>
        <w:gridCol w:w="1980"/>
        <w:gridCol w:w="6390"/>
        <w:gridCol w:w="2790"/>
      </w:tblGrid>
      <w:tr w:rsidR="006B4C47" w:rsidRPr="00DE091D" w:rsidTr="001D601E">
        <w:tc>
          <w:tcPr>
            <w:tcW w:w="1980" w:type="dxa"/>
            <w:shd w:val="clear" w:color="auto" w:fill="D9D9D9" w:themeFill="background1" w:themeFillShade="D9"/>
          </w:tcPr>
          <w:p w:rsidR="006B4C47" w:rsidRDefault="006B4C47" w:rsidP="0026797E">
            <w:pPr>
              <w:rPr>
                <w:rFonts w:ascii="Arial Narrow" w:hAnsi="Arial Narrow"/>
                <w:b/>
                <w:sz w:val="18"/>
              </w:rPr>
            </w:pPr>
          </w:p>
          <w:p w:rsidR="006B4C47" w:rsidRPr="001D54A2" w:rsidRDefault="006B4C47" w:rsidP="0026797E">
            <w:pPr>
              <w:rPr>
                <w:rFonts w:ascii="Arial Narrow" w:hAnsi="Arial Narrow"/>
                <w:b/>
                <w:sz w:val="18"/>
              </w:rPr>
            </w:pPr>
            <w:r w:rsidRPr="001D54A2">
              <w:rPr>
                <w:rFonts w:ascii="Arial Narrow" w:hAnsi="Arial Narrow"/>
                <w:b/>
                <w:sz w:val="18"/>
              </w:rPr>
              <w:t>Key Concepts &amp; Main Ideas</w:t>
            </w:r>
          </w:p>
        </w:tc>
        <w:tc>
          <w:tcPr>
            <w:tcW w:w="6390" w:type="dxa"/>
            <w:shd w:val="clear" w:color="auto" w:fill="D9D9D9" w:themeFill="background1" w:themeFillShade="D9"/>
          </w:tcPr>
          <w:p w:rsidR="006B4C47" w:rsidRPr="001D54A2" w:rsidRDefault="006B4C47" w:rsidP="0026797E">
            <w:pPr>
              <w:rPr>
                <w:rFonts w:ascii="Arial Narrow" w:hAnsi="Arial Narrow"/>
                <w:b/>
                <w:sz w:val="18"/>
              </w:rPr>
            </w:pPr>
          </w:p>
          <w:p w:rsidR="006B4C47" w:rsidRPr="001D54A2" w:rsidRDefault="006B4C47" w:rsidP="0026797E">
            <w:pPr>
              <w:rPr>
                <w:rFonts w:ascii="Arial Narrow" w:hAnsi="Arial Narrow"/>
                <w:b/>
                <w:sz w:val="18"/>
              </w:rPr>
            </w:pPr>
            <w:r w:rsidRPr="001D54A2">
              <w:rPr>
                <w:rFonts w:ascii="Arial Narrow" w:hAnsi="Arial Narrow"/>
                <w:b/>
                <w:sz w:val="18"/>
              </w:rPr>
              <w:t>Notes</w:t>
            </w:r>
          </w:p>
        </w:tc>
        <w:tc>
          <w:tcPr>
            <w:tcW w:w="2790" w:type="dxa"/>
            <w:shd w:val="clear" w:color="auto" w:fill="D9D9D9" w:themeFill="background1" w:themeFillShade="D9"/>
          </w:tcPr>
          <w:p w:rsidR="006B4C47" w:rsidRPr="001D54A2" w:rsidRDefault="006B4C47" w:rsidP="0026797E">
            <w:pPr>
              <w:rPr>
                <w:rFonts w:ascii="Arial Narrow" w:hAnsi="Arial Narrow"/>
                <w:b/>
                <w:sz w:val="18"/>
              </w:rPr>
            </w:pPr>
          </w:p>
          <w:p w:rsidR="006B4C47" w:rsidRPr="001D54A2" w:rsidRDefault="006B4C47" w:rsidP="0026797E">
            <w:pPr>
              <w:rPr>
                <w:rFonts w:ascii="Arial Narrow" w:hAnsi="Arial Narrow"/>
                <w:b/>
                <w:sz w:val="18"/>
              </w:rPr>
            </w:pPr>
            <w:r w:rsidRPr="001D54A2">
              <w:rPr>
                <w:rFonts w:ascii="Arial Narrow" w:hAnsi="Arial Narrow"/>
                <w:b/>
                <w:sz w:val="18"/>
              </w:rPr>
              <w:t>Analysis</w:t>
            </w:r>
          </w:p>
        </w:tc>
      </w:tr>
      <w:tr w:rsidR="006B4C47" w:rsidRPr="00DE091D" w:rsidTr="001D601E">
        <w:tc>
          <w:tcPr>
            <w:tcW w:w="1980" w:type="dxa"/>
          </w:tcPr>
          <w:p w:rsidR="006B4C47" w:rsidRDefault="006B4C47" w:rsidP="0026797E">
            <w:pPr>
              <w:rPr>
                <w:rFonts w:ascii="Arial Narrow" w:hAnsi="Arial Narrow"/>
                <w:sz w:val="18"/>
                <w:szCs w:val="18"/>
              </w:rPr>
            </w:pPr>
          </w:p>
          <w:p w:rsidR="001D601E" w:rsidRPr="001D601E" w:rsidRDefault="001D601E" w:rsidP="001D601E">
            <w:pPr>
              <w:widowControl w:val="0"/>
              <w:overflowPunct w:val="0"/>
              <w:autoSpaceDE w:val="0"/>
              <w:autoSpaceDN w:val="0"/>
              <w:adjustRightInd w:val="0"/>
              <w:rPr>
                <w:sz w:val="18"/>
              </w:rPr>
            </w:pPr>
            <w:r w:rsidRPr="001D601E">
              <w:rPr>
                <w:sz w:val="18"/>
              </w:rPr>
              <w:t xml:space="preserve">Repeated attempts at </w:t>
            </w:r>
            <w:r w:rsidRPr="001D601E">
              <w:rPr>
                <w:b/>
                <w:sz w:val="18"/>
              </w:rPr>
              <w:t>political compromise</w:t>
            </w:r>
            <w:r w:rsidRPr="001D601E">
              <w:rPr>
                <w:sz w:val="18"/>
              </w:rPr>
              <w:t xml:space="preserve"> failed to calm tensions over slavery and often made </w:t>
            </w:r>
            <w:r w:rsidRPr="001D601E">
              <w:rPr>
                <w:b/>
                <w:sz w:val="18"/>
              </w:rPr>
              <w:t>sectional tensions</w:t>
            </w:r>
            <w:r w:rsidRPr="001D601E">
              <w:rPr>
                <w:sz w:val="18"/>
              </w:rPr>
              <w:t xml:space="preserve"> worse, breaking down the trust between sectional leaders and culminating in the bitter election of 1860, followed by the secession of southern states</w:t>
            </w:r>
          </w:p>
          <w:p w:rsidR="001D601E" w:rsidRPr="001D601E" w:rsidRDefault="001D601E" w:rsidP="001D601E">
            <w:pPr>
              <w:widowControl w:val="0"/>
              <w:overflowPunct w:val="0"/>
              <w:autoSpaceDE w:val="0"/>
              <w:autoSpaceDN w:val="0"/>
              <w:adjustRightInd w:val="0"/>
              <w:rPr>
                <w:sz w:val="18"/>
              </w:rPr>
            </w:pPr>
          </w:p>
          <w:p w:rsidR="001D601E" w:rsidRPr="001D601E" w:rsidRDefault="001D601E" w:rsidP="001D601E">
            <w:pPr>
              <w:widowControl w:val="0"/>
              <w:overflowPunct w:val="0"/>
              <w:autoSpaceDE w:val="0"/>
              <w:autoSpaceDN w:val="0"/>
              <w:adjustRightInd w:val="0"/>
              <w:rPr>
                <w:sz w:val="18"/>
              </w:rPr>
            </w:pPr>
            <w:r w:rsidRPr="001D601E">
              <w:rPr>
                <w:b/>
                <w:sz w:val="18"/>
              </w:rPr>
              <w:t>Lincoln’s election</w:t>
            </w:r>
            <w:r w:rsidRPr="001D601E">
              <w:rPr>
                <w:sz w:val="18"/>
              </w:rPr>
              <w:t xml:space="preserve"> on a </w:t>
            </w:r>
            <w:r w:rsidRPr="001D601E">
              <w:rPr>
                <w:b/>
                <w:sz w:val="18"/>
              </w:rPr>
              <w:t>free soil platform</w:t>
            </w:r>
            <w:r w:rsidRPr="001D601E">
              <w:rPr>
                <w:sz w:val="18"/>
              </w:rPr>
              <w:t xml:space="preserve"> in the election of 1860 led various Southern leaders to conclude that their states must secede from the </w:t>
            </w:r>
            <w:r w:rsidRPr="001D601E">
              <w:rPr>
                <w:b/>
                <w:sz w:val="18"/>
              </w:rPr>
              <w:t>Union</w:t>
            </w:r>
            <w:r w:rsidRPr="001D601E">
              <w:rPr>
                <w:sz w:val="18"/>
              </w:rPr>
              <w:t xml:space="preserve">, precipitating </w:t>
            </w:r>
            <w:r w:rsidRPr="001D601E">
              <w:rPr>
                <w:b/>
                <w:sz w:val="18"/>
              </w:rPr>
              <w:t>civil war</w:t>
            </w:r>
            <w:r w:rsidRPr="001D601E">
              <w:rPr>
                <w:sz w:val="18"/>
              </w:rPr>
              <w:t xml:space="preserve">. </w:t>
            </w:r>
          </w:p>
          <w:p w:rsidR="006B4C47" w:rsidRPr="006B4C47" w:rsidRDefault="006B4C47" w:rsidP="0026797E">
            <w:pPr>
              <w:widowControl w:val="0"/>
              <w:overflowPunct w:val="0"/>
              <w:autoSpaceDE w:val="0"/>
              <w:autoSpaceDN w:val="0"/>
              <w:adjustRightInd w:val="0"/>
              <w:spacing w:line="259" w:lineRule="auto"/>
              <w:ind w:right="80"/>
              <w:rPr>
                <w:sz w:val="18"/>
              </w:rPr>
            </w:pPr>
          </w:p>
        </w:tc>
        <w:tc>
          <w:tcPr>
            <w:tcW w:w="6390" w:type="dxa"/>
          </w:tcPr>
          <w:p w:rsidR="006B4C47" w:rsidRDefault="006B4C47" w:rsidP="0026797E">
            <w:pPr>
              <w:rPr>
                <w:rFonts w:ascii="Arial Narrow" w:hAnsi="Arial Narrow"/>
                <w:b/>
                <w:sz w:val="18"/>
              </w:rPr>
            </w:pPr>
          </w:p>
          <w:p w:rsidR="006B4C47" w:rsidRDefault="001D601E" w:rsidP="0026797E">
            <w:pPr>
              <w:rPr>
                <w:rFonts w:ascii="Arial Narrow" w:hAnsi="Arial Narrow"/>
                <w:b/>
                <w:sz w:val="18"/>
              </w:rPr>
            </w:pPr>
            <w:r>
              <w:rPr>
                <w:rFonts w:ascii="Arial Narrow" w:hAnsi="Arial Narrow"/>
                <w:b/>
                <w:sz w:val="18"/>
              </w:rPr>
              <w:t>Crittenden Compromise…</w:t>
            </w:r>
          </w:p>
          <w:p w:rsidR="006B4C47" w:rsidRDefault="006B4C47" w:rsidP="0026797E">
            <w:pPr>
              <w:rPr>
                <w:rFonts w:ascii="Arial Narrow" w:hAnsi="Arial Narrow"/>
                <w:b/>
                <w:sz w:val="18"/>
              </w:rPr>
            </w:pPr>
          </w:p>
          <w:p w:rsidR="006B4C47" w:rsidRDefault="006B4C47" w:rsidP="0026797E">
            <w:pPr>
              <w:rPr>
                <w:rFonts w:ascii="Arial Narrow" w:hAnsi="Arial Narrow"/>
                <w:b/>
                <w:sz w:val="18"/>
              </w:rPr>
            </w:pPr>
          </w:p>
          <w:p w:rsidR="006B4C47" w:rsidRDefault="006B4C47" w:rsidP="0026797E">
            <w:pPr>
              <w:rPr>
                <w:rFonts w:ascii="Arial Narrow" w:hAnsi="Arial Narrow"/>
                <w:b/>
                <w:sz w:val="20"/>
              </w:rPr>
            </w:pPr>
          </w:p>
          <w:p w:rsidR="006B4C47" w:rsidRDefault="006B4C47" w:rsidP="0026797E">
            <w:pPr>
              <w:rPr>
                <w:rFonts w:ascii="Arial Narrow" w:hAnsi="Arial Narrow"/>
                <w:b/>
                <w:sz w:val="20"/>
              </w:rPr>
            </w:pPr>
          </w:p>
          <w:p w:rsidR="006B4C47" w:rsidRDefault="006B4C47" w:rsidP="0026797E">
            <w:pPr>
              <w:rPr>
                <w:rFonts w:ascii="Arial Narrow" w:hAnsi="Arial Narrow"/>
                <w:b/>
                <w:sz w:val="20"/>
              </w:rPr>
            </w:pPr>
          </w:p>
          <w:p w:rsidR="006B4C47" w:rsidRPr="00DE091D" w:rsidRDefault="006B4C47" w:rsidP="0026797E">
            <w:pPr>
              <w:rPr>
                <w:rFonts w:ascii="Arial Narrow" w:hAnsi="Arial Narrow"/>
                <w:sz w:val="20"/>
              </w:rPr>
            </w:pPr>
          </w:p>
        </w:tc>
        <w:tc>
          <w:tcPr>
            <w:tcW w:w="2790" w:type="dxa"/>
          </w:tcPr>
          <w:p w:rsidR="006B4C47" w:rsidRDefault="006B4C47" w:rsidP="0026797E">
            <w:pPr>
              <w:contextualSpacing/>
              <w:rPr>
                <w:rFonts w:ascii="Arial Narrow" w:hAnsi="Arial Narrow"/>
                <w:sz w:val="20"/>
              </w:rPr>
            </w:pPr>
          </w:p>
          <w:p w:rsidR="006B4C47" w:rsidRPr="001D601E" w:rsidRDefault="001D601E" w:rsidP="0026797E">
            <w:pPr>
              <w:contextualSpacing/>
              <w:rPr>
                <w:rFonts w:ascii="Arial Narrow" w:hAnsi="Arial Narrow"/>
                <w:b/>
                <w:sz w:val="18"/>
                <w:szCs w:val="18"/>
              </w:rPr>
            </w:pPr>
            <w:r w:rsidRPr="001D601E">
              <w:rPr>
                <w:rFonts w:ascii="Arial Narrow" w:hAnsi="Arial Narrow"/>
                <w:b/>
                <w:sz w:val="18"/>
                <w:szCs w:val="18"/>
              </w:rPr>
              <w:t>Compare and Contrast the Crittenden Compromise and the Wilmot Proviso.</w:t>
            </w:r>
            <w:r>
              <w:rPr>
                <w:rFonts w:ascii="Arial Narrow" w:hAnsi="Arial Narrow"/>
                <w:b/>
                <w:sz w:val="18"/>
                <w:szCs w:val="18"/>
              </w:rPr>
              <w:t xml:space="preserve">  Explain the significance of this comparison.</w:t>
            </w:r>
          </w:p>
        </w:tc>
      </w:tr>
    </w:tbl>
    <w:p w:rsidR="00EC7A5C" w:rsidRDefault="00EC7A5C"/>
    <w:p w:rsidR="001D601E" w:rsidRPr="001D601E" w:rsidRDefault="001D601E" w:rsidP="001D601E">
      <w:pPr>
        <w:pStyle w:val="ListParagraph"/>
        <w:numPr>
          <w:ilvl w:val="0"/>
          <w:numId w:val="11"/>
        </w:numPr>
        <w:ind w:left="360"/>
        <w:rPr>
          <w:b/>
        </w:rPr>
      </w:pPr>
      <w:r w:rsidRPr="001D601E">
        <w:rPr>
          <w:b/>
        </w:rPr>
        <w:t>Historical Perspectives: What Caused the Civil War?</w:t>
      </w:r>
      <w:r>
        <w:rPr>
          <w:b/>
        </w:rPr>
        <w:t xml:space="preserve"> pp 260-261</w:t>
      </w:r>
    </w:p>
    <w:p w:rsidR="001D601E" w:rsidRDefault="001D601E" w:rsidP="001D601E">
      <w:pPr>
        <w:pStyle w:val="ListParagraph"/>
      </w:pPr>
    </w:p>
    <w:tbl>
      <w:tblPr>
        <w:tblStyle w:val="TableGrid"/>
        <w:tblW w:w="11160" w:type="dxa"/>
        <w:tblInd w:w="18" w:type="dxa"/>
        <w:tblLook w:val="04A0" w:firstRow="1" w:lastRow="0" w:firstColumn="1" w:lastColumn="0" w:noHBand="0" w:noVBand="1"/>
      </w:tblPr>
      <w:tblGrid>
        <w:gridCol w:w="2700"/>
        <w:gridCol w:w="2700"/>
        <w:gridCol w:w="2880"/>
        <w:gridCol w:w="2880"/>
      </w:tblGrid>
      <w:tr w:rsidR="001D601E" w:rsidRPr="00DE091D" w:rsidTr="003F48AF">
        <w:tc>
          <w:tcPr>
            <w:tcW w:w="2700" w:type="dxa"/>
          </w:tcPr>
          <w:p w:rsidR="001D601E" w:rsidRDefault="001D601E" w:rsidP="00567DAB">
            <w:pPr>
              <w:rPr>
                <w:rFonts w:ascii="Arial Narrow" w:hAnsi="Arial Narrow"/>
                <w:b/>
                <w:sz w:val="18"/>
              </w:rPr>
            </w:pPr>
            <w:r>
              <w:rPr>
                <w:rFonts w:ascii="Arial Narrow" w:hAnsi="Arial Narrow"/>
                <w:b/>
                <w:sz w:val="18"/>
              </w:rPr>
              <w:t>Civil War was caused by slavery…</w:t>
            </w:r>
          </w:p>
          <w:p w:rsidR="001D601E" w:rsidRDefault="001D601E" w:rsidP="00567DAB">
            <w:pPr>
              <w:rPr>
                <w:rFonts w:ascii="Arial Narrow" w:hAnsi="Arial Narrow"/>
                <w:b/>
                <w:sz w:val="18"/>
              </w:rPr>
            </w:pPr>
          </w:p>
          <w:p w:rsidR="001D601E" w:rsidRDefault="001D601E" w:rsidP="00567DAB">
            <w:pPr>
              <w:rPr>
                <w:rFonts w:ascii="Arial Narrow" w:hAnsi="Arial Narrow"/>
                <w:b/>
                <w:sz w:val="18"/>
              </w:rPr>
            </w:pPr>
          </w:p>
          <w:p w:rsidR="001D601E" w:rsidRDefault="001D601E" w:rsidP="00567DAB">
            <w:pPr>
              <w:rPr>
                <w:rFonts w:ascii="Arial Narrow" w:hAnsi="Arial Narrow"/>
                <w:b/>
                <w:sz w:val="18"/>
              </w:rPr>
            </w:pPr>
          </w:p>
          <w:p w:rsidR="001D601E" w:rsidRDefault="001D601E"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p w:rsidR="005D3088" w:rsidRDefault="005D3088" w:rsidP="00567DAB">
            <w:pPr>
              <w:rPr>
                <w:rFonts w:ascii="Arial Narrow" w:hAnsi="Arial Narrow"/>
                <w:b/>
                <w:sz w:val="18"/>
              </w:rPr>
            </w:pPr>
          </w:p>
        </w:tc>
        <w:tc>
          <w:tcPr>
            <w:tcW w:w="2700" w:type="dxa"/>
          </w:tcPr>
          <w:p w:rsidR="001D601E" w:rsidRDefault="001D601E" w:rsidP="00567DAB">
            <w:pPr>
              <w:rPr>
                <w:rFonts w:ascii="Arial Narrow" w:hAnsi="Arial Narrow"/>
                <w:b/>
                <w:sz w:val="18"/>
              </w:rPr>
            </w:pPr>
            <w:r>
              <w:rPr>
                <w:rFonts w:ascii="Arial Narrow" w:hAnsi="Arial Narrow"/>
                <w:b/>
                <w:sz w:val="18"/>
              </w:rPr>
              <w:t>Civil War was caused by conflicting interpretations of the Constitution…</w:t>
            </w:r>
          </w:p>
        </w:tc>
        <w:tc>
          <w:tcPr>
            <w:tcW w:w="2880" w:type="dxa"/>
          </w:tcPr>
          <w:p w:rsidR="001D601E" w:rsidRDefault="001D601E" w:rsidP="00567DAB">
            <w:pPr>
              <w:contextualSpacing/>
              <w:rPr>
                <w:rFonts w:ascii="Arial Narrow" w:hAnsi="Arial Narrow"/>
                <w:b/>
                <w:sz w:val="18"/>
              </w:rPr>
            </w:pPr>
            <w:r>
              <w:rPr>
                <w:rFonts w:ascii="Arial Narrow" w:hAnsi="Arial Narrow"/>
                <w:b/>
                <w:sz w:val="18"/>
              </w:rPr>
              <w:t>Civil War was caused by opposing economic systems…</w:t>
            </w:r>
          </w:p>
        </w:tc>
        <w:tc>
          <w:tcPr>
            <w:tcW w:w="2880" w:type="dxa"/>
          </w:tcPr>
          <w:p w:rsidR="001D601E" w:rsidRDefault="001D601E" w:rsidP="00567DAB">
            <w:pPr>
              <w:contextualSpacing/>
              <w:rPr>
                <w:rFonts w:ascii="Arial Narrow" w:hAnsi="Arial Narrow"/>
                <w:b/>
                <w:sz w:val="18"/>
              </w:rPr>
            </w:pPr>
            <w:r>
              <w:rPr>
                <w:rFonts w:ascii="Arial Narrow" w:hAnsi="Arial Narrow"/>
                <w:b/>
                <w:sz w:val="18"/>
              </w:rPr>
              <w:t>Civil War was caused by a failure of compromise…</w:t>
            </w: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p w:rsidR="001D601E" w:rsidRDefault="001D601E" w:rsidP="00567DAB">
            <w:pPr>
              <w:contextualSpacing/>
              <w:rPr>
                <w:rFonts w:ascii="Arial Narrow" w:hAnsi="Arial Narrow"/>
                <w:b/>
                <w:sz w:val="18"/>
              </w:rPr>
            </w:pPr>
          </w:p>
        </w:tc>
      </w:tr>
    </w:tbl>
    <w:p w:rsidR="00C075C5" w:rsidRDefault="00C075C5"/>
    <w:tbl>
      <w:tblPr>
        <w:tblStyle w:val="TableGrid"/>
        <w:tblW w:w="11160" w:type="dxa"/>
        <w:tblInd w:w="18" w:type="dxa"/>
        <w:tblLook w:val="04A0" w:firstRow="1" w:lastRow="0" w:firstColumn="1" w:lastColumn="0" w:noHBand="0" w:noVBand="1"/>
      </w:tblPr>
      <w:tblGrid>
        <w:gridCol w:w="11160"/>
      </w:tblGrid>
      <w:tr w:rsidR="00C075C5" w:rsidRPr="00DE091D" w:rsidTr="00C075C5">
        <w:tc>
          <w:tcPr>
            <w:tcW w:w="11160" w:type="dxa"/>
          </w:tcPr>
          <w:p w:rsidR="00C075C5" w:rsidRDefault="00C075C5" w:rsidP="00567DAB">
            <w:pPr>
              <w:rPr>
                <w:rFonts w:ascii="Arial Narrow" w:hAnsi="Arial Narrow"/>
                <w:b/>
                <w:sz w:val="18"/>
              </w:rPr>
            </w:pPr>
          </w:p>
          <w:p w:rsidR="00C075C5" w:rsidRDefault="001D601E" w:rsidP="00567DAB">
            <w:pPr>
              <w:rPr>
                <w:rFonts w:ascii="Arial Narrow" w:hAnsi="Arial Narrow"/>
                <w:b/>
                <w:sz w:val="18"/>
              </w:rPr>
            </w:pPr>
            <w:r>
              <w:rPr>
                <w:rFonts w:ascii="Arial Narrow" w:hAnsi="Arial Narrow"/>
                <w:b/>
                <w:sz w:val="18"/>
              </w:rPr>
              <w:t>Which viewpoint do you agree with most?  Explain your choice.</w:t>
            </w:r>
          </w:p>
          <w:p w:rsidR="00C075C5" w:rsidRDefault="00C075C5" w:rsidP="00567DAB">
            <w:pPr>
              <w:rPr>
                <w:rFonts w:ascii="Arial Narrow" w:hAnsi="Arial Narrow"/>
                <w:b/>
                <w:sz w:val="18"/>
              </w:rPr>
            </w:pPr>
          </w:p>
          <w:p w:rsidR="00C075C5" w:rsidRDefault="00C075C5" w:rsidP="00567DAB">
            <w:pPr>
              <w:rPr>
                <w:rFonts w:ascii="Arial Narrow" w:hAnsi="Arial Narrow"/>
                <w:b/>
                <w:sz w:val="18"/>
              </w:rPr>
            </w:pPr>
          </w:p>
          <w:p w:rsidR="00C075C5" w:rsidRDefault="00C075C5" w:rsidP="00567DAB">
            <w:pPr>
              <w:rPr>
                <w:rFonts w:ascii="Arial Narrow" w:hAnsi="Arial Narrow"/>
                <w:b/>
                <w:sz w:val="18"/>
              </w:rPr>
            </w:pPr>
          </w:p>
          <w:p w:rsidR="00C075C5" w:rsidRDefault="00C075C5" w:rsidP="00567DAB">
            <w:pPr>
              <w:rPr>
                <w:rFonts w:ascii="Arial Narrow" w:hAnsi="Arial Narrow"/>
                <w:b/>
                <w:sz w:val="18"/>
              </w:rPr>
            </w:pPr>
          </w:p>
          <w:p w:rsidR="00C075C5" w:rsidRDefault="00C075C5" w:rsidP="00567DAB">
            <w:pPr>
              <w:rPr>
                <w:rFonts w:ascii="Arial Narrow" w:hAnsi="Arial Narrow"/>
                <w:b/>
                <w:sz w:val="18"/>
              </w:rPr>
            </w:pPr>
          </w:p>
        </w:tc>
      </w:tr>
    </w:tbl>
    <w:p w:rsidR="00392626" w:rsidRDefault="00392626" w:rsidP="00392626">
      <w:pPr>
        <w:pStyle w:val="ListParagraph"/>
        <w:rPr>
          <w:rFonts w:ascii="Arial Narrow" w:hAnsi="Arial Narrow"/>
          <w:b/>
        </w:rPr>
      </w:pPr>
    </w:p>
    <w:p w:rsidR="00892F20" w:rsidRDefault="00892F20">
      <w:pPr>
        <w:rPr>
          <w:rFonts w:ascii="Arial Narrow" w:hAnsi="Arial Narrow"/>
          <w:b/>
        </w:rPr>
      </w:pPr>
      <w:r>
        <w:rPr>
          <w:rFonts w:ascii="Arial Narrow" w:hAnsi="Arial Narrow"/>
          <w:b/>
        </w:rPr>
        <w:br w:type="page"/>
      </w:r>
    </w:p>
    <w:p w:rsidR="00392626" w:rsidRDefault="00892F20" w:rsidP="00892F20">
      <w:pPr>
        <w:rPr>
          <w:rFonts w:ascii="Arial Narrow" w:hAnsi="Arial Narrow"/>
          <w:b/>
        </w:rPr>
      </w:pPr>
      <w:r>
        <w:rPr>
          <w:rFonts w:ascii="Arial Narrow" w:hAnsi="Arial Narrow"/>
          <w:b/>
        </w:rPr>
        <w:lastRenderedPageBreak/>
        <w:t>How it all broke down…</w:t>
      </w:r>
      <w:r w:rsidRPr="005D3088">
        <w:rPr>
          <w:rFonts w:ascii="Arial Narrow" w:hAnsi="Arial Narrow"/>
          <w:b/>
          <w:i/>
        </w:rPr>
        <w:t xml:space="preserve"> literally</w:t>
      </w:r>
      <w:r>
        <w:rPr>
          <w:rFonts w:ascii="Arial Narrow" w:hAnsi="Arial Narrow"/>
          <w:b/>
        </w:rPr>
        <w:t>… a brief review…</w:t>
      </w:r>
    </w:p>
    <w:tbl>
      <w:tblPr>
        <w:tblStyle w:val="TableGrid"/>
        <w:tblW w:w="0" w:type="auto"/>
        <w:tblLook w:val="04A0" w:firstRow="1" w:lastRow="0" w:firstColumn="1" w:lastColumn="0" w:noHBand="0" w:noVBand="1"/>
      </w:tblPr>
      <w:tblGrid>
        <w:gridCol w:w="2754"/>
        <w:gridCol w:w="2754"/>
        <w:gridCol w:w="2754"/>
        <w:gridCol w:w="2754"/>
      </w:tblGrid>
      <w:tr w:rsidR="00892F20" w:rsidTr="005D3088">
        <w:tc>
          <w:tcPr>
            <w:tcW w:w="2754" w:type="dxa"/>
            <w:shd w:val="clear" w:color="auto" w:fill="D9D9D9" w:themeFill="background1" w:themeFillShade="D9"/>
          </w:tcPr>
          <w:p w:rsidR="00892F20" w:rsidRDefault="00892F20" w:rsidP="00892F20">
            <w:pPr>
              <w:rPr>
                <w:rFonts w:ascii="Arial Narrow" w:hAnsi="Arial Narrow"/>
                <w:b/>
                <w:sz w:val="18"/>
              </w:rPr>
            </w:pPr>
          </w:p>
          <w:p w:rsidR="00892F20" w:rsidRPr="00892F20" w:rsidRDefault="00892F20" w:rsidP="00892F20">
            <w:pPr>
              <w:rPr>
                <w:rFonts w:ascii="Arial Narrow" w:hAnsi="Arial Narrow"/>
                <w:b/>
                <w:sz w:val="18"/>
              </w:rPr>
            </w:pPr>
            <w:r>
              <w:rPr>
                <w:rFonts w:ascii="Arial Narrow" w:hAnsi="Arial Narrow"/>
                <w:b/>
                <w:sz w:val="18"/>
              </w:rPr>
              <w:t>Coming Apart over…</w:t>
            </w:r>
          </w:p>
        </w:tc>
        <w:tc>
          <w:tcPr>
            <w:tcW w:w="2754" w:type="dxa"/>
            <w:shd w:val="clear" w:color="auto" w:fill="D9D9D9" w:themeFill="background1" w:themeFillShade="D9"/>
          </w:tcPr>
          <w:p w:rsidR="005D3088" w:rsidRDefault="005D3088" w:rsidP="00892F20">
            <w:pPr>
              <w:rPr>
                <w:rFonts w:ascii="Arial Narrow" w:hAnsi="Arial Narrow"/>
                <w:b/>
                <w:sz w:val="18"/>
              </w:rPr>
            </w:pPr>
          </w:p>
          <w:p w:rsidR="00892F20" w:rsidRPr="00892F20" w:rsidRDefault="00892F20" w:rsidP="00892F20">
            <w:pPr>
              <w:rPr>
                <w:rFonts w:ascii="Arial Narrow" w:hAnsi="Arial Narrow"/>
                <w:b/>
                <w:sz w:val="18"/>
              </w:rPr>
            </w:pPr>
            <w:r w:rsidRPr="00892F20">
              <w:rPr>
                <w:rFonts w:ascii="Arial Narrow" w:hAnsi="Arial Narrow"/>
                <w:b/>
                <w:sz w:val="18"/>
              </w:rPr>
              <w:t>Northern extremists (radical Republicans</w:t>
            </w:r>
            <w:r>
              <w:rPr>
                <w:rFonts w:ascii="Arial Narrow" w:hAnsi="Arial Narrow"/>
                <w:b/>
                <w:sz w:val="18"/>
              </w:rPr>
              <w:t xml:space="preserve">, some moderate Republicans, </w:t>
            </w:r>
            <w:r w:rsidRPr="00892F20">
              <w:rPr>
                <w:rFonts w:ascii="Arial Narrow" w:hAnsi="Arial Narrow"/>
                <w:b/>
                <w:sz w:val="18"/>
              </w:rPr>
              <w:t xml:space="preserve"> and radical abolitionists)</w:t>
            </w:r>
          </w:p>
        </w:tc>
        <w:tc>
          <w:tcPr>
            <w:tcW w:w="2754" w:type="dxa"/>
            <w:shd w:val="clear" w:color="auto" w:fill="D9D9D9" w:themeFill="background1" w:themeFillShade="D9"/>
          </w:tcPr>
          <w:p w:rsidR="005D3088" w:rsidRDefault="005D3088" w:rsidP="00892F20">
            <w:pPr>
              <w:rPr>
                <w:rFonts w:ascii="Arial Narrow" w:hAnsi="Arial Narrow"/>
                <w:b/>
                <w:sz w:val="18"/>
              </w:rPr>
            </w:pPr>
          </w:p>
          <w:p w:rsidR="00892F20" w:rsidRPr="00892F20" w:rsidRDefault="00892F20" w:rsidP="00892F20">
            <w:pPr>
              <w:rPr>
                <w:rFonts w:ascii="Arial Narrow" w:hAnsi="Arial Narrow"/>
                <w:b/>
                <w:sz w:val="18"/>
              </w:rPr>
            </w:pPr>
            <w:r w:rsidRPr="00892F20">
              <w:rPr>
                <w:rFonts w:ascii="Arial Narrow" w:hAnsi="Arial Narrow"/>
                <w:b/>
                <w:sz w:val="18"/>
              </w:rPr>
              <w:t xml:space="preserve">Moderates (Northern “Peace” Democrats, pro-Union Southerners, </w:t>
            </w:r>
            <w:r>
              <w:rPr>
                <w:rFonts w:ascii="Arial Narrow" w:hAnsi="Arial Narrow"/>
                <w:b/>
                <w:sz w:val="18"/>
              </w:rPr>
              <w:t>Some m</w:t>
            </w:r>
            <w:r w:rsidRPr="00892F20">
              <w:rPr>
                <w:rFonts w:ascii="Arial Narrow" w:hAnsi="Arial Narrow"/>
                <w:b/>
                <w:sz w:val="18"/>
              </w:rPr>
              <w:t>oderate Republicans)</w:t>
            </w:r>
          </w:p>
        </w:tc>
        <w:tc>
          <w:tcPr>
            <w:tcW w:w="2754" w:type="dxa"/>
            <w:shd w:val="clear" w:color="auto" w:fill="D9D9D9" w:themeFill="background1" w:themeFillShade="D9"/>
          </w:tcPr>
          <w:p w:rsidR="005D3088" w:rsidRDefault="005D3088" w:rsidP="00892F20">
            <w:pPr>
              <w:rPr>
                <w:rFonts w:ascii="Arial Narrow" w:hAnsi="Arial Narrow"/>
                <w:b/>
                <w:sz w:val="18"/>
              </w:rPr>
            </w:pPr>
          </w:p>
          <w:p w:rsidR="00892F20" w:rsidRPr="00892F20" w:rsidRDefault="00892F20" w:rsidP="00892F20">
            <w:pPr>
              <w:rPr>
                <w:rFonts w:ascii="Arial Narrow" w:hAnsi="Arial Narrow"/>
                <w:b/>
                <w:sz w:val="18"/>
              </w:rPr>
            </w:pPr>
            <w:r w:rsidRPr="00892F20">
              <w:rPr>
                <w:rFonts w:ascii="Arial Narrow" w:hAnsi="Arial Narrow"/>
                <w:b/>
                <w:sz w:val="18"/>
              </w:rPr>
              <w:t>Southern extremists and sympathizers (including Northern copperheads)</w:t>
            </w:r>
          </w:p>
        </w:tc>
      </w:tr>
      <w:tr w:rsidR="00892F20" w:rsidTr="005D3088">
        <w:tc>
          <w:tcPr>
            <w:tcW w:w="2754" w:type="dxa"/>
            <w:shd w:val="clear" w:color="auto" w:fill="D9D9D9" w:themeFill="background1" w:themeFillShade="D9"/>
          </w:tcPr>
          <w:p w:rsidR="00892F20" w:rsidRDefault="00892F20" w:rsidP="00892F20">
            <w:pPr>
              <w:rPr>
                <w:rFonts w:ascii="Arial Narrow" w:hAnsi="Arial Narrow"/>
                <w:b/>
                <w:sz w:val="18"/>
              </w:rPr>
            </w:pPr>
          </w:p>
          <w:p w:rsidR="00892F20" w:rsidRDefault="00892F20" w:rsidP="00892F20">
            <w:pPr>
              <w:rPr>
                <w:rFonts w:ascii="Arial Narrow" w:hAnsi="Arial Narrow"/>
                <w:b/>
                <w:sz w:val="18"/>
              </w:rPr>
            </w:pPr>
            <w:r>
              <w:rPr>
                <w:rFonts w:ascii="Arial Narrow" w:hAnsi="Arial Narrow"/>
                <w:b/>
                <w:sz w:val="18"/>
              </w:rPr>
              <w:t>Slavery is…</w:t>
            </w:r>
          </w:p>
        </w:tc>
        <w:tc>
          <w:tcPr>
            <w:tcW w:w="2754" w:type="dxa"/>
          </w:tcPr>
          <w:p w:rsidR="005D3088" w:rsidRDefault="005D3088" w:rsidP="00892F20">
            <w:pPr>
              <w:rPr>
                <w:rFonts w:ascii="Arial Narrow" w:hAnsi="Arial Narrow"/>
                <w:b/>
                <w:sz w:val="18"/>
              </w:rPr>
            </w:pPr>
          </w:p>
          <w:p w:rsidR="00892F20" w:rsidRPr="00892F20" w:rsidRDefault="00892F20" w:rsidP="00892F20">
            <w:pPr>
              <w:rPr>
                <w:rFonts w:ascii="Arial Narrow" w:hAnsi="Arial Narrow"/>
                <w:b/>
                <w:sz w:val="18"/>
              </w:rPr>
            </w:pPr>
            <w:r>
              <w:rPr>
                <w:rFonts w:ascii="Arial Narrow" w:hAnsi="Arial Narrow"/>
                <w:b/>
                <w:sz w:val="18"/>
              </w:rPr>
              <w:t>A wicked sin that must be abolished at once, before Christ’s return!</w:t>
            </w:r>
          </w:p>
        </w:tc>
        <w:tc>
          <w:tcPr>
            <w:tcW w:w="2754" w:type="dxa"/>
          </w:tcPr>
          <w:p w:rsidR="005D3088" w:rsidRDefault="005D3088" w:rsidP="00892F20">
            <w:pPr>
              <w:rPr>
                <w:rFonts w:ascii="Arial Narrow" w:hAnsi="Arial Narrow"/>
                <w:b/>
                <w:sz w:val="18"/>
              </w:rPr>
            </w:pPr>
          </w:p>
          <w:p w:rsidR="00892F20" w:rsidRPr="00892F20" w:rsidRDefault="00892F20" w:rsidP="00892F20">
            <w:pPr>
              <w:rPr>
                <w:rFonts w:ascii="Arial Narrow" w:hAnsi="Arial Narrow"/>
                <w:b/>
                <w:sz w:val="18"/>
              </w:rPr>
            </w:pPr>
            <w:r>
              <w:rPr>
                <w:rFonts w:ascii="Arial Narrow" w:hAnsi="Arial Narrow"/>
                <w:b/>
                <w:sz w:val="18"/>
              </w:rPr>
              <w:t>Maybe good, maybe bad, but definitely not worth getting killed over…</w:t>
            </w:r>
          </w:p>
        </w:tc>
        <w:tc>
          <w:tcPr>
            <w:tcW w:w="2754" w:type="dxa"/>
          </w:tcPr>
          <w:p w:rsidR="005D3088" w:rsidRDefault="005D3088" w:rsidP="00892F20">
            <w:pPr>
              <w:rPr>
                <w:rFonts w:ascii="Arial Narrow" w:hAnsi="Arial Narrow"/>
                <w:b/>
                <w:sz w:val="18"/>
              </w:rPr>
            </w:pPr>
          </w:p>
          <w:p w:rsidR="00892F20" w:rsidRDefault="00892F20" w:rsidP="00892F20">
            <w:pPr>
              <w:rPr>
                <w:rFonts w:ascii="Arial Narrow" w:hAnsi="Arial Narrow"/>
                <w:b/>
                <w:sz w:val="18"/>
              </w:rPr>
            </w:pPr>
            <w:r>
              <w:rPr>
                <w:rFonts w:ascii="Arial Narrow" w:hAnsi="Arial Narrow"/>
                <w:b/>
                <w:sz w:val="18"/>
              </w:rPr>
              <w:t xml:space="preserve">An inalienable </w:t>
            </w:r>
            <w:proofErr w:type="gramStart"/>
            <w:r>
              <w:rPr>
                <w:rFonts w:ascii="Arial Narrow" w:hAnsi="Arial Narrow"/>
                <w:b/>
                <w:sz w:val="18"/>
              </w:rPr>
              <w:t>right,</w:t>
            </w:r>
            <w:proofErr w:type="gramEnd"/>
            <w:r>
              <w:rPr>
                <w:rFonts w:ascii="Arial Narrow" w:hAnsi="Arial Narrow"/>
                <w:b/>
                <w:sz w:val="18"/>
              </w:rPr>
              <w:t xml:space="preserve"> sanctioned in the Bible and supported in the Constitution and an </w:t>
            </w:r>
            <w:r w:rsidR="005D3088">
              <w:rPr>
                <w:rFonts w:ascii="Arial Narrow" w:hAnsi="Arial Narrow"/>
                <w:b/>
                <w:sz w:val="18"/>
              </w:rPr>
              <w:t>integral</w:t>
            </w:r>
            <w:r>
              <w:rPr>
                <w:rFonts w:ascii="Arial Narrow" w:hAnsi="Arial Narrow"/>
                <w:b/>
                <w:sz w:val="18"/>
              </w:rPr>
              <w:t xml:space="preserve"> part of the Southern economy…</w:t>
            </w:r>
          </w:p>
          <w:p w:rsidR="005D3088" w:rsidRPr="00892F20" w:rsidRDefault="005D3088" w:rsidP="00892F20">
            <w:pPr>
              <w:rPr>
                <w:rFonts w:ascii="Arial Narrow" w:hAnsi="Arial Narrow"/>
                <w:b/>
                <w:sz w:val="18"/>
              </w:rPr>
            </w:pPr>
          </w:p>
        </w:tc>
      </w:tr>
      <w:tr w:rsidR="00892F20" w:rsidTr="005D3088">
        <w:tc>
          <w:tcPr>
            <w:tcW w:w="2754" w:type="dxa"/>
            <w:shd w:val="clear" w:color="auto" w:fill="D9D9D9" w:themeFill="background1" w:themeFillShade="D9"/>
          </w:tcPr>
          <w:p w:rsidR="00892F20" w:rsidRDefault="00892F20" w:rsidP="00892F20">
            <w:pPr>
              <w:rPr>
                <w:rFonts w:ascii="Arial Narrow" w:hAnsi="Arial Narrow"/>
                <w:b/>
                <w:sz w:val="18"/>
              </w:rPr>
            </w:pPr>
          </w:p>
          <w:p w:rsidR="00892F20" w:rsidRDefault="00892F20" w:rsidP="00892F20">
            <w:pPr>
              <w:rPr>
                <w:rFonts w:ascii="Arial Narrow" w:hAnsi="Arial Narrow"/>
                <w:b/>
                <w:sz w:val="18"/>
              </w:rPr>
            </w:pPr>
            <w:r>
              <w:rPr>
                <w:rFonts w:ascii="Arial Narrow" w:hAnsi="Arial Narrow"/>
                <w:b/>
                <w:sz w:val="18"/>
              </w:rPr>
              <w:t>Possible remedies include…</w:t>
            </w:r>
          </w:p>
        </w:tc>
        <w:tc>
          <w:tcPr>
            <w:tcW w:w="2754" w:type="dxa"/>
          </w:tcPr>
          <w:p w:rsidR="005D3088" w:rsidRDefault="005D3088" w:rsidP="00892F20">
            <w:pPr>
              <w:rPr>
                <w:rFonts w:ascii="Arial Narrow" w:hAnsi="Arial Narrow"/>
                <w:b/>
                <w:sz w:val="18"/>
              </w:rPr>
            </w:pPr>
          </w:p>
          <w:p w:rsidR="00892F20" w:rsidRDefault="00892F20" w:rsidP="00892F20">
            <w:pPr>
              <w:rPr>
                <w:rFonts w:ascii="Arial Narrow" w:hAnsi="Arial Narrow"/>
                <w:b/>
                <w:sz w:val="18"/>
              </w:rPr>
            </w:pPr>
            <w:r>
              <w:rPr>
                <w:rFonts w:ascii="Arial Narrow" w:hAnsi="Arial Narrow"/>
                <w:b/>
                <w:sz w:val="18"/>
              </w:rPr>
              <w:t>Remedy? We said abolish it! And no, we won’t pay for a buyout!</w:t>
            </w:r>
          </w:p>
        </w:tc>
        <w:tc>
          <w:tcPr>
            <w:tcW w:w="2754" w:type="dxa"/>
          </w:tcPr>
          <w:p w:rsidR="00892F20" w:rsidRDefault="00892F20" w:rsidP="00892F20">
            <w:pPr>
              <w:rPr>
                <w:rFonts w:ascii="Arial Narrow" w:hAnsi="Arial Narrow"/>
                <w:b/>
                <w:sz w:val="18"/>
              </w:rPr>
            </w:pPr>
            <w:r>
              <w:rPr>
                <w:rFonts w:ascii="Arial Narrow" w:hAnsi="Arial Narrow"/>
                <w:b/>
                <w:sz w:val="18"/>
              </w:rPr>
              <w:t>The government could spend billions to buy out slave owners… maybe return slaves to Africa… or maybe just let the states solve the issue in their own time…</w:t>
            </w:r>
          </w:p>
        </w:tc>
        <w:tc>
          <w:tcPr>
            <w:tcW w:w="2754" w:type="dxa"/>
          </w:tcPr>
          <w:p w:rsidR="005D3088" w:rsidRDefault="005D3088" w:rsidP="00892F20">
            <w:pPr>
              <w:rPr>
                <w:rFonts w:ascii="Arial Narrow" w:hAnsi="Arial Narrow"/>
                <w:b/>
                <w:sz w:val="18"/>
              </w:rPr>
            </w:pPr>
          </w:p>
          <w:p w:rsidR="00892F20" w:rsidRDefault="00892F20" w:rsidP="00892F20">
            <w:pPr>
              <w:rPr>
                <w:rFonts w:ascii="Arial Narrow" w:hAnsi="Arial Narrow"/>
                <w:b/>
                <w:sz w:val="18"/>
              </w:rPr>
            </w:pPr>
            <w:r>
              <w:rPr>
                <w:rFonts w:ascii="Arial Narrow" w:hAnsi="Arial Narrow"/>
                <w:b/>
                <w:sz w:val="18"/>
              </w:rPr>
              <w:t>Meddling Yankees could mind their own (bleep) business.</w:t>
            </w:r>
          </w:p>
        </w:tc>
      </w:tr>
      <w:tr w:rsidR="00892F20" w:rsidTr="005D3088">
        <w:tc>
          <w:tcPr>
            <w:tcW w:w="2754" w:type="dxa"/>
            <w:shd w:val="clear" w:color="auto" w:fill="D9D9D9" w:themeFill="background1" w:themeFillShade="D9"/>
          </w:tcPr>
          <w:p w:rsidR="005D3088" w:rsidRDefault="005D3088" w:rsidP="00892F20">
            <w:pPr>
              <w:rPr>
                <w:rFonts w:ascii="Arial Narrow" w:hAnsi="Arial Narrow"/>
                <w:b/>
                <w:sz w:val="18"/>
              </w:rPr>
            </w:pPr>
          </w:p>
          <w:p w:rsidR="00892F20" w:rsidRDefault="00892F20" w:rsidP="00892F20">
            <w:pPr>
              <w:rPr>
                <w:rFonts w:ascii="Arial Narrow" w:hAnsi="Arial Narrow"/>
                <w:b/>
                <w:sz w:val="18"/>
              </w:rPr>
            </w:pPr>
            <w:r>
              <w:rPr>
                <w:rFonts w:ascii="Arial Narrow" w:hAnsi="Arial Narrow"/>
                <w:b/>
                <w:sz w:val="18"/>
              </w:rPr>
              <w:t>Future expansion…</w:t>
            </w:r>
          </w:p>
        </w:tc>
        <w:tc>
          <w:tcPr>
            <w:tcW w:w="2754" w:type="dxa"/>
          </w:tcPr>
          <w:p w:rsidR="005D3088" w:rsidRDefault="005D3088" w:rsidP="00892F20">
            <w:pPr>
              <w:rPr>
                <w:rFonts w:ascii="Arial Narrow" w:hAnsi="Arial Narrow"/>
                <w:b/>
                <w:sz w:val="18"/>
              </w:rPr>
            </w:pPr>
          </w:p>
          <w:p w:rsidR="00892F20" w:rsidRDefault="00892F20" w:rsidP="00892F20">
            <w:pPr>
              <w:rPr>
                <w:rFonts w:ascii="Arial Narrow" w:hAnsi="Arial Narrow"/>
                <w:b/>
                <w:sz w:val="18"/>
              </w:rPr>
            </w:pPr>
            <w:r>
              <w:rPr>
                <w:rFonts w:ascii="Arial Narrow" w:hAnsi="Arial Narrow"/>
                <w:b/>
                <w:sz w:val="18"/>
              </w:rPr>
              <w:t>Cannot include any new slave states, period.</w:t>
            </w:r>
          </w:p>
        </w:tc>
        <w:tc>
          <w:tcPr>
            <w:tcW w:w="2754" w:type="dxa"/>
          </w:tcPr>
          <w:p w:rsidR="005D3088" w:rsidRDefault="005D3088" w:rsidP="00892F20">
            <w:pPr>
              <w:rPr>
                <w:rFonts w:ascii="Arial Narrow" w:hAnsi="Arial Narrow"/>
                <w:b/>
                <w:sz w:val="18"/>
              </w:rPr>
            </w:pPr>
          </w:p>
          <w:p w:rsidR="00892F20" w:rsidRDefault="00892F20" w:rsidP="00892F20">
            <w:pPr>
              <w:rPr>
                <w:rFonts w:ascii="Arial Narrow" w:hAnsi="Arial Narrow"/>
                <w:b/>
                <w:sz w:val="18"/>
              </w:rPr>
            </w:pPr>
            <w:r>
              <w:rPr>
                <w:rFonts w:ascii="Arial Narrow" w:hAnsi="Arial Narrow"/>
                <w:b/>
                <w:sz w:val="18"/>
              </w:rPr>
              <w:t>Should adhere to the original 36</w:t>
            </w:r>
            <w:r w:rsidRPr="00892F20">
              <w:rPr>
                <w:rFonts w:ascii="Arial Narrow" w:hAnsi="Arial Narrow"/>
                <w:b/>
                <w:sz w:val="18"/>
                <w:vertAlign w:val="superscript"/>
              </w:rPr>
              <w:t>0</w:t>
            </w:r>
            <w:r>
              <w:rPr>
                <w:rFonts w:ascii="Arial Narrow" w:hAnsi="Arial Narrow"/>
                <w:b/>
                <w:sz w:val="18"/>
              </w:rPr>
              <w:t xml:space="preserve"> 30’ border </w:t>
            </w:r>
            <w:r w:rsidR="005D3088">
              <w:rPr>
                <w:rFonts w:ascii="Arial Narrow" w:hAnsi="Arial Narrow"/>
                <w:b/>
                <w:sz w:val="18"/>
              </w:rPr>
              <w:t>laid</w:t>
            </w:r>
            <w:r>
              <w:rPr>
                <w:rFonts w:ascii="Arial Narrow" w:hAnsi="Arial Narrow"/>
                <w:b/>
                <w:sz w:val="18"/>
              </w:rPr>
              <w:t xml:space="preserve"> out in 1820</w:t>
            </w:r>
          </w:p>
        </w:tc>
        <w:tc>
          <w:tcPr>
            <w:tcW w:w="2754" w:type="dxa"/>
          </w:tcPr>
          <w:p w:rsidR="00892F20" w:rsidRDefault="00892F20" w:rsidP="00892F20">
            <w:pPr>
              <w:rPr>
                <w:rFonts w:ascii="Arial Narrow" w:hAnsi="Arial Narrow"/>
                <w:b/>
                <w:sz w:val="18"/>
              </w:rPr>
            </w:pPr>
            <w:r>
              <w:rPr>
                <w:rFonts w:ascii="Arial Narrow" w:hAnsi="Arial Narrow"/>
                <w:b/>
                <w:sz w:val="18"/>
              </w:rPr>
              <w:t>Should include slave states even if they are above</w:t>
            </w:r>
            <w:r w:rsidR="005D3088">
              <w:rPr>
                <w:rFonts w:ascii="Arial Narrow" w:hAnsi="Arial Narrow"/>
                <w:b/>
                <w:sz w:val="18"/>
              </w:rPr>
              <w:t xml:space="preserve"> 36</w:t>
            </w:r>
            <w:r w:rsidR="005D3088" w:rsidRPr="00892F20">
              <w:rPr>
                <w:rFonts w:ascii="Arial Narrow" w:hAnsi="Arial Narrow"/>
                <w:b/>
                <w:sz w:val="18"/>
                <w:vertAlign w:val="superscript"/>
              </w:rPr>
              <w:t>0</w:t>
            </w:r>
            <w:r w:rsidR="005D3088">
              <w:rPr>
                <w:rFonts w:ascii="Arial Narrow" w:hAnsi="Arial Narrow"/>
                <w:b/>
                <w:sz w:val="18"/>
              </w:rPr>
              <w:t xml:space="preserve"> </w:t>
            </w:r>
            <w:proofErr w:type="gramStart"/>
            <w:r w:rsidR="005D3088">
              <w:rPr>
                <w:rFonts w:ascii="Arial Narrow" w:hAnsi="Arial Narrow"/>
                <w:b/>
                <w:sz w:val="18"/>
              </w:rPr>
              <w:t xml:space="preserve">30’ </w:t>
            </w:r>
            <w:r>
              <w:rPr>
                <w:rFonts w:ascii="Arial Narrow" w:hAnsi="Arial Narrow"/>
                <w:b/>
                <w:sz w:val="18"/>
              </w:rPr>
              <w:t xml:space="preserve"> </w:t>
            </w:r>
            <w:r w:rsidR="005D3088">
              <w:rPr>
                <w:rFonts w:ascii="Arial Narrow" w:hAnsi="Arial Narrow"/>
                <w:b/>
                <w:sz w:val="18"/>
              </w:rPr>
              <w:t>if</w:t>
            </w:r>
            <w:proofErr w:type="gramEnd"/>
            <w:r w:rsidR="005D3088">
              <w:rPr>
                <w:rFonts w:ascii="Arial Narrow" w:hAnsi="Arial Narrow"/>
                <w:b/>
                <w:sz w:val="18"/>
              </w:rPr>
              <w:t xml:space="preserve"> voters choose to have it.</w:t>
            </w:r>
          </w:p>
          <w:p w:rsidR="005D3088" w:rsidRDefault="005D3088" w:rsidP="00892F20">
            <w:pPr>
              <w:rPr>
                <w:rFonts w:ascii="Arial Narrow" w:hAnsi="Arial Narrow"/>
                <w:b/>
                <w:sz w:val="18"/>
              </w:rPr>
            </w:pPr>
          </w:p>
        </w:tc>
      </w:tr>
      <w:tr w:rsidR="005D3088" w:rsidTr="005D3088">
        <w:tc>
          <w:tcPr>
            <w:tcW w:w="2754" w:type="dxa"/>
            <w:shd w:val="clear" w:color="auto" w:fill="D9D9D9" w:themeFill="background1" w:themeFillShade="D9"/>
          </w:tcPr>
          <w:p w:rsidR="005D3088" w:rsidRDefault="005D3088" w:rsidP="00892F20">
            <w:pPr>
              <w:rPr>
                <w:rFonts w:ascii="Arial Narrow" w:hAnsi="Arial Narrow"/>
                <w:b/>
                <w:sz w:val="18"/>
              </w:rPr>
            </w:pPr>
          </w:p>
          <w:p w:rsidR="005D3088" w:rsidRDefault="005D3088" w:rsidP="00892F20">
            <w:pPr>
              <w:rPr>
                <w:rFonts w:ascii="Arial Narrow" w:hAnsi="Arial Narrow"/>
                <w:b/>
                <w:sz w:val="18"/>
              </w:rPr>
            </w:pPr>
            <w:r>
              <w:rPr>
                <w:rFonts w:ascii="Arial Narrow" w:hAnsi="Arial Narrow"/>
                <w:b/>
                <w:sz w:val="18"/>
              </w:rPr>
              <w:t>Tariffs on imports…</w:t>
            </w:r>
          </w:p>
        </w:tc>
        <w:tc>
          <w:tcPr>
            <w:tcW w:w="2754" w:type="dxa"/>
          </w:tcPr>
          <w:p w:rsidR="005D3088" w:rsidRDefault="005D3088" w:rsidP="00892F20">
            <w:pPr>
              <w:rPr>
                <w:rFonts w:ascii="Arial Narrow" w:hAnsi="Arial Narrow"/>
                <w:b/>
                <w:sz w:val="18"/>
              </w:rPr>
            </w:pPr>
          </w:p>
          <w:p w:rsidR="005D3088" w:rsidRDefault="005D3088" w:rsidP="00892F20">
            <w:pPr>
              <w:rPr>
                <w:rFonts w:ascii="Arial Narrow" w:hAnsi="Arial Narrow"/>
                <w:b/>
                <w:sz w:val="18"/>
              </w:rPr>
            </w:pPr>
            <w:r>
              <w:rPr>
                <w:rFonts w:ascii="Arial Narrow" w:hAnsi="Arial Narrow"/>
                <w:b/>
                <w:sz w:val="18"/>
              </w:rPr>
              <w:t>Are critical to encourage industry by protecting against British dumping of surplus goods which will ruin the Northern economy.</w:t>
            </w:r>
          </w:p>
        </w:tc>
        <w:tc>
          <w:tcPr>
            <w:tcW w:w="2754" w:type="dxa"/>
          </w:tcPr>
          <w:p w:rsidR="005D3088" w:rsidRDefault="005D3088" w:rsidP="00892F20">
            <w:pPr>
              <w:rPr>
                <w:rFonts w:ascii="Arial Narrow" w:hAnsi="Arial Narrow"/>
                <w:b/>
                <w:sz w:val="18"/>
              </w:rPr>
            </w:pPr>
          </w:p>
          <w:p w:rsidR="005D3088" w:rsidRDefault="005D3088" w:rsidP="00892F20">
            <w:pPr>
              <w:rPr>
                <w:rFonts w:ascii="Arial Narrow" w:hAnsi="Arial Narrow"/>
                <w:b/>
                <w:sz w:val="18"/>
              </w:rPr>
            </w:pPr>
            <w:r>
              <w:rPr>
                <w:rFonts w:ascii="Arial Narrow" w:hAnsi="Arial Narrow"/>
                <w:b/>
                <w:sz w:val="18"/>
              </w:rPr>
              <w:t>Should probably be repealed or lowered to avoid provoking foreign counter-tariffs and southern rebellion</w:t>
            </w:r>
          </w:p>
        </w:tc>
        <w:tc>
          <w:tcPr>
            <w:tcW w:w="2754" w:type="dxa"/>
          </w:tcPr>
          <w:p w:rsidR="005D3088" w:rsidRDefault="005D3088" w:rsidP="00892F20">
            <w:pPr>
              <w:rPr>
                <w:rFonts w:ascii="Arial Narrow" w:hAnsi="Arial Narrow"/>
                <w:b/>
                <w:sz w:val="18"/>
              </w:rPr>
            </w:pPr>
          </w:p>
          <w:p w:rsidR="005D3088" w:rsidRDefault="005D3088" w:rsidP="00892F20">
            <w:pPr>
              <w:rPr>
                <w:rFonts w:ascii="Arial Narrow" w:hAnsi="Arial Narrow"/>
                <w:b/>
                <w:sz w:val="18"/>
              </w:rPr>
            </w:pPr>
            <w:proofErr w:type="gramStart"/>
            <w:r>
              <w:rPr>
                <w:rFonts w:ascii="Arial Narrow" w:hAnsi="Arial Narrow"/>
                <w:b/>
                <w:sz w:val="18"/>
              </w:rPr>
              <w:t>Are a Yankee industrialist plot</w:t>
            </w:r>
            <w:proofErr w:type="gramEnd"/>
            <w:r>
              <w:rPr>
                <w:rFonts w:ascii="Arial Narrow" w:hAnsi="Arial Narrow"/>
                <w:b/>
                <w:sz w:val="18"/>
              </w:rPr>
              <w:t xml:space="preserve"> to provoke foreign tariffs on cotton exports and ruin the Southern economy.</w:t>
            </w:r>
          </w:p>
        </w:tc>
      </w:tr>
      <w:tr w:rsidR="005D3088" w:rsidTr="005D3088">
        <w:tc>
          <w:tcPr>
            <w:tcW w:w="2754" w:type="dxa"/>
            <w:shd w:val="clear" w:color="auto" w:fill="D9D9D9" w:themeFill="background1" w:themeFillShade="D9"/>
          </w:tcPr>
          <w:p w:rsidR="005D3088" w:rsidRDefault="005D3088" w:rsidP="00892F20">
            <w:pPr>
              <w:rPr>
                <w:rFonts w:ascii="Arial Narrow" w:hAnsi="Arial Narrow"/>
                <w:b/>
                <w:sz w:val="18"/>
              </w:rPr>
            </w:pPr>
          </w:p>
          <w:p w:rsidR="005D3088" w:rsidRDefault="005D3088" w:rsidP="00892F20">
            <w:pPr>
              <w:rPr>
                <w:rFonts w:ascii="Arial Narrow" w:hAnsi="Arial Narrow"/>
                <w:b/>
                <w:sz w:val="18"/>
              </w:rPr>
            </w:pPr>
            <w:r>
              <w:rPr>
                <w:rFonts w:ascii="Arial Narrow" w:hAnsi="Arial Narrow"/>
                <w:b/>
                <w:sz w:val="18"/>
              </w:rPr>
              <w:t>States’ rights…</w:t>
            </w:r>
          </w:p>
        </w:tc>
        <w:tc>
          <w:tcPr>
            <w:tcW w:w="2754" w:type="dxa"/>
          </w:tcPr>
          <w:p w:rsidR="005D3088" w:rsidRDefault="005D3088" w:rsidP="00892F20">
            <w:pPr>
              <w:rPr>
                <w:rFonts w:ascii="Arial Narrow" w:hAnsi="Arial Narrow"/>
                <w:b/>
                <w:sz w:val="18"/>
              </w:rPr>
            </w:pPr>
          </w:p>
          <w:p w:rsidR="005D3088" w:rsidRDefault="005D3088" w:rsidP="00892F20">
            <w:pPr>
              <w:rPr>
                <w:rFonts w:ascii="Arial Narrow" w:hAnsi="Arial Narrow"/>
                <w:b/>
                <w:sz w:val="18"/>
              </w:rPr>
            </w:pPr>
            <w:r>
              <w:rPr>
                <w:rFonts w:ascii="Arial Narrow" w:hAnsi="Arial Narrow"/>
                <w:b/>
                <w:sz w:val="18"/>
              </w:rPr>
              <w:t>Don’t include the right to secede (and we wont’ allow slavery to spread).</w:t>
            </w:r>
          </w:p>
        </w:tc>
        <w:tc>
          <w:tcPr>
            <w:tcW w:w="2754" w:type="dxa"/>
          </w:tcPr>
          <w:p w:rsidR="005D3088" w:rsidRDefault="005D3088" w:rsidP="00892F20">
            <w:pPr>
              <w:rPr>
                <w:rFonts w:ascii="Arial Narrow" w:hAnsi="Arial Narrow"/>
                <w:b/>
                <w:sz w:val="18"/>
              </w:rPr>
            </w:pPr>
          </w:p>
          <w:p w:rsidR="005D3088" w:rsidRDefault="005D3088" w:rsidP="00892F20">
            <w:pPr>
              <w:rPr>
                <w:rFonts w:ascii="Arial Narrow" w:hAnsi="Arial Narrow"/>
                <w:b/>
                <w:sz w:val="18"/>
              </w:rPr>
            </w:pPr>
            <w:r>
              <w:rPr>
                <w:rFonts w:ascii="Arial Narrow" w:hAnsi="Arial Narrow"/>
                <w:b/>
                <w:sz w:val="18"/>
              </w:rPr>
              <w:t>Allow slavery in new states if the people vote for it, but not secession.</w:t>
            </w:r>
          </w:p>
          <w:p w:rsidR="005D3088" w:rsidRDefault="005D3088" w:rsidP="00892F20">
            <w:pPr>
              <w:rPr>
                <w:rFonts w:ascii="Arial Narrow" w:hAnsi="Arial Narrow"/>
                <w:b/>
                <w:sz w:val="18"/>
              </w:rPr>
            </w:pPr>
          </w:p>
        </w:tc>
        <w:tc>
          <w:tcPr>
            <w:tcW w:w="2754" w:type="dxa"/>
          </w:tcPr>
          <w:p w:rsidR="005D3088" w:rsidRDefault="005D3088" w:rsidP="00892F20">
            <w:pPr>
              <w:rPr>
                <w:rFonts w:ascii="Arial Narrow" w:hAnsi="Arial Narrow"/>
                <w:b/>
                <w:sz w:val="18"/>
              </w:rPr>
            </w:pPr>
          </w:p>
          <w:p w:rsidR="005D3088" w:rsidRDefault="005D3088" w:rsidP="00892F20">
            <w:pPr>
              <w:rPr>
                <w:rFonts w:ascii="Arial Narrow" w:hAnsi="Arial Narrow"/>
                <w:b/>
                <w:sz w:val="18"/>
              </w:rPr>
            </w:pPr>
            <w:r>
              <w:rPr>
                <w:rFonts w:ascii="Arial Narrow" w:hAnsi="Arial Narrow"/>
                <w:b/>
                <w:sz w:val="18"/>
              </w:rPr>
              <w:t>Allow slavery in new states and allow secession.</w:t>
            </w:r>
          </w:p>
        </w:tc>
      </w:tr>
      <w:tr w:rsidR="005D3088" w:rsidTr="005D3088">
        <w:tc>
          <w:tcPr>
            <w:tcW w:w="2754" w:type="dxa"/>
            <w:shd w:val="clear" w:color="auto" w:fill="D9D9D9" w:themeFill="background1" w:themeFillShade="D9"/>
          </w:tcPr>
          <w:p w:rsidR="005D3088" w:rsidRDefault="005D3088" w:rsidP="00892F20">
            <w:pPr>
              <w:rPr>
                <w:rFonts w:ascii="Arial Narrow" w:hAnsi="Arial Narrow"/>
                <w:b/>
                <w:sz w:val="18"/>
              </w:rPr>
            </w:pPr>
          </w:p>
          <w:p w:rsidR="005D3088" w:rsidRDefault="005D3088" w:rsidP="00892F20">
            <w:pPr>
              <w:rPr>
                <w:rFonts w:ascii="Arial Narrow" w:hAnsi="Arial Narrow"/>
                <w:b/>
                <w:sz w:val="18"/>
              </w:rPr>
            </w:pPr>
            <w:r>
              <w:rPr>
                <w:rFonts w:ascii="Arial Narrow" w:hAnsi="Arial Narrow"/>
                <w:b/>
                <w:sz w:val="18"/>
              </w:rPr>
              <w:t>Secession is…</w:t>
            </w:r>
          </w:p>
        </w:tc>
        <w:tc>
          <w:tcPr>
            <w:tcW w:w="2754" w:type="dxa"/>
          </w:tcPr>
          <w:p w:rsidR="005D3088" w:rsidRDefault="005D3088" w:rsidP="00892F20">
            <w:pPr>
              <w:rPr>
                <w:rFonts w:ascii="Arial Narrow" w:hAnsi="Arial Narrow"/>
                <w:b/>
                <w:sz w:val="18"/>
              </w:rPr>
            </w:pPr>
          </w:p>
          <w:p w:rsidR="005D3088" w:rsidRDefault="005D3088" w:rsidP="00892F20">
            <w:pPr>
              <w:rPr>
                <w:rFonts w:ascii="Arial Narrow" w:hAnsi="Arial Narrow"/>
                <w:b/>
                <w:sz w:val="18"/>
              </w:rPr>
            </w:pPr>
            <w:r>
              <w:rPr>
                <w:rFonts w:ascii="Arial Narrow" w:hAnsi="Arial Narrow"/>
                <w:b/>
                <w:sz w:val="18"/>
              </w:rPr>
              <w:t>Treason!</w:t>
            </w:r>
          </w:p>
        </w:tc>
        <w:tc>
          <w:tcPr>
            <w:tcW w:w="2754" w:type="dxa"/>
          </w:tcPr>
          <w:p w:rsidR="005D3088" w:rsidRDefault="005D3088" w:rsidP="00892F20">
            <w:pPr>
              <w:rPr>
                <w:rFonts w:ascii="Arial Narrow" w:hAnsi="Arial Narrow"/>
                <w:b/>
                <w:sz w:val="18"/>
              </w:rPr>
            </w:pPr>
          </w:p>
          <w:p w:rsidR="005D3088" w:rsidRDefault="005D3088" w:rsidP="00892F20">
            <w:pPr>
              <w:rPr>
                <w:rFonts w:ascii="Arial Narrow" w:hAnsi="Arial Narrow"/>
                <w:b/>
                <w:sz w:val="18"/>
              </w:rPr>
            </w:pPr>
            <w:r>
              <w:rPr>
                <w:rFonts w:ascii="Arial Narrow" w:hAnsi="Arial Narrow"/>
                <w:b/>
                <w:sz w:val="18"/>
              </w:rPr>
              <w:t>Tragedy!</w:t>
            </w:r>
          </w:p>
          <w:p w:rsidR="005D3088" w:rsidRDefault="005D3088" w:rsidP="00892F20">
            <w:pPr>
              <w:rPr>
                <w:rFonts w:ascii="Arial Narrow" w:hAnsi="Arial Narrow"/>
                <w:b/>
                <w:sz w:val="18"/>
              </w:rPr>
            </w:pPr>
          </w:p>
        </w:tc>
        <w:tc>
          <w:tcPr>
            <w:tcW w:w="2754" w:type="dxa"/>
          </w:tcPr>
          <w:p w:rsidR="005D3088" w:rsidRDefault="005D3088" w:rsidP="00892F20">
            <w:pPr>
              <w:rPr>
                <w:rFonts w:ascii="Arial Narrow" w:hAnsi="Arial Narrow"/>
                <w:b/>
                <w:sz w:val="18"/>
              </w:rPr>
            </w:pPr>
          </w:p>
          <w:p w:rsidR="005D3088" w:rsidRDefault="005D3088" w:rsidP="00892F20">
            <w:pPr>
              <w:rPr>
                <w:rFonts w:ascii="Arial Narrow" w:hAnsi="Arial Narrow"/>
                <w:b/>
                <w:sz w:val="18"/>
              </w:rPr>
            </w:pPr>
            <w:r>
              <w:rPr>
                <w:rFonts w:ascii="Arial Narrow" w:hAnsi="Arial Narrow"/>
                <w:b/>
                <w:sz w:val="18"/>
              </w:rPr>
              <w:t xml:space="preserve">A Second American Revolution! </w:t>
            </w:r>
          </w:p>
        </w:tc>
      </w:tr>
    </w:tbl>
    <w:p w:rsidR="00892F20" w:rsidRPr="00892F20" w:rsidRDefault="005D3088" w:rsidP="005D3088">
      <w:pPr>
        <w:jc w:val="right"/>
        <w:rPr>
          <w:rFonts w:ascii="Arial Narrow" w:hAnsi="Arial Narrow"/>
          <w:b/>
        </w:rPr>
      </w:pPr>
      <w:r w:rsidRPr="005D3088">
        <w:rPr>
          <w:rFonts w:ascii="Arial Narrow" w:hAnsi="Arial Narrow"/>
          <w:b/>
          <w:sz w:val="16"/>
        </w:rPr>
        <w:t xml:space="preserve">Source: </w:t>
      </w:r>
      <w:r w:rsidRPr="00AA083E">
        <w:rPr>
          <w:rFonts w:ascii="Arial Narrow" w:hAnsi="Arial Narrow"/>
          <w:i/>
          <w:sz w:val="16"/>
        </w:rPr>
        <w:t>The Mental Floss History of the United States</w:t>
      </w:r>
      <w:r w:rsidRPr="00AA083E">
        <w:rPr>
          <w:rFonts w:ascii="Arial Narrow" w:hAnsi="Arial Narrow"/>
          <w:sz w:val="16"/>
        </w:rPr>
        <w:t xml:space="preserve"> by Erik Sass</w:t>
      </w:r>
    </w:p>
    <w:p w:rsidR="00392626" w:rsidRDefault="005D3088" w:rsidP="005D3088">
      <w:pPr>
        <w:rPr>
          <w:rFonts w:ascii="Arial Narrow" w:hAnsi="Arial Narrow"/>
          <w:b/>
        </w:rPr>
      </w:pPr>
      <w:r>
        <w:rPr>
          <w:rFonts w:ascii="Arial Narrow" w:hAnsi="Arial Narrow"/>
          <w:b/>
          <w:noProof/>
        </w:rPr>
        <mc:AlternateContent>
          <mc:Choice Requires="wps">
            <w:drawing>
              <wp:anchor distT="0" distB="0" distL="114300" distR="114300" simplePos="0" relativeHeight="251907584" behindDoc="0" locked="0" layoutInCell="1" allowOverlap="1">
                <wp:simplePos x="0" y="0"/>
                <wp:positionH relativeFrom="column">
                  <wp:posOffset>-38100</wp:posOffset>
                </wp:positionH>
                <wp:positionV relativeFrom="paragraph">
                  <wp:posOffset>139700</wp:posOffset>
                </wp:positionV>
                <wp:extent cx="6877050" cy="9810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6877050" cy="981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3pt;margin-top:11pt;width:541.5pt;height:77.25pt;z-index:251907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" filled="f" strokecolor="black [3213]" strokeweight=".25pt"/>
            </w:pict>
          </mc:Fallback>
        </mc:AlternateContent>
      </w:r>
    </w:p>
    <w:p w:rsidR="005D3088" w:rsidRPr="005D3088" w:rsidRDefault="005D3088" w:rsidP="005D3088">
      <w:pPr>
        <w:rPr>
          <w:rFonts w:ascii="Arial Narrow" w:hAnsi="Arial Narrow"/>
          <w:b/>
          <w:sz w:val="20"/>
        </w:rPr>
      </w:pPr>
      <w:r w:rsidRPr="005D3088">
        <w:rPr>
          <w:rFonts w:ascii="Arial Narrow" w:hAnsi="Arial Narrow"/>
          <w:b/>
          <w:sz w:val="20"/>
        </w:rPr>
        <w:t>Which viewpoint do you agree with most? Does that make you a radical or a moderate?</w:t>
      </w:r>
    </w:p>
    <w:p w:rsidR="00392626" w:rsidRDefault="00392626" w:rsidP="00392626">
      <w:pPr>
        <w:pStyle w:val="ListParagraph"/>
        <w:rPr>
          <w:rFonts w:ascii="Arial Narrow" w:hAnsi="Arial Narrow"/>
          <w:b/>
        </w:rPr>
      </w:pPr>
    </w:p>
    <w:p w:rsidR="00392626" w:rsidRDefault="00392626" w:rsidP="00392626">
      <w:pPr>
        <w:pStyle w:val="ListParagraph"/>
        <w:rPr>
          <w:rFonts w:ascii="Arial Narrow" w:hAnsi="Arial Narrow"/>
          <w:b/>
        </w:rPr>
      </w:pPr>
    </w:p>
    <w:p w:rsidR="00392626" w:rsidRDefault="00392626" w:rsidP="005D3088">
      <w:pPr>
        <w:rPr>
          <w:rFonts w:ascii="Arial Narrow" w:hAnsi="Arial Narrow"/>
          <w:b/>
        </w:rPr>
      </w:pPr>
    </w:p>
    <w:p w:rsidR="005D3088" w:rsidRDefault="005D3088" w:rsidP="005D3088">
      <w:pPr>
        <w:rPr>
          <w:rFonts w:ascii="Arial Narrow" w:hAnsi="Arial Narrow"/>
          <w:b/>
        </w:rPr>
      </w:pPr>
    </w:p>
    <w:p w:rsidR="005D3088" w:rsidRDefault="005D3088" w:rsidP="005D3088">
      <w:pPr>
        <w:rPr>
          <w:rFonts w:ascii="Arial Narrow" w:hAnsi="Arial Narrow"/>
          <w:b/>
        </w:rPr>
      </w:pPr>
    </w:p>
    <w:p w:rsidR="005D3088" w:rsidRDefault="005D3088" w:rsidP="005D3088">
      <w:pPr>
        <w:rPr>
          <w:rFonts w:ascii="Arial Narrow" w:hAnsi="Arial Narrow"/>
          <w:b/>
          <w:sz w:val="18"/>
        </w:rPr>
      </w:pPr>
    </w:p>
    <w:p w:rsidR="005D3088" w:rsidRDefault="005D3088" w:rsidP="005D3088">
      <w:pPr>
        <w:rPr>
          <w:rFonts w:ascii="Arial Narrow" w:hAnsi="Arial Narrow"/>
          <w:b/>
          <w:sz w:val="18"/>
        </w:rPr>
      </w:pPr>
    </w:p>
    <w:p w:rsidR="005D3088" w:rsidRDefault="005D3088" w:rsidP="005D3088">
      <w:pPr>
        <w:rPr>
          <w:rFonts w:ascii="Arial Narrow" w:hAnsi="Arial Narrow"/>
          <w:b/>
          <w:sz w:val="18"/>
        </w:rPr>
      </w:pPr>
    </w:p>
    <w:p w:rsidR="005D3088" w:rsidRDefault="005D3088" w:rsidP="005D3088">
      <w:pPr>
        <w:rPr>
          <w:rFonts w:ascii="Arial Narrow" w:hAnsi="Arial Narrow"/>
          <w:b/>
          <w:sz w:val="18"/>
        </w:rPr>
      </w:pPr>
    </w:p>
    <w:p w:rsidR="005D3088" w:rsidRDefault="005D3088" w:rsidP="005D3088">
      <w:pPr>
        <w:rPr>
          <w:rFonts w:ascii="Arial Narrow" w:hAnsi="Arial Narrow"/>
          <w:b/>
          <w:sz w:val="18"/>
        </w:rPr>
      </w:pPr>
    </w:p>
    <w:p w:rsidR="005D3088" w:rsidRDefault="005D3088" w:rsidP="005D3088">
      <w:pPr>
        <w:rPr>
          <w:rFonts w:ascii="Arial Narrow" w:hAnsi="Arial Narrow"/>
          <w:b/>
          <w:sz w:val="18"/>
        </w:rPr>
      </w:pPr>
    </w:p>
    <w:p w:rsidR="005D3088" w:rsidRDefault="005D3088" w:rsidP="005D3088">
      <w:pPr>
        <w:rPr>
          <w:rFonts w:ascii="Arial Narrow" w:hAnsi="Arial Narrow"/>
          <w:b/>
          <w:sz w:val="18"/>
        </w:rPr>
      </w:pPr>
    </w:p>
    <w:p w:rsidR="005D3088" w:rsidRDefault="005D3088" w:rsidP="005D3088">
      <w:pPr>
        <w:rPr>
          <w:rFonts w:ascii="Arial Narrow" w:hAnsi="Arial Narrow"/>
          <w:b/>
          <w:sz w:val="18"/>
        </w:rPr>
      </w:pPr>
    </w:p>
    <w:p w:rsidR="005D3088" w:rsidRDefault="005D3088" w:rsidP="005D3088">
      <w:pPr>
        <w:rPr>
          <w:rFonts w:ascii="Arial Narrow" w:hAnsi="Arial Narrow"/>
          <w:b/>
          <w:sz w:val="18"/>
        </w:rPr>
      </w:pPr>
    </w:p>
    <w:p w:rsidR="005D3088" w:rsidRDefault="005D3088" w:rsidP="005D3088">
      <w:pPr>
        <w:rPr>
          <w:rFonts w:ascii="Arial Narrow" w:hAnsi="Arial Narrow"/>
          <w:b/>
          <w:sz w:val="18"/>
        </w:rPr>
      </w:pPr>
    </w:p>
    <w:p w:rsidR="005D3088" w:rsidRDefault="005D3088" w:rsidP="005D3088">
      <w:pPr>
        <w:rPr>
          <w:rFonts w:ascii="Arial Narrow" w:hAnsi="Arial Narrow"/>
          <w:b/>
          <w:sz w:val="18"/>
        </w:rPr>
      </w:pPr>
    </w:p>
    <w:p w:rsidR="005D3088" w:rsidRDefault="005D3088" w:rsidP="005D3088">
      <w:pPr>
        <w:rPr>
          <w:rFonts w:ascii="Arial Narrow" w:hAnsi="Arial Narrow"/>
          <w:b/>
          <w:sz w:val="18"/>
        </w:rPr>
      </w:pPr>
    </w:p>
    <w:p w:rsidR="005D3088" w:rsidRDefault="005D3088" w:rsidP="005D3088">
      <w:pPr>
        <w:rPr>
          <w:rFonts w:ascii="Arial Narrow" w:hAnsi="Arial Narrow"/>
          <w:b/>
          <w:sz w:val="18"/>
        </w:rPr>
      </w:pPr>
    </w:p>
    <w:p w:rsidR="005D3088" w:rsidRDefault="005D3088" w:rsidP="005D3088">
      <w:pPr>
        <w:rPr>
          <w:rFonts w:ascii="Arial Narrow" w:hAnsi="Arial Narrow"/>
          <w:b/>
          <w:sz w:val="18"/>
        </w:rPr>
      </w:pPr>
    </w:p>
    <w:p w:rsidR="005D3088" w:rsidRDefault="005D3088" w:rsidP="005D3088">
      <w:pPr>
        <w:rPr>
          <w:rFonts w:ascii="Arial Narrow" w:hAnsi="Arial Narrow"/>
          <w:b/>
          <w:sz w:val="18"/>
        </w:rPr>
      </w:pPr>
    </w:p>
    <w:p w:rsidR="005D3088" w:rsidRDefault="005D3088" w:rsidP="005D3088">
      <w:pPr>
        <w:rPr>
          <w:rFonts w:ascii="Arial Narrow" w:hAnsi="Arial Narrow"/>
          <w:b/>
          <w:sz w:val="18"/>
        </w:rPr>
      </w:pPr>
      <w:r w:rsidRPr="005D3088">
        <w:rPr>
          <w:rFonts w:ascii="Arial Narrow" w:hAnsi="Arial Narrow"/>
          <w:b/>
          <w:sz w:val="18"/>
        </w:rPr>
        <w:t xml:space="preserve">Bonus for your Bonus: </w:t>
      </w:r>
    </w:p>
    <w:p w:rsidR="005D3088" w:rsidRPr="005D3088" w:rsidRDefault="005D3088" w:rsidP="005D3088">
      <w:pPr>
        <w:rPr>
          <w:rFonts w:ascii="Arial Narrow" w:hAnsi="Arial Narrow"/>
          <w:b/>
          <w:sz w:val="18"/>
        </w:rPr>
      </w:pPr>
      <w:r w:rsidRPr="005D3088">
        <w:rPr>
          <w:rFonts w:ascii="Arial Narrow" w:hAnsi="Arial Narrow"/>
          <w:b/>
          <w:sz w:val="18"/>
        </w:rPr>
        <w:t>Log in</w:t>
      </w:r>
      <w:r w:rsidR="00862F23">
        <w:rPr>
          <w:rFonts w:ascii="Arial Narrow" w:hAnsi="Arial Narrow"/>
          <w:b/>
          <w:sz w:val="18"/>
        </w:rPr>
        <w:t xml:space="preserve">to </w:t>
      </w:r>
      <w:r w:rsidR="00862F23" w:rsidRPr="00862F23">
        <w:rPr>
          <w:rFonts w:ascii="Arial Narrow" w:hAnsi="Arial Narrow"/>
          <w:b/>
          <w:sz w:val="18"/>
          <w:u w:val="single"/>
        </w:rPr>
        <w:t xml:space="preserve">Skyward </w:t>
      </w:r>
      <w:r w:rsidR="00862F23">
        <w:rPr>
          <w:rFonts w:ascii="Arial Narrow" w:hAnsi="Arial Narrow"/>
          <w:b/>
          <w:sz w:val="18"/>
        </w:rPr>
        <w:t xml:space="preserve">and take the </w:t>
      </w:r>
      <w:proofErr w:type="gramStart"/>
      <w:r w:rsidR="00862F23">
        <w:rPr>
          <w:rFonts w:ascii="Arial Narrow" w:hAnsi="Arial Narrow"/>
          <w:b/>
          <w:sz w:val="18"/>
        </w:rPr>
        <w:t xml:space="preserve">brief </w:t>
      </w:r>
      <w:r w:rsidRPr="005D3088">
        <w:rPr>
          <w:rFonts w:ascii="Arial Narrow" w:hAnsi="Arial Narrow"/>
          <w:b/>
          <w:sz w:val="18"/>
        </w:rPr>
        <w:t xml:space="preserve"> quiz</w:t>
      </w:r>
      <w:proofErr w:type="gramEnd"/>
      <w:r w:rsidRPr="005D3088">
        <w:rPr>
          <w:rFonts w:ascii="Arial Narrow" w:hAnsi="Arial Narrow"/>
          <w:b/>
          <w:sz w:val="18"/>
        </w:rPr>
        <w:t xml:space="preserve"> over “Compromises, Cop-Outs, and Confu</w:t>
      </w:r>
      <w:bookmarkStart w:id="1" w:name="_GoBack"/>
      <w:bookmarkEnd w:id="1"/>
      <w:r w:rsidRPr="005D3088">
        <w:rPr>
          <w:rFonts w:ascii="Arial Narrow" w:hAnsi="Arial Narrow"/>
          <w:b/>
          <w:sz w:val="18"/>
        </w:rPr>
        <w:t xml:space="preserve">sion… </w:t>
      </w:r>
      <w:proofErr w:type="gramStart"/>
      <w:r w:rsidRPr="005D3088">
        <w:rPr>
          <w:rFonts w:ascii="Arial Narrow" w:hAnsi="Arial Narrow"/>
          <w:b/>
          <w:sz w:val="18"/>
        </w:rPr>
        <w:t>Your</w:t>
      </w:r>
      <w:proofErr w:type="gramEnd"/>
      <w:r w:rsidRPr="005D3088">
        <w:rPr>
          <w:rFonts w:ascii="Arial Narrow" w:hAnsi="Arial Narrow"/>
          <w:b/>
          <w:sz w:val="18"/>
        </w:rPr>
        <w:t xml:space="preserve"> Congress At Work.”</w:t>
      </w:r>
      <w:r>
        <w:rPr>
          <w:rFonts w:ascii="Arial Narrow" w:hAnsi="Arial Narrow"/>
          <w:b/>
          <w:sz w:val="18"/>
        </w:rPr>
        <w:t xml:space="preserve"> </w:t>
      </w:r>
    </w:p>
    <w:p w:rsidR="00392626" w:rsidRDefault="00392626" w:rsidP="00392626">
      <w:pPr>
        <w:pStyle w:val="ListParagraph"/>
        <w:rPr>
          <w:rFonts w:ascii="Arial Narrow" w:hAnsi="Arial Narrow"/>
          <w:b/>
        </w:rPr>
      </w:pPr>
    </w:p>
    <w:p w:rsidR="00392626" w:rsidRDefault="00392626" w:rsidP="00392626">
      <w:pPr>
        <w:pStyle w:val="ListParagraph"/>
        <w:rPr>
          <w:rFonts w:ascii="Arial Narrow" w:hAnsi="Arial Narrow"/>
          <w:b/>
        </w:rPr>
      </w:pPr>
    </w:p>
    <w:p w:rsidR="00392626" w:rsidRDefault="00392626" w:rsidP="00392626">
      <w:pPr>
        <w:pStyle w:val="ListParagraph"/>
        <w:rPr>
          <w:rFonts w:ascii="Arial Narrow" w:hAnsi="Arial Narrow"/>
          <w:b/>
        </w:rPr>
      </w:pPr>
    </w:p>
    <w:p w:rsidR="00392626" w:rsidRDefault="00392626" w:rsidP="00392626">
      <w:pPr>
        <w:pStyle w:val="ListParagraph"/>
        <w:rPr>
          <w:rFonts w:ascii="Arial Narrow" w:hAnsi="Arial Narrow"/>
          <w:b/>
        </w:rPr>
      </w:pPr>
    </w:p>
    <w:p w:rsidR="001677B3" w:rsidRDefault="001677B3" w:rsidP="00466F85">
      <w:pPr>
        <w:jc w:val="right"/>
        <w:rPr>
          <w:rFonts w:ascii="Arial Narrow" w:hAnsi="Arial Narrow"/>
          <w:b/>
          <w:sz w:val="16"/>
        </w:rPr>
      </w:pPr>
    </w:p>
    <w:p w:rsidR="00504238" w:rsidRDefault="00D14106" w:rsidP="00466F85">
      <w:pPr>
        <w:jc w:val="right"/>
        <w:rPr>
          <w:rFonts w:ascii="Arial Narrow" w:hAnsi="Arial Narrow"/>
          <w:b/>
          <w:sz w:val="16"/>
        </w:rPr>
      </w:pPr>
      <w:r w:rsidRPr="00626019">
        <w:rPr>
          <w:rFonts w:ascii="Arial Narrow" w:hAnsi="Arial Narrow"/>
          <w:b/>
          <w:sz w:val="16"/>
        </w:rPr>
        <w:t>Reading Guide written by Rebecca Richardson, Allen High School</w:t>
      </w:r>
      <w:r w:rsidR="00504238">
        <w:rPr>
          <w:rFonts w:ascii="Arial Narrow" w:hAnsi="Arial Narrow"/>
          <w:b/>
          <w:sz w:val="16"/>
        </w:rPr>
        <w:t xml:space="preserve"> </w:t>
      </w:r>
    </w:p>
    <w:p w:rsidR="005E4BAC" w:rsidRDefault="00D14106" w:rsidP="00466F85">
      <w:pPr>
        <w:jc w:val="right"/>
        <w:rPr>
          <w:rFonts w:ascii="Arial Narrow" w:hAnsi="Arial Narrow"/>
          <w:sz w:val="12"/>
          <w:szCs w:val="12"/>
        </w:rPr>
      </w:pPr>
      <w:r w:rsidRPr="00B04F1A">
        <w:rPr>
          <w:rFonts w:ascii="Arial Narrow" w:hAnsi="Arial Narrow"/>
          <w:sz w:val="12"/>
          <w:szCs w:val="12"/>
        </w:rPr>
        <w:t xml:space="preserve">Sources include but are not limited to: 2015 edition of AMSCO’s </w:t>
      </w:r>
      <w:r w:rsidRPr="00B04F1A">
        <w:rPr>
          <w:rFonts w:ascii="Arial Narrow" w:hAnsi="Arial Narrow"/>
          <w:i/>
          <w:sz w:val="12"/>
          <w:szCs w:val="12"/>
        </w:rPr>
        <w:t>United States History Preparing for the Advanced Placement Examination</w:t>
      </w:r>
      <w:r w:rsidRPr="00B04F1A">
        <w:rPr>
          <w:rFonts w:ascii="Arial Narrow" w:hAnsi="Arial Narrow"/>
          <w:sz w:val="12"/>
          <w:szCs w:val="12"/>
        </w:rPr>
        <w:t xml:space="preserve">, </w:t>
      </w:r>
    </w:p>
    <w:p w:rsidR="00D14106" w:rsidRPr="00B04F1A" w:rsidRDefault="00D14106" w:rsidP="005E4BAC">
      <w:pPr>
        <w:jc w:val="right"/>
        <w:rPr>
          <w:rFonts w:ascii="Arial Narrow" w:hAnsi="Arial Narrow"/>
          <w:i/>
          <w:sz w:val="12"/>
          <w:szCs w:val="12"/>
        </w:rPr>
      </w:pPr>
      <w:r w:rsidRPr="00B04F1A">
        <w:rPr>
          <w:rFonts w:ascii="Arial Narrow" w:hAnsi="Arial Narrow"/>
          <w:sz w:val="12"/>
          <w:szCs w:val="12"/>
        </w:rPr>
        <w:t xml:space="preserve">College Board Advanced Placement United States History </w:t>
      </w:r>
      <w:r w:rsidR="00504238" w:rsidRPr="00B04F1A">
        <w:rPr>
          <w:rFonts w:ascii="Arial Narrow" w:hAnsi="Arial Narrow"/>
          <w:sz w:val="12"/>
          <w:szCs w:val="12"/>
        </w:rPr>
        <w:t>F</w:t>
      </w:r>
      <w:r w:rsidRPr="00B04F1A">
        <w:rPr>
          <w:rFonts w:ascii="Arial Narrow" w:hAnsi="Arial Narrow"/>
          <w:sz w:val="12"/>
          <w:szCs w:val="12"/>
        </w:rPr>
        <w:t>ramework</w:t>
      </w:r>
      <w:proofErr w:type="gramStart"/>
      <w:r w:rsidRPr="00B04F1A">
        <w:rPr>
          <w:rFonts w:ascii="Arial Narrow" w:hAnsi="Arial Narrow"/>
          <w:sz w:val="12"/>
          <w:szCs w:val="12"/>
        </w:rPr>
        <w:t xml:space="preserve">, </w:t>
      </w:r>
      <w:r w:rsidRPr="00B04F1A">
        <w:rPr>
          <w:rFonts w:ascii="Arial Narrow" w:hAnsi="Arial Narrow"/>
          <w:i/>
          <w:sz w:val="12"/>
          <w:szCs w:val="12"/>
        </w:rPr>
        <w:t xml:space="preserve"> and</w:t>
      </w:r>
      <w:proofErr w:type="gramEnd"/>
      <w:r w:rsidRPr="00B04F1A">
        <w:rPr>
          <w:rFonts w:ascii="Arial Narrow" w:hAnsi="Arial Narrow"/>
          <w:i/>
          <w:sz w:val="12"/>
          <w:szCs w:val="12"/>
        </w:rPr>
        <w:t xml:space="preserve"> other sources as cited in document and collected/adapted over 20 years of teaching and collaborating..</w:t>
      </w:r>
    </w:p>
    <w:sectPr w:rsidR="00D14106" w:rsidRPr="00B04F1A" w:rsidSect="00B136D9">
      <w:type w:val="continuous"/>
      <w:pgSz w:w="12240" w:h="15840" w:code="1"/>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86A"/>
    <w:multiLevelType w:val="hybridMultilevel"/>
    <w:tmpl w:val="00006479"/>
    <w:lvl w:ilvl="0" w:tplc="00004325">
      <w:start w:val="1"/>
      <w:numFmt w:val="upperLetter"/>
      <w:lvlText w:val="%1."/>
      <w:lvlJc w:val="left"/>
      <w:pPr>
        <w:tabs>
          <w:tab w:val="num" w:pos="720"/>
        </w:tabs>
        <w:ind w:left="720" w:hanging="360"/>
      </w:pPr>
    </w:lvl>
    <w:lvl w:ilvl="1" w:tplc="00004E0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3D3"/>
    <w:multiLevelType w:val="hybridMultilevel"/>
    <w:tmpl w:val="000029D8"/>
    <w:lvl w:ilvl="0" w:tplc="00000A28">
      <w:start w:val="35"/>
      <w:numFmt w:val="upperLetter"/>
      <w:lvlText w:val="%1."/>
      <w:lvlJc w:val="left"/>
      <w:pPr>
        <w:tabs>
          <w:tab w:val="num" w:pos="720"/>
        </w:tabs>
        <w:ind w:left="720" w:hanging="360"/>
      </w:pPr>
    </w:lvl>
    <w:lvl w:ilvl="1" w:tplc="000009CE">
      <w:start w:val="1"/>
      <w:numFmt w:val="upperLetter"/>
      <w:lvlText w:val="%2."/>
      <w:lvlJc w:val="left"/>
      <w:pPr>
        <w:tabs>
          <w:tab w:val="num" w:pos="1440"/>
        </w:tabs>
        <w:ind w:left="1440" w:hanging="360"/>
      </w:pPr>
    </w:lvl>
    <w:lvl w:ilvl="2" w:tplc="0000520B">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6D4"/>
    <w:multiLevelType w:val="hybridMultilevel"/>
    <w:tmpl w:val="00007F61"/>
    <w:lvl w:ilvl="0" w:tplc="00003A8D">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796"/>
    <w:multiLevelType w:val="hybridMultilevel"/>
    <w:tmpl w:val="00005E73"/>
    <w:lvl w:ilvl="0" w:tplc="0000470E">
      <w:start w:val="9"/>
      <w:numFmt w:val="upperLetter"/>
      <w:lvlText w:val="%1."/>
      <w:lvlJc w:val="left"/>
      <w:pPr>
        <w:tabs>
          <w:tab w:val="num" w:pos="720"/>
        </w:tabs>
        <w:ind w:left="720" w:hanging="360"/>
      </w:pPr>
    </w:lvl>
    <w:lvl w:ilvl="1" w:tplc="000073D9">
      <w:start w:val="1"/>
      <w:numFmt w:val="upperLetter"/>
      <w:lvlText w:val="%2."/>
      <w:lvlJc w:val="left"/>
      <w:pPr>
        <w:tabs>
          <w:tab w:val="num" w:pos="1440"/>
        </w:tabs>
        <w:ind w:left="1440" w:hanging="360"/>
      </w:pPr>
    </w:lvl>
    <w:lvl w:ilvl="2" w:tplc="00001F16">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852"/>
    <w:multiLevelType w:val="hybridMultilevel"/>
    <w:tmpl w:val="000048DB"/>
    <w:lvl w:ilvl="0" w:tplc="00002725">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93B"/>
    <w:multiLevelType w:val="hybridMultilevel"/>
    <w:tmpl w:val="00000D6A"/>
    <w:lvl w:ilvl="0" w:tplc="000040A5">
      <w:start w:val="34"/>
      <w:numFmt w:val="upperLetter"/>
      <w:lvlText w:val="%1."/>
      <w:lvlJc w:val="left"/>
      <w:pPr>
        <w:tabs>
          <w:tab w:val="num" w:pos="720"/>
        </w:tabs>
        <w:ind w:left="720" w:hanging="360"/>
      </w:pPr>
    </w:lvl>
    <w:lvl w:ilvl="1" w:tplc="00001D11">
      <w:start w:val="1"/>
      <w:numFmt w:val="upperLetter"/>
      <w:lvlText w:val="%2."/>
      <w:lvlJc w:val="left"/>
      <w:pPr>
        <w:tabs>
          <w:tab w:val="num" w:pos="1440"/>
        </w:tabs>
        <w:ind w:left="1440" w:hanging="360"/>
      </w:pPr>
    </w:lvl>
    <w:lvl w:ilvl="2" w:tplc="00002528">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807"/>
    <w:multiLevelType w:val="hybridMultilevel"/>
    <w:tmpl w:val="0000773B"/>
    <w:lvl w:ilvl="0" w:tplc="00000633">
      <w:start w:val="35"/>
      <w:numFmt w:val="upperLetter"/>
      <w:lvlText w:val="%1."/>
      <w:lvlJc w:val="left"/>
      <w:pPr>
        <w:tabs>
          <w:tab w:val="num" w:pos="720"/>
        </w:tabs>
        <w:ind w:left="720" w:hanging="360"/>
      </w:pPr>
    </w:lvl>
    <w:lvl w:ilvl="1" w:tplc="00007282">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B97"/>
    <w:multiLevelType w:val="hybridMultilevel"/>
    <w:tmpl w:val="00004027"/>
    <w:lvl w:ilvl="0" w:tplc="0000138A">
      <w:start w:val="9"/>
      <w:numFmt w:val="upperLetter"/>
      <w:lvlText w:val="%1."/>
      <w:lvlJc w:val="left"/>
      <w:pPr>
        <w:tabs>
          <w:tab w:val="num" w:pos="720"/>
        </w:tabs>
        <w:ind w:left="720" w:hanging="360"/>
      </w:pPr>
    </w:lvl>
    <w:lvl w:ilvl="1" w:tplc="00002959">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13E"/>
    <w:multiLevelType w:val="hybridMultilevel"/>
    <w:tmpl w:val="00006D69"/>
    <w:lvl w:ilvl="0" w:tplc="00006A15">
      <w:start w:val="1"/>
      <w:numFmt w:val="upperLetter"/>
      <w:lvlText w:val="%1."/>
      <w:lvlJc w:val="left"/>
      <w:pPr>
        <w:tabs>
          <w:tab w:val="num" w:pos="720"/>
        </w:tabs>
        <w:ind w:left="720" w:hanging="360"/>
      </w:pPr>
    </w:lvl>
    <w:lvl w:ilvl="1" w:tplc="00004FF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6"/>
    <w:multiLevelType w:val="hybridMultilevel"/>
    <w:tmpl w:val="000066FA"/>
    <w:lvl w:ilvl="0" w:tplc="00001316">
      <w:start w:val="61"/>
      <w:numFmt w:val="upperLetter"/>
      <w:lvlText w:val="%1."/>
      <w:lvlJc w:val="left"/>
      <w:pPr>
        <w:tabs>
          <w:tab w:val="num" w:pos="720"/>
        </w:tabs>
        <w:ind w:left="720" w:hanging="360"/>
      </w:pPr>
    </w:lvl>
    <w:lvl w:ilvl="1" w:tplc="000049BB">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C46"/>
    <w:multiLevelType w:val="hybridMultilevel"/>
    <w:tmpl w:val="0000486A"/>
    <w:lvl w:ilvl="0" w:tplc="00003004">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5C1"/>
    <w:multiLevelType w:val="hybridMultilevel"/>
    <w:tmpl w:val="0000468C"/>
    <w:lvl w:ilvl="0" w:tplc="000054D6">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65F"/>
    <w:multiLevelType w:val="hybridMultilevel"/>
    <w:tmpl w:val="00001850"/>
    <w:lvl w:ilvl="0" w:tplc="00002B00">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A61"/>
    <w:multiLevelType w:val="hybridMultilevel"/>
    <w:tmpl w:val="00000940"/>
    <w:lvl w:ilvl="0" w:tplc="00007014">
      <w:start w:val="9"/>
      <w:numFmt w:val="upperLetter"/>
      <w:lvlText w:val="%1."/>
      <w:lvlJc w:val="left"/>
      <w:pPr>
        <w:tabs>
          <w:tab w:val="num" w:pos="720"/>
        </w:tabs>
        <w:ind w:left="720" w:hanging="360"/>
      </w:pPr>
    </w:lvl>
    <w:lvl w:ilvl="1" w:tplc="000053B1">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5390F01"/>
    <w:multiLevelType w:val="hybridMultilevel"/>
    <w:tmpl w:val="0D9ED670"/>
    <w:lvl w:ilvl="0" w:tplc="BE24FC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nsid w:val="0F7A5B6C"/>
    <w:multiLevelType w:val="hybridMultilevel"/>
    <w:tmpl w:val="1C02C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9D5587"/>
    <w:multiLevelType w:val="hybridMultilevel"/>
    <w:tmpl w:val="7966C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CD6952"/>
    <w:multiLevelType w:val="hybridMultilevel"/>
    <w:tmpl w:val="03A297F0"/>
    <w:lvl w:ilvl="0" w:tplc="793A37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472182"/>
    <w:multiLevelType w:val="multilevel"/>
    <w:tmpl w:val="71AEA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A1A1427"/>
    <w:multiLevelType w:val="hybridMultilevel"/>
    <w:tmpl w:val="1FFC7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E47025"/>
    <w:multiLevelType w:val="hybridMultilevel"/>
    <w:tmpl w:val="3E5468C2"/>
    <w:lvl w:ilvl="0" w:tplc="505AE8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1">
    <w:nsid w:val="37A275CE"/>
    <w:multiLevelType w:val="multilevel"/>
    <w:tmpl w:val="730A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761696"/>
    <w:multiLevelType w:val="hybridMultilevel"/>
    <w:tmpl w:val="E9C847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F878BE"/>
    <w:multiLevelType w:val="hybridMultilevel"/>
    <w:tmpl w:val="06B0C752"/>
    <w:lvl w:ilvl="0" w:tplc="4AAE43D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8F3A5F"/>
    <w:multiLevelType w:val="hybridMultilevel"/>
    <w:tmpl w:val="FE189EA6"/>
    <w:lvl w:ilvl="0" w:tplc="46605A2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5">
    <w:nsid w:val="473E4CA7"/>
    <w:multiLevelType w:val="multilevel"/>
    <w:tmpl w:val="BFD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5C5C0E"/>
    <w:multiLevelType w:val="multilevel"/>
    <w:tmpl w:val="AC2C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F3789C"/>
    <w:multiLevelType w:val="hybridMultilevel"/>
    <w:tmpl w:val="33E0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9D3A4C"/>
    <w:multiLevelType w:val="hybridMultilevel"/>
    <w:tmpl w:val="0D9ED670"/>
    <w:lvl w:ilvl="0" w:tplc="BE24FC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9">
    <w:nsid w:val="64107F96"/>
    <w:multiLevelType w:val="hybridMultilevel"/>
    <w:tmpl w:val="0D9ED670"/>
    <w:lvl w:ilvl="0" w:tplc="BE24FC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0">
    <w:nsid w:val="6706157A"/>
    <w:multiLevelType w:val="hybridMultilevel"/>
    <w:tmpl w:val="4A2E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283A8D"/>
    <w:multiLevelType w:val="multilevel"/>
    <w:tmpl w:val="D7A4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AA1C17"/>
    <w:multiLevelType w:val="multilevel"/>
    <w:tmpl w:val="A3FE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86C107E"/>
    <w:multiLevelType w:val="hybridMultilevel"/>
    <w:tmpl w:val="40741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0"/>
  </w:num>
  <w:num w:numId="3">
    <w:abstractNumId w:val="19"/>
  </w:num>
  <w:num w:numId="4">
    <w:abstractNumId w:val="2"/>
  </w:num>
  <w:num w:numId="5">
    <w:abstractNumId w:val="3"/>
  </w:num>
  <w:num w:numId="6">
    <w:abstractNumId w:val="9"/>
  </w:num>
  <w:num w:numId="7">
    <w:abstractNumId w:val="10"/>
  </w:num>
  <w:num w:numId="8">
    <w:abstractNumId w:val="4"/>
  </w:num>
  <w:num w:numId="9">
    <w:abstractNumId w:val="1"/>
  </w:num>
  <w:num w:numId="10">
    <w:abstractNumId w:val="8"/>
  </w:num>
  <w:num w:numId="11">
    <w:abstractNumId w:val="17"/>
  </w:num>
  <w:num w:numId="12">
    <w:abstractNumId w:val="6"/>
  </w:num>
  <w:num w:numId="13">
    <w:abstractNumId w:val="12"/>
  </w:num>
  <w:num w:numId="14">
    <w:abstractNumId w:val="32"/>
  </w:num>
  <w:num w:numId="15">
    <w:abstractNumId w:val="26"/>
  </w:num>
  <w:num w:numId="16">
    <w:abstractNumId w:val="18"/>
  </w:num>
  <w:num w:numId="17">
    <w:abstractNumId w:val="31"/>
  </w:num>
  <w:num w:numId="18">
    <w:abstractNumId w:val="21"/>
  </w:num>
  <w:num w:numId="19">
    <w:abstractNumId w:val="25"/>
  </w:num>
  <w:num w:numId="20">
    <w:abstractNumId w:val="15"/>
  </w:num>
  <w:num w:numId="21">
    <w:abstractNumId w:val="27"/>
  </w:num>
  <w:num w:numId="22">
    <w:abstractNumId w:val="22"/>
  </w:num>
  <w:num w:numId="23">
    <w:abstractNumId w:val="14"/>
  </w:num>
  <w:num w:numId="24">
    <w:abstractNumId w:val="24"/>
  </w:num>
  <w:num w:numId="25">
    <w:abstractNumId w:val="28"/>
  </w:num>
  <w:num w:numId="26">
    <w:abstractNumId w:val="20"/>
  </w:num>
  <w:num w:numId="27">
    <w:abstractNumId w:val="29"/>
  </w:num>
  <w:num w:numId="28">
    <w:abstractNumId w:val="33"/>
  </w:num>
  <w:num w:numId="29">
    <w:abstractNumId w:val="7"/>
  </w:num>
  <w:num w:numId="30">
    <w:abstractNumId w:val="0"/>
  </w:num>
  <w:num w:numId="31">
    <w:abstractNumId w:val="13"/>
  </w:num>
  <w:num w:numId="32">
    <w:abstractNumId w:val="16"/>
  </w:num>
  <w:num w:numId="33">
    <w:abstractNumId w:val="5"/>
  </w:num>
  <w:num w:numId="3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36"/>
    <w:rsid w:val="00003C0E"/>
    <w:rsid w:val="000123AC"/>
    <w:rsid w:val="000270E5"/>
    <w:rsid w:val="00027303"/>
    <w:rsid w:val="00031744"/>
    <w:rsid w:val="00036CC4"/>
    <w:rsid w:val="00037328"/>
    <w:rsid w:val="00054C9B"/>
    <w:rsid w:val="00061776"/>
    <w:rsid w:val="00072D0D"/>
    <w:rsid w:val="0008063E"/>
    <w:rsid w:val="00081DF3"/>
    <w:rsid w:val="00085C1C"/>
    <w:rsid w:val="0009177A"/>
    <w:rsid w:val="000A0C84"/>
    <w:rsid w:val="000A37CB"/>
    <w:rsid w:val="000B4349"/>
    <w:rsid w:val="000B5388"/>
    <w:rsid w:val="000C553A"/>
    <w:rsid w:val="000C6686"/>
    <w:rsid w:val="000E4C9E"/>
    <w:rsid w:val="000F5665"/>
    <w:rsid w:val="000F6CB1"/>
    <w:rsid w:val="00105935"/>
    <w:rsid w:val="0012361E"/>
    <w:rsid w:val="00123FA1"/>
    <w:rsid w:val="001253DA"/>
    <w:rsid w:val="00165FD9"/>
    <w:rsid w:val="001677B3"/>
    <w:rsid w:val="00176305"/>
    <w:rsid w:val="001775CC"/>
    <w:rsid w:val="001B14BE"/>
    <w:rsid w:val="001B21BA"/>
    <w:rsid w:val="001C6CF9"/>
    <w:rsid w:val="001D54A2"/>
    <w:rsid w:val="001D601E"/>
    <w:rsid w:val="001F4AF1"/>
    <w:rsid w:val="00202557"/>
    <w:rsid w:val="00240752"/>
    <w:rsid w:val="00247980"/>
    <w:rsid w:val="00252D81"/>
    <w:rsid w:val="00270A61"/>
    <w:rsid w:val="00271593"/>
    <w:rsid w:val="00271B96"/>
    <w:rsid w:val="00272367"/>
    <w:rsid w:val="00273729"/>
    <w:rsid w:val="00291E1A"/>
    <w:rsid w:val="00293B36"/>
    <w:rsid w:val="002979A4"/>
    <w:rsid w:val="002A0709"/>
    <w:rsid w:val="002C4F18"/>
    <w:rsid w:val="002C7768"/>
    <w:rsid w:val="002E678C"/>
    <w:rsid w:val="002F40F4"/>
    <w:rsid w:val="003027EE"/>
    <w:rsid w:val="0031235D"/>
    <w:rsid w:val="00321495"/>
    <w:rsid w:val="003225F0"/>
    <w:rsid w:val="00331CEC"/>
    <w:rsid w:val="00334CBA"/>
    <w:rsid w:val="00335E99"/>
    <w:rsid w:val="003416C0"/>
    <w:rsid w:val="00341971"/>
    <w:rsid w:val="003503C6"/>
    <w:rsid w:val="00371ACE"/>
    <w:rsid w:val="003756FF"/>
    <w:rsid w:val="00377A54"/>
    <w:rsid w:val="003879AD"/>
    <w:rsid w:val="00392626"/>
    <w:rsid w:val="003A0B44"/>
    <w:rsid w:val="003A7DA2"/>
    <w:rsid w:val="003B12AA"/>
    <w:rsid w:val="003C3815"/>
    <w:rsid w:val="003D6695"/>
    <w:rsid w:val="003F03EB"/>
    <w:rsid w:val="003F2800"/>
    <w:rsid w:val="00403EB3"/>
    <w:rsid w:val="00412350"/>
    <w:rsid w:val="00413BCC"/>
    <w:rsid w:val="00434439"/>
    <w:rsid w:val="00456328"/>
    <w:rsid w:val="004649A0"/>
    <w:rsid w:val="00466F85"/>
    <w:rsid w:val="00467E43"/>
    <w:rsid w:val="004763E9"/>
    <w:rsid w:val="004807FF"/>
    <w:rsid w:val="004B1C94"/>
    <w:rsid w:val="004C56C3"/>
    <w:rsid w:val="004C5CCE"/>
    <w:rsid w:val="004D3A1F"/>
    <w:rsid w:val="004D50F0"/>
    <w:rsid w:val="004D5197"/>
    <w:rsid w:val="00501D52"/>
    <w:rsid w:val="00504238"/>
    <w:rsid w:val="00510EE2"/>
    <w:rsid w:val="00517B1C"/>
    <w:rsid w:val="0052341D"/>
    <w:rsid w:val="00527FBF"/>
    <w:rsid w:val="00535A14"/>
    <w:rsid w:val="00544DBD"/>
    <w:rsid w:val="00547B62"/>
    <w:rsid w:val="005534E4"/>
    <w:rsid w:val="00562AE5"/>
    <w:rsid w:val="005637D0"/>
    <w:rsid w:val="00566801"/>
    <w:rsid w:val="00566BE1"/>
    <w:rsid w:val="00567DAB"/>
    <w:rsid w:val="0058080A"/>
    <w:rsid w:val="00580E7A"/>
    <w:rsid w:val="0058401B"/>
    <w:rsid w:val="00591CE9"/>
    <w:rsid w:val="005A40EE"/>
    <w:rsid w:val="005B040C"/>
    <w:rsid w:val="005D3088"/>
    <w:rsid w:val="005D469D"/>
    <w:rsid w:val="005E4BAC"/>
    <w:rsid w:val="005F7623"/>
    <w:rsid w:val="00615FBF"/>
    <w:rsid w:val="00624967"/>
    <w:rsid w:val="00625AAC"/>
    <w:rsid w:val="0062745B"/>
    <w:rsid w:val="00631719"/>
    <w:rsid w:val="00635CC4"/>
    <w:rsid w:val="006450F7"/>
    <w:rsid w:val="00652179"/>
    <w:rsid w:val="006610EE"/>
    <w:rsid w:val="00662F97"/>
    <w:rsid w:val="00663792"/>
    <w:rsid w:val="00663EEA"/>
    <w:rsid w:val="00673B22"/>
    <w:rsid w:val="00675A0F"/>
    <w:rsid w:val="00677B48"/>
    <w:rsid w:val="00680CEE"/>
    <w:rsid w:val="00690C7B"/>
    <w:rsid w:val="006A0307"/>
    <w:rsid w:val="006A55F6"/>
    <w:rsid w:val="006B4C47"/>
    <w:rsid w:val="006C1964"/>
    <w:rsid w:val="006C5001"/>
    <w:rsid w:val="006D22BA"/>
    <w:rsid w:val="006D5B55"/>
    <w:rsid w:val="006D696B"/>
    <w:rsid w:val="006F3865"/>
    <w:rsid w:val="007213A7"/>
    <w:rsid w:val="00731A2A"/>
    <w:rsid w:val="00735BD3"/>
    <w:rsid w:val="007404BA"/>
    <w:rsid w:val="0074576C"/>
    <w:rsid w:val="007459EA"/>
    <w:rsid w:val="00753693"/>
    <w:rsid w:val="0076579F"/>
    <w:rsid w:val="00782CCD"/>
    <w:rsid w:val="007922A7"/>
    <w:rsid w:val="007A361C"/>
    <w:rsid w:val="007B2273"/>
    <w:rsid w:val="007B5633"/>
    <w:rsid w:val="007D1294"/>
    <w:rsid w:val="007D519B"/>
    <w:rsid w:val="007E2FEF"/>
    <w:rsid w:val="007E716C"/>
    <w:rsid w:val="007F00DC"/>
    <w:rsid w:val="00805208"/>
    <w:rsid w:val="00811F13"/>
    <w:rsid w:val="00812BE2"/>
    <w:rsid w:val="00817163"/>
    <w:rsid w:val="0083691E"/>
    <w:rsid w:val="00837C15"/>
    <w:rsid w:val="008410F8"/>
    <w:rsid w:val="008417DB"/>
    <w:rsid w:val="00842A1A"/>
    <w:rsid w:val="008535E0"/>
    <w:rsid w:val="008574C8"/>
    <w:rsid w:val="00862F23"/>
    <w:rsid w:val="008657BE"/>
    <w:rsid w:val="0087033F"/>
    <w:rsid w:val="00886DE8"/>
    <w:rsid w:val="00892F20"/>
    <w:rsid w:val="008A076B"/>
    <w:rsid w:val="008A7407"/>
    <w:rsid w:val="008A77E1"/>
    <w:rsid w:val="008B1389"/>
    <w:rsid w:val="008B42E0"/>
    <w:rsid w:val="008D1440"/>
    <w:rsid w:val="008D30F9"/>
    <w:rsid w:val="008D61DB"/>
    <w:rsid w:val="008E5C1D"/>
    <w:rsid w:val="008E78BA"/>
    <w:rsid w:val="00901891"/>
    <w:rsid w:val="009373ED"/>
    <w:rsid w:val="00941BDA"/>
    <w:rsid w:val="0095656D"/>
    <w:rsid w:val="0098002E"/>
    <w:rsid w:val="00991E3C"/>
    <w:rsid w:val="009A0E90"/>
    <w:rsid w:val="009A7EE2"/>
    <w:rsid w:val="009B7F76"/>
    <w:rsid w:val="009D1A71"/>
    <w:rsid w:val="009E341B"/>
    <w:rsid w:val="009F54AF"/>
    <w:rsid w:val="009F7DBB"/>
    <w:rsid w:val="00A00606"/>
    <w:rsid w:val="00A13201"/>
    <w:rsid w:val="00A1529E"/>
    <w:rsid w:val="00A17690"/>
    <w:rsid w:val="00A31A61"/>
    <w:rsid w:val="00A363BA"/>
    <w:rsid w:val="00A8307F"/>
    <w:rsid w:val="00A84C10"/>
    <w:rsid w:val="00AA083E"/>
    <w:rsid w:val="00AA7498"/>
    <w:rsid w:val="00AB3EC2"/>
    <w:rsid w:val="00AB665A"/>
    <w:rsid w:val="00AB7961"/>
    <w:rsid w:val="00AB7F56"/>
    <w:rsid w:val="00AC0E83"/>
    <w:rsid w:val="00AC6C24"/>
    <w:rsid w:val="00B04F1A"/>
    <w:rsid w:val="00B060C0"/>
    <w:rsid w:val="00B136D9"/>
    <w:rsid w:val="00B21329"/>
    <w:rsid w:val="00B23A2D"/>
    <w:rsid w:val="00B341CD"/>
    <w:rsid w:val="00B362B7"/>
    <w:rsid w:val="00B41E5A"/>
    <w:rsid w:val="00B459D6"/>
    <w:rsid w:val="00B57BA0"/>
    <w:rsid w:val="00B82AEE"/>
    <w:rsid w:val="00B83DD7"/>
    <w:rsid w:val="00B96D3B"/>
    <w:rsid w:val="00BB2BBC"/>
    <w:rsid w:val="00BB58B6"/>
    <w:rsid w:val="00BB6C4C"/>
    <w:rsid w:val="00BB6CB5"/>
    <w:rsid w:val="00BC118A"/>
    <w:rsid w:val="00BC4E58"/>
    <w:rsid w:val="00BD0060"/>
    <w:rsid w:val="00BE2BC1"/>
    <w:rsid w:val="00BE4F6A"/>
    <w:rsid w:val="00C01E40"/>
    <w:rsid w:val="00C05A4D"/>
    <w:rsid w:val="00C075C5"/>
    <w:rsid w:val="00C16E57"/>
    <w:rsid w:val="00C227E1"/>
    <w:rsid w:val="00C26ED9"/>
    <w:rsid w:val="00C40DC7"/>
    <w:rsid w:val="00C52528"/>
    <w:rsid w:val="00C63C43"/>
    <w:rsid w:val="00C77DEB"/>
    <w:rsid w:val="00CA0971"/>
    <w:rsid w:val="00CA3B8B"/>
    <w:rsid w:val="00CC09DA"/>
    <w:rsid w:val="00CC7A75"/>
    <w:rsid w:val="00CD4225"/>
    <w:rsid w:val="00CE01C6"/>
    <w:rsid w:val="00CE1990"/>
    <w:rsid w:val="00CE63C0"/>
    <w:rsid w:val="00CE7F02"/>
    <w:rsid w:val="00CF7A1C"/>
    <w:rsid w:val="00D0124A"/>
    <w:rsid w:val="00D0153F"/>
    <w:rsid w:val="00D04BAC"/>
    <w:rsid w:val="00D058C3"/>
    <w:rsid w:val="00D07286"/>
    <w:rsid w:val="00D14106"/>
    <w:rsid w:val="00D4296F"/>
    <w:rsid w:val="00D5056E"/>
    <w:rsid w:val="00D52CBB"/>
    <w:rsid w:val="00D60EEF"/>
    <w:rsid w:val="00D67A76"/>
    <w:rsid w:val="00D713B5"/>
    <w:rsid w:val="00D93A14"/>
    <w:rsid w:val="00D9422D"/>
    <w:rsid w:val="00DC1FFF"/>
    <w:rsid w:val="00DC5CE6"/>
    <w:rsid w:val="00DC681C"/>
    <w:rsid w:val="00DC78C6"/>
    <w:rsid w:val="00DD06F7"/>
    <w:rsid w:val="00DD3AB3"/>
    <w:rsid w:val="00DE091D"/>
    <w:rsid w:val="00DF4646"/>
    <w:rsid w:val="00DF6813"/>
    <w:rsid w:val="00E046AE"/>
    <w:rsid w:val="00E100DE"/>
    <w:rsid w:val="00E16CE1"/>
    <w:rsid w:val="00E36CD2"/>
    <w:rsid w:val="00E438C6"/>
    <w:rsid w:val="00E44B5E"/>
    <w:rsid w:val="00E44D6E"/>
    <w:rsid w:val="00E53AC3"/>
    <w:rsid w:val="00E55C96"/>
    <w:rsid w:val="00E56281"/>
    <w:rsid w:val="00E5755A"/>
    <w:rsid w:val="00E723E2"/>
    <w:rsid w:val="00EA2FB7"/>
    <w:rsid w:val="00EA44CD"/>
    <w:rsid w:val="00EB1747"/>
    <w:rsid w:val="00EC7A5C"/>
    <w:rsid w:val="00ED11B9"/>
    <w:rsid w:val="00ED326F"/>
    <w:rsid w:val="00ED3EF2"/>
    <w:rsid w:val="00ED43AC"/>
    <w:rsid w:val="00ED763D"/>
    <w:rsid w:val="00EE135D"/>
    <w:rsid w:val="00EE49A5"/>
    <w:rsid w:val="00EF2865"/>
    <w:rsid w:val="00EF7F03"/>
    <w:rsid w:val="00F02CD1"/>
    <w:rsid w:val="00F06447"/>
    <w:rsid w:val="00F06A95"/>
    <w:rsid w:val="00F15592"/>
    <w:rsid w:val="00F16E1D"/>
    <w:rsid w:val="00F207EA"/>
    <w:rsid w:val="00F22FE6"/>
    <w:rsid w:val="00F36FA5"/>
    <w:rsid w:val="00F40E13"/>
    <w:rsid w:val="00F41397"/>
    <w:rsid w:val="00F41530"/>
    <w:rsid w:val="00F63213"/>
    <w:rsid w:val="00F731BF"/>
    <w:rsid w:val="00F956FC"/>
    <w:rsid w:val="00F97674"/>
    <w:rsid w:val="00FD3C62"/>
    <w:rsid w:val="00FD6238"/>
    <w:rsid w:val="00FE5898"/>
    <w:rsid w:val="00FF366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252D81"/>
    <w:rPr>
      <w:rFonts w:cs="Times New Roman"/>
    </w:rPr>
  </w:style>
  <w:style w:type="character" w:customStyle="1" w:styleId="oneclick-link">
    <w:name w:val="oneclick-link"/>
    <w:basedOn w:val="DefaultParagraphFont"/>
    <w:rsid w:val="00AB79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252D81"/>
    <w:rPr>
      <w:rFonts w:cs="Times New Roman"/>
    </w:rPr>
  </w:style>
  <w:style w:type="character" w:customStyle="1" w:styleId="oneclick-link">
    <w:name w:val="oneclick-link"/>
    <w:basedOn w:val="DefaultParagraphFont"/>
    <w:rsid w:val="00AB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1601">
      <w:bodyDiv w:val="1"/>
      <w:marLeft w:val="0"/>
      <w:marRight w:val="0"/>
      <w:marTop w:val="0"/>
      <w:marBottom w:val="0"/>
      <w:divBdr>
        <w:top w:val="none" w:sz="0" w:space="0" w:color="auto"/>
        <w:left w:val="none" w:sz="0" w:space="0" w:color="auto"/>
        <w:bottom w:val="none" w:sz="0" w:space="0" w:color="auto"/>
        <w:right w:val="none" w:sz="0" w:space="0" w:color="auto"/>
      </w:divBdr>
      <w:divsChild>
        <w:div w:id="2107533818">
          <w:marLeft w:val="0"/>
          <w:marRight w:val="0"/>
          <w:marTop w:val="0"/>
          <w:marBottom w:val="150"/>
          <w:divBdr>
            <w:top w:val="none" w:sz="0" w:space="0" w:color="auto"/>
            <w:left w:val="none" w:sz="0" w:space="0" w:color="auto"/>
            <w:bottom w:val="none" w:sz="0" w:space="0" w:color="auto"/>
            <w:right w:val="none" w:sz="0" w:space="0" w:color="auto"/>
          </w:divBdr>
          <w:divsChild>
            <w:div w:id="204651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2469004">
      <w:bodyDiv w:val="1"/>
      <w:marLeft w:val="0"/>
      <w:marRight w:val="0"/>
      <w:marTop w:val="0"/>
      <w:marBottom w:val="0"/>
      <w:divBdr>
        <w:top w:val="none" w:sz="0" w:space="0" w:color="auto"/>
        <w:left w:val="none" w:sz="0" w:space="0" w:color="auto"/>
        <w:bottom w:val="none" w:sz="0" w:space="0" w:color="auto"/>
        <w:right w:val="none" w:sz="0" w:space="0" w:color="auto"/>
      </w:divBdr>
    </w:div>
    <w:div w:id="256135858">
      <w:bodyDiv w:val="1"/>
      <w:marLeft w:val="0"/>
      <w:marRight w:val="0"/>
      <w:marTop w:val="0"/>
      <w:marBottom w:val="0"/>
      <w:divBdr>
        <w:top w:val="none" w:sz="0" w:space="0" w:color="auto"/>
        <w:left w:val="none" w:sz="0" w:space="0" w:color="auto"/>
        <w:bottom w:val="none" w:sz="0" w:space="0" w:color="auto"/>
        <w:right w:val="none" w:sz="0" w:space="0" w:color="auto"/>
      </w:divBdr>
    </w:div>
    <w:div w:id="279384800">
      <w:bodyDiv w:val="1"/>
      <w:marLeft w:val="0"/>
      <w:marRight w:val="0"/>
      <w:marTop w:val="0"/>
      <w:marBottom w:val="0"/>
      <w:divBdr>
        <w:top w:val="none" w:sz="0" w:space="0" w:color="auto"/>
        <w:left w:val="none" w:sz="0" w:space="0" w:color="auto"/>
        <w:bottom w:val="none" w:sz="0" w:space="0" w:color="auto"/>
        <w:right w:val="none" w:sz="0" w:space="0" w:color="auto"/>
      </w:divBdr>
    </w:div>
    <w:div w:id="348334428">
      <w:bodyDiv w:val="1"/>
      <w:marLeft w:val="0"/>
      <w:marRight w:val="0"/>
      <w:marTop w:val="0"/>
      <w:marBottom w:val="0"/>
      <w:divBdr>
        <w:top w:val="none" w:sz="0" w:space="0" w:color="auto"/>
        <w:left w:val="none" w:sz="0" w:space="0" w:color="auto"/>
        <w:bottom w:val="none" w:sz="0" w:space="0" w:color="auto"/>
        <w:right w:val="none" w:sz="0" w:space="0" w:color="auto"/>
      </w:divBdr>
    </w:div>
    <w:div w:id="720831668">
      <w:bodyDiv w:val="1"/>
      <w:marLeft w:val="0"/>
      <w:marRight w:val="0"/>
      <w:marTop w:val="0"/>
      <w:marBottom w:val="0"/>
      <w:divBdr>
        <w:top w:val="none" w:sz="0" w:space="0" w:color="auto"/>
        <w:left w:val="none" w:sz="0" w:space="0" w:color="auto"/>
        <w:bottom w:val="none" w:sz="0" w:space="0" w:color="auto"/>
        <w:right w:val="none" w:sz="0" w:space="0" w:color="auto"/>
      </w:divBdr>
    </w:div>
    <w:div w:id="836261483">
      <w:bodyDiv w:val="1"/>
      <w:marLeft w:val="0"/>
      <w:marRight w:val="0"/>
      <w:marTop w:val="0"/>
      <w:marBottom w:val="0"/>
      <w:divBdr>
        <w:top w:val="none" w:sz="0" w:space="0" w:color="auto"/>
        <w:left w:val="none" w:sz="0" w:space="0" w:color="auto"/>
        <w:bottom w:val="none" w:sz="0" w:space="0" w:color="auto"/>
        <w:right w:val="none" w:sz="0" w:space="0" w:color="auto"/>
      </w:divBdr>
    </w:div>
    <w:div w:id="1188448259">
      <w:bodyDiv w:val="1"/>
      <w:marLeft w:val="0"/>
      <w:marRight w:val="0"/>
      <w:marTop w:val="0"/>
      <w:marBottom w:val="0"/>
      <w:divBdr>
        <w:top w:val="none" w:sz="0" w:space="0" w:color="auto"/>
        <w:left w:val="none" w:sz="0" w:space="0" w:color="auto"/>
        <w:bottom w:val="none" w:sz="0" w:space="0" w:color="auto"/>
        <w:right w:val="none" w:sz="0" w:space="0" w:color="auto"/>
      </w:divBdr>
      <w:divsChild>
        <w:div w:id="743339564">
          <w:marLeft w:val="0"/>
          <w:marRight w:val="0"/>
          <w:marTop w:val="0"/>
          <w:marBottom w:val="150"/>
          <w:divBdr>
            <w:top w:val="none" w:sz="0" w:space="0" w:color="auto"/>
            <w:left w:val="none" w:sz="0" w:space="0" w:color="auto"/>
            <w:bottom w:val="none" w:sz="0" w:space="0" w:color="auto"/>
            <w:right w:val="none" w:sz="0" w:space="0" w:color="auto"/>
          </w:divBdr>
          <w:divsChild>
            <w:div w:id="2117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969407">
      <w:bodyDiv w:val="1"/>
      <w:marLeft w:val="0"/>
      <w:marRight w:val="0"/>
      <w:marTop w:val="0"/>
      <w:marBottom w:val="0"/>
      <w:divBdr>
        <w:top w:val="none" w:sz="0" w:space="0" w:color="auto"/>
        <w:left w:val="none" w:sz="0" w:space="0" w:color="auto"/>
        <w:bottom w:val="none" w:sz="0" w:space="0" w:color="auto"/>
        <w:right w:val="none" w:sz="0" w:space="0" w:color="auto"/>
      </w:divBdr>
      <w:divsChild>
        <w:div w:id="548611330">
          <w:marLeft w:val="0"/>
          <w:marRight w:val="0"/>
          <w:marTop w:val="0"/>
          <w:marBottom w:val="0"/>
          <w:divBdr>
            <w:top w:val="none" w:sz="0" w:space="0" w:color="auto"/>
            <w:left w:val="none" w:sz="0" w:space="0" w:color="auto"/>
            <w:bottom w:val="none" w:sz="0" w:space="0" w:color="auto"/>
            <w:right w:val="none" w:sz="0" w:space="0" w:color="auto"/>
          </w:divBdr>
          <w:divsChild>
            <w:div w:id="1927690034">
              <w:marLeft w:val="0"/>
              <w:marRight w:val="0"/>
              <w:marTop w:val="0"/>
              <w:marBottom w:val="0"/>
              <w:divBdr>
                <w:top w:val="none" w:sz="0" w:space="0" w:color="auto"/>
                <w:left w:val="none" w:sz="0" w:space="0" w:color="auto"/>
                <w:bottom w:val="none" w:sz="0" w:space="0" w:color="auto"/>
                <w:right w:val="none" w:sz="0" w:space="0" w:color="auto"/>
              </w:divBdr>
              <w:divsChild>
                <w:div w:id="746417493">
                  <w:marLeft w:val="0"/>
                  <w:marRight w:val="0"/>
                  <w:marTop w:val="0"/>
                  <w:marBottom w:val="0"/>
                  <w:divBdr>
                    <w:top w:val="none" w:sz="0" w:space="0" w:color="auto"/>
                    <w:left w:val="none" w:sz="0" w:space="0" w:color="auto"/>
                    <w:bottom w:val="none" w:sz="0" w:space="0" w:color="auto"/>
                    <w:right w:val="none" w:sz="0" w:space="0" w:color="auto"/>
                  </w:divBdr>
                  <w:divsChild>
                    <w:div w:id="201465045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692761188">
      <w:bodyDiv w:val="1"/>
      <w:marLeft w:val="0"/>
      <w:marRight w:val="0"/>
      <w:marTop w:val="0"/>
      <w:marBottom w:val="0"/>
      <w:divBdr>
        <w:top w:val="none" w:sz="0" w:space="0" w:color="auto"/>
        <w:left w:val="none" w:sz="0" w:space="0" w:color="auto"/>
        <w:bottom w:val="none" w:sz="0" w:space="0" w:color="auto"/>
        <w:right w:val="none" w:sz="0" w:space="0" w:color="auto"/>
      </w:divBdr>
    </w:div>
    <w:div w:id="2042970783">
      <w:bodyDiv w:val="1"/>
      <w:marLeft w:val="0"/>
      <w:marRight w:val="0"/>
      <w:marTop w:val="0"/>
      <w:marBottom w:val="0"/>
      <w:divBdr>
        <w:top w:val="none" w:sz="0" w:space="0" w:color="auto"/>
        <w:left w:val="none" w:sz="0" w:space="0" w:color="auto"/>
        <w:bottom w:val="none" w:sz="0" w:space="0" w:color="auto"/>
        <w:right w:val="none" w:sz="0" w:space="0" w:color="auto"/>
      </w:divBdr>
      <w:divsChild>
        <w:div w:id="182406299">
          <w:marLeft w:val="0"/>
          <w:marRight w:val="0"/>
          <w:marTop w:val="0"/>
          <w:marBottom w:val="0"/>
          <w:divBdr>
            <w:top w:val="none" w:sz="0" w:space="0" w:color="auto"/>
            <w:left w:val="none" w:sz="0" w:space="0" w:color="auto"/>
            <w:bottom w:val="none" w:sz="0" w:space="0" w:color="auto"/>
            <w:right w:val="none" w:sz="0" w:space="0" w:color="auto"/>
          </w:divBdr>
          <w:divsChild>
            <w:div w:id="2063091300">
              <w:marLeft w:val="0"/>
              <w:marRight w:val="0"/>
              <w:marTop w:val="0"/>
              <w:marBottom w:val="0"/>
              <w:divBdr>
                <w:top w:val="none" w:sz="0" w:space="0" w:color="auto"/>
                <w:left w:val="none" w:sz="0" w:space="0" w:color="auto"/>
                <w:bottom w:val="none" w:sz="0" w:space="0" w:color="auto"/>
                <w:right w:val="none" w:sz="0" w:space="0" w:color="auto"/>
              </w:divBdr>
              <w:divsChild>
                <w:div w:id="7672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16509</CharactersWithSpaces>
  <SharedDoc>false</SharedDoc>
  <HLinks>
    <vt:vector size="6" baseType="variant">
      <vt:variant>
        <vt:i4>2097275</vt:i4>
      </vt:variant>
      <vt:variant>
        <vt:i4>-1</vt:i4>
      </vt:variant>
      <vt:variant>
        <vt:i4>1097</vt:i4>
      </vt:variant>
      <vt:variant>
        <vt:i4>1</vt:i4>
      </vt:variant>
      <vt:variant>
        <vt:lpwstr>http://upload.wikimedia.org/wikipedia/commons/thumb/9/97/Christopher_Columbus3.jpg/800px-Christopher_Columbus3.jpg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Richardson</dc:creator>
  <cp:lastModifiedBy>Rebecca Richardson</cp:lastModifiedBy>
  <cp:revision>2</cp:revision>
  <cp:lastPrinted>2014-10-18T22:50:00Z</cp:lastPrinted>
  <dcterms:created xsi:type="dcterms:W3CDTF">2015-10-22T21:57:00Z</dcterms:created>
  <dcterms:modified xsi:type="dcterms:W3CDTF">2015-10-22T21:57:00Z</dcterms:modified>
</cp:coreProperties>
</file>