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7C" w:rsidRPr="00FF0B94" w:rsidRDefault="00C1687C" w:rsidP="00C1687C">
      <w:pPr>
        <w:ind w:left="-90"/>
        <w:rPr>
          <w:sz w:val="10"/>
          <w:szCs w:val="10"/>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736"/>
      </w:tblGrid>
      <w:tr w:rsidR="00131B85" w:rsidTr="00774A92">
        <w:tc>
          <w:tcPr>
            <w:tcW w:w="2520" w:type="dxa"/>
            <w:tcBorders>
              <w:right w:val="single" w:sz="4" w:space="0" w:color="auto"/>
            </w:tcBorders>
          </w:tcPr>
          <w:p w:rsidR="00C1687C" w:rsidRPr="00FF0B94" w:rsidRDefault="00C1687C" w:rsidP="00417E77">
            <w:pPr>
              <w:ind w:left="166" w:right="74"/>
              <w:rPr>
                <w:rFonts w:ascii="Helvetica" w:hAnsi="Helvetica"/>
                <w:smallCaps/>
                <w:sz w:val="10"/>
                <w:szCs w:val="10"/>
              </w:rPr>
            </w:pPr>
          </w:p>
          <w:p w:rsidR="00C1687C" w:rsidRDefault="00FF0B94" w:rsidP="00131B85">
            <w:pPr>
              <w:ind w:left="-14" w:right="74"/>
              <w:rPr>
                <w:rFonts w:ascii="Helvetica" w:hAnsi="Helvetica"/>
                <w:smallCaps/>
                <w:sz w:val="32"/>
                <w:szCs w:val="32"/>
              </w:rPr>
            </w:pPr>
            <w:r>
              <w:rPr>
                <w:noProof/>
              </w:rPr>
              <w:drawing>
                <wp:inline distT="0" distB="0" distL="0" distR="0" wp14:anchorId="68866AA2" wp14:editId="07B5A6E4">
                  <wp:extent cx="1656285" cy="7984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_redandblackPTAblack.jpg"/>
                          <pic:cNvPicPr/>
                        </pic:nvPicPr>
                        <pic:blipFill>
                          <a:blip r:embed="rId5">
                            <a:extLst>
                              <a:ext uri="{28A0092B-C50C-407E-A947-70E740481C1C}">
                                <a14:useLocalDpi xmlns:a14="http://schemas.microsoft.com/office/drawing/2010/main" val="0"/>
                              </a:ext>
                            </a:extLst>
                          </a:blip>
                          <a:stretch>
                            <a:fillRect/>
                          </a:stretch>
                        </pic:blipFill>
                        <pic:spPr>
                          <a:xfrm>
                            <a:off x="0" y="0"/>
                            <a:ext cx="1836463" cy="885271"/>
                          </a:xfrm>
                          <a:prstGeom prst="rect">
                            <a:avLst/>
                          </a:prstGeom>
                        </pic:spPr>
                      </pic:pic>
                    </a:graphicData>
                  </a:graphic>
                </wp:inline>
              </w:drawing>
            </w:r>
          </w:p>
          <w:p w:rsidR="00C1687C" w:rsidRDefault="00C1687C" w:rsidP="00417E77">
            <w:pPr>
              <w:ind w:left="166" w:right="74"/>
              <w:rPr>
                <w:rFonts w:ascii="Helvetica" w:hAnsi="Helvetica"/>
                <w:smallCaps/>
                <w:sz w:val="32"/>
                <w:szCs w:val="32"/>
              </w:rPr>
            </w:pPr>
          </w:p>
          <w:p w:rsidR="00C1687C" w:rsidRPr="00714E0F" w:rsidRDefault="00C1687C" w:rsidP="00417E77">
            <w:pPr>
              <w:ind w:left="166" w:right="74"/>
              <w:rPr>
                <w:rFonts w:ascii="Helvetica" w:hAnsi="Helvetica"/>
                <w:smallCaps/>
                <w:sz w:val="32"/>
                <w:szCs w:val="32"/>
              </w:rPr>
            </w:pPr>
          </w:p>
          <w:p w:rsidR="00C1687C" w:rsidRPr="00182FF5" w:rsidRDefault="00C1687C" w:rsidP="00417E77">
            <w:pPr>
              <w:ind w:left="166" w:right="74"/>
              <w:rPr>
                <w:rFonts w:ascii="Helvetica" w:hAnsi="Helvetica"/>
                <w:smallCaps/>
                <w:sz w:val="15"/>
                <w:szCs w:val="15"/>
              </w:rPr>
            </w:pPr>
          </w:p>
          <w:p w:rsidR="00C1687C" w:rsidRPr="00A67DD9" w:rsidRDefault="00C1687C" w:rsidP="00417E77">
            <w:pPr>
              <w:ind w:left="166" w:right="74"/>
              <w:rPr>
                <w:rFonts w:ascii="Helvetica" w:hAnsi="Helvetica"/>
                <w:smallCaps/>
                <w:sz w:val="32"/>
                <w:szCs w:val="32"/>
              </w:rPr>
            </w:pPr>
          </w:p>
          <w:p w:rsidR="00C1687C" w:rsidRPr="00A67DD9" w:rsidRDefault="00C1687C" w:rsidP="00417E77">
            <w:pPr>
              <w:ind w:left="166" w:right="74"/>
              <w:rPr>
                <w:rFonts w:ascii="Helvetica" w:hAnsi="Helvetica"/>
                <w:smallCaps/>
                <w:sz w:val="32"/>
                <w:szCs w:val="32"/>
              </w:rPr>
            </w:pPr>
          </w:p>
          <w:p w:rsidR="00C1687C" w:rsidRPr="00A67DD9" w:rsidRDefault="00C1687C" w:rsidP="00417E77">
            <w:pPr>
              <w:ind w:left="166" w:right="74"/>
              <w:rPr>
                <w:rFonts w:ascii="Helvetica" w:hAnsi="Helvetica"/>
                <w:smallCaps/>
                <w:sz w:val="32"/>
                <w:szCs w:val="32"/>
              </w:rPr>
            </w:pPr>
          </w:p>
          <w:p w:rsidR="00C1687C" w:rsidRPr="00A67DD9" w:rsidRDefault="00C1687C" w:rsidP="00417E77">
            <w:pPr>
              <w:ind w:left="166" w:right="74"/>
              <w:rPr>
                <w:rFonts w:ascii="Helvetica" w:hAnsi="Helvetica"/>
                <w:smallCaps/>
                <w:sz w:val="32"/>
                <w:szCs w:val="32"/>
              </w:rPr>
            </w:pPr>
          </w:p>
          <w:p w:rsidR="00C1687C" w:rsidRPr="00A67DD9" w:rsidRDefault="00C1687C" w:rsidP="00417E77">
            <w:pPr>
              <w:ind w:left="166" w:right="74"/>
              <w:rPr>
                <w:rFonts w:ascii="Helvetica" w:hAnsi="Helvetica"/>
                <w:smallCaps/>
                <w:sz w:val="32"/>
                <w:szCs w:val="32"/>
              </w:rPr>
            </w:pPr>
          </w:p>
          <w:p w:rsidR="00C1687C" w:rsidRPr="00A67DD9" w:rsidRDefault="00C1687C" w:rsidP="00417E77">
            <w:pPr>
              <w:ind w:left="166" w:right="74"/>
              <w:rPr>
                <w:rFonts w:ascii="Helvetica" w:hAnsi="Helvetica"/>
                <w:smallCaps/>
                <w:sz w:val="32"/>
                <w:szCs w:val="32"/>
              </w:rPr>
            </w:pPr>
          </w:p>
          <w:p w:rsidR="00C1687C" w:rsidRDefault="00C1687C" w:rsidP="00417E77">
            <w:pPr>
              <w:ind w:left="166" w:right="74"/>
              <w:rPr>
                <w:rFonts w:ascii="Helvetica" w:hAnsi="Helvetica"/>
                <w:smallCaps/>
                <w:sz w:val="32"/>
                <w:szCs w:val="32"/>
              </w:rPr>
            </w:pPr>
          </w:p>
          <w:p w:rsidR="00C1687C" w:rsidRPr="00A67DD9" w:rsidRDefault="00C1687C" w:rsidP="00417E77">
            <w:pPr>
              <w:ind w:left="166" w:right="74"/>
              <w:rPr>
                <w:rFonts w:ascii="Helvetica" w:hAnsi="Helvetica"/>
                <w:smallCaps/>
                <w:sz w:val="32"/>
                <w:szCs w:val="32"/>
              </w:rPr>
            </w:pPr>
          </w:p>
          <w:p w:rsidR="00C1687C" w:rsidRDefault="00C1687C" w:rsidP="00417E77">
            <w:pPr>
              <w:ind w:left="166" w:right="74"/>
              <w:rPr>
                <w:rFonts w:ascii="Helvetica" w:hAnsi="Helvetica"/>
                <w:smallCaps/>
                <w:sz w:val="32"/>
                <w:szCs w:val="32"/>
              </w:rPr>
            </w:pPr>
          </w:p>
          <w:p w:rsidR="00C1687C" w:rsidRDefault="00C1687C" w:rsidP="00417E77">
            <w:pPr>
              <w:ind w:left="166" w:right="74"/>
              <w:rPr>
                <w:rFonts w:ascii="Helvetica" w:hAnsi="Helvetica"/>
                <w:smallCaps/>
                <w:sz w:val="32"/>
                <w:szCs w:val="32"/>
              </w:rPr>
            </w:pPr>
          </w:p>
          <w:p w:rsidR="00C1687C" w:rsidRDefault="00C1687C" w:rsidP="00417E77">
            <w:pPr>
              <w:ind w:left="166" w:right="74"/>
              <w:rPr>
                <w:rFonts w:ascii="Helvetica" w:hAnsi="Helvetica"/>
                <w:smallCaps/>
                <w:sz w:val="32"/>
                <w:szCs w:val="32"/>
              </w:rPr>
            </w:pPr>
          </w:p>
          <w:p w:rsidR="00C1687C" w:rsidRDefault="00C1687C" w:rsidP="00417E77">
            <w:pPr>
              <w:ind w:left="166" w:right="74"/>
              <w:rPr>
                <w:rFonts w:ascii="Helvetica" w:hAnsi="Helvetica"/>
                <w:smallCaps/>
                <w:sz w:val="32"/>
                <w:szCs w:val="32"/>
              </w:rPr>
            </w:pPr>
          </w:p>
          <w:p w:rsidR="00C1687C" w:rsidRDefault="00C1687C" w:rsidP="00417E77">
            <w:pPr>
              <w:ind w:left="166" w:right="74"/>
              <w:rPr>
                <w:rFonts w:ascii="Helvetica" w:hAnsi="Helvetica"/>
                <w:smallCaps/>
                <w:sz w:val="32"/>
                <w:szCs w:val="32"/>
              </w:rPr>
            </w:pPr>
          </w:p>
          <w:p w:rsidR="00C1687C" w:rsidRDefault="00C1687C" w:rsidP="00417E77">
            <w:pPr>
              <w:ind w:left="166" w:right="74"/>
              <w:rPr>
                <w:rFonts w:ascii="Helvetica" w:hAnsi="Helvetica"/>
                <w:smallCaps/>
                <w:sz w:val="32"/>
                <w:szCs w:val="32"/>
              </w:rPr>
            </w:pPr>
          </w:p>
          <w:p w:rsidR="00C82B5A" w:rsidRDefault="00C82B5A" w:rsidP="00417E77">
            <w:pPr>
              <w:ind w:left="166" w:right="74"/>
              <w:rPr>
                <w:rFonts w:ascii="Helvetica" w:hAnsi="Helvetica"/>
                <w:smallCaps/>
                <w:sz w:val="32"/>
                <w:szCs w:val="32"/>
              </w:rPr>
            </w:pPr>
          </w:p>
          <w:p w:rsidR="00C82B5A" w:rsidRDefault="00C82B5A" w:rsidP="00417E77">
            <w:pPr>
              <w:ind w:left="166" w:right="74"/>
              <w:rPr>
                <w:rFonts w:ascii="Helvetica" w:hAnsi="Helvetica"/>
                <w:smallCaps/>
                <w:sz w:val="32"/>
                <w:szCs w:val="32"/>
              </w:rPr>
            </w:pPr>
          </w:p>
          <w:p w:rsidR="00C1687C" w:rsidRDefault="00C1687C" w:rsidP="00C82B5A">
            <w:pPr>
              <w:ind w:right="74"/>
              <w:jc w:val="right"/>
              <w:rPr>
                <w:rFonts w:ascii="Helvetica" w:hAnsi="Helvetica"/>
                <w:sz w:val="16"/>
                <w:szCs w:val="16"/>
              </w:rPr>
            </w:pPr>
          </w:p>
          <w:p w:rsidR="00C1687C" w:rsidRDefault="00C1687C" w:rsidP="00417E77">
            <w:pPr>
              <w:ind w:left="166" w:right="74"/>
              <w:jc w:val="right"/>
              <w:rPr>
                <w:rFonts w:ascii="Helvetica" w:hAnsi="Helvetica"/>
                <w:sz w:val="16"/>
                <w:szCs w:val="16"/>
              </w:rPr>
            </w:pPr>
          </w:p>
          <w:p w:rsidR="00C1687C" w:rsidRDefault="00C1687C" w:rsidP="00417E77">
            <w:pPr>
              <w:ind w:left="166" w:right="74"/>
              <w:jc w:val="right"/>
              <w:rPr>
                <w:rFonts w:ascii="Helvetica" w:hAnsi="Helvetica"/>
                <w:sz w:val="16"/>
                <w:szCs w:val="16"/>
              </w:rPr>
            </w:pPr>
          </w:p>
          <w:p w:rsidR="00C82B5A" w:rsidRDefault="00C82B5A" w:rsidP="00417E77">
            <w:pPr>
              <w:ind w:left="166" w:right="74"/>
              <w:jc w:val="right"/>
              <w:rPr>
                <w:rFonts w:ascii="Helvetica" w:hAnsi="Helvetica"/>
                <w:sz w:val="16"/>
                <w:szCs w:val="16"/>
              </w:rPr>
            </w:pPr>
          </w:p>
          <w:p w:rsidR="00C82B5A" w:rsidRDefault="00C82B5A" w:rsidP="00417E77">
            <w:pPr>
              <w:ind w:left="166" w:right="74"/>
              <w:jc w:val="right"/>
              <w:rPr>
                <w:rFonts w:ascii="Helvetica" w:hAnsi="Helvetica"/>
                <w:sz w:val="16"/>
                <w:szCs w:val="16"/>
              </w:rPr>
            </w:pPr>
          </w:p>
          <w:p w:rsidR="00C82B5A" w:rsidRDefault="00C82B5A" w:rsidP="00417E77">
            <w:pPr>
              <w:ind w:left="166" w:right="74"/>
              <w:jc w:val="right"/>
              <w:rPr>
                <w:rFonts w:ascii="Helvetica" w:hAnsi="Helvetica"/>
                <w:sz w:val="16"/>
                <w:szCs w:val="16"/>
              </w:rPr>
            </w:pPr>
          </w:p>
          <w:p w:rsidR="00C1687C" w:rsidRDefault="00C1687C" w:rsidP="00C82B5A">
            <w:pPr>
              <w:ind w:right="74"/>
              <w:jc w:val="right"/>
              <w:rPr>
                <w:rFonts w:ascii="Helvetica" w:hAnsi="Helvetica"/>
                <w:sz w:val="16"/>
                <w:szCs w:val="16"/>
              </w:rPr>
            </w:pPr>
            <w:bookmarkStart w:id="0" w:name="_GoBack"/>
            <w:bookmarkEnd w:id="0"/>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Principal | Allison Kennedy</w:t>
            </w:r>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President | Lauren Shaffer</w:t>
            </w:r>
          </w:p>
          <w:p w:rsidR="00C1687C" w:rsidRPr="00F73F32" w:rsidRDefault="00C1687C" w:rsidP="00417E77">
            <w:pPr>
              <w:ind w:left="166" w:right="74"/>
              <w:jc w:val="right"/>
              <w:rPr>
                <w:rFonts w:ascii="Helvetica" w:hAnsi="Helvetica"/>
                <w:sz w:val="16"/>
                <w:szCs w:val="16"/>
              </w:rPr>
            </w:pPr>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Banyan Elementary School</w:t>
            </w:r>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Parent Teacher Association</w:t>
            </w:r>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 xml:space="preserve">1120 </w:t>
            </w:r>
            <w:proofErr w:type="spellStart"/>
            <w:r w:rsidRPr="00F73F32">
              <w:rPr>
                <w:rFonts w:ascii="Helvetica" w:hAnsi="Helvetica"/>
                <w:sz w:val="16"/>
                <w:szCs w:val="16"/>
              </w:rPr>
              <w:t>Knollwood</w:t>
            </w:r>
            <w:proofErr w:type="spellEnd"/>
            <w:r w:rsidRPr="00F73F32">
              <w:rPr>
                <w:rFonts w:ascii="Helvetica" w:hAnsi="Helvetica"/>
                <w:sz w:val="16"/>
                <w:szCs w:val="16"/>
              </w:rPr>
              <w:t xml:space="preserve"> Drive</w:t>
            </w:r>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Newbury Park, CA 91320</w:t>
            </w:r>
          </w:p>
          <w:p w:rsidR="00C1687C" w:rsidRPr="00F73F32" w:rsidRDefault="00C1687C" w:rsidP="00417E77">
            <w:pPr>
              <w:ind w:left="166" w:right="74"/>
              <w:jc w:val="right"/>
              <w:rPr>
                <w:rFonts w:ascii="Helvetica" w:hAnsi="Helvetica"/>
                <w:sz w:val="16"/>
                <w:szCs w:val="16"/>
              </w:rPr>
            </w:pPr>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tel.  805.498.6641</w:t>
            </w:r>
          </w:p>
          <w:p w:rsidR="00C1687C" w:rsidRPr="00F73F32" w:rsidRDefault="00C1687C" w:rsidP="00417E77">
            <w:pPr>
              <w:ind w:left="166" w:right="74"/>
              <w:jc w:val="right"/>
              <w:rPr>
                <w:rFonts w:ascii="Helvetica" w:hAnsi="Helvetica"/>
                <w:sz w:val="16"/>
                <w:szCs w:val="16"/>
              </w:rPr>
            </w:pPr>
            <w:r w:rsidRPr="00F73F32">
              <w:rPr>
                <w:rFonts w:ascii="Helvetica" w:hAnsi="Helvetica"/>
                <w:sz w:val="16"/>
                <w:szCs w:val="16"/>
              </w:rPr>
              <w:t>info@banyanpta.com</w:t>
            </w:r>
          </w:p>
          <w:p w:rsidR="00C1687C" w:rsidRDefault="00C1687C" w:rsidP="00417E77">
            <w:pPr>
              <w:ind w:left="166" w:right="74"/>
              <w:jc w:val="right"/>
              <w:rPr>
                <w:rFonts w:ascii="Helvetica" w:hAnsi="Helvetica"/>
                <w:sz w:val="16"/>
                <w:szCs w:val="16"/>
              </w:rPr>
            </w:pPr>
            <w:r w:rsidRPr="00F73F32">
              <w:rPr>
                <w:rFonts w:ascii="Helvetica" w:hAnsi="Helvetica"/>
                <w:sz w:val="16"/>
                <w:szCs w:val="16"/>
              </w:rPr>
              <w:t>www.banyanpta.com</w:t>
            </w:r>
          </w:p>
          <w:p w:rsidR="00C1687C" w:rsidRPr="00F73F32" w:rsidRDefault="00C1687C" w:rsidP="00417E77">
            <w:pPr>
              <w:ind w:left="166" w:right="74"/>
              <w:jc w:val="right"/>
              <w:rPr>
                <w:rFonts w:ascii="Helvetica" w:hAnsi="Helvetica"/>
                <w:sz w:val="16"/>
                <w:szCs w:val="16"/>
              </w:rPr>
            </w:pPr>
          </w:p>
          <w:p w:rsidR="00C1687C" w:rsidRDefault="00C1687C" w:rsidP="00417E77">
            <w:pPr>
              <w:ind w:left="166" w:right="74"/>
              <w:jc w:val="right"/>
              <w:rPr>
                <w:rFonts w:ascii="Helvetica" w:hAnsi="Helvetica"/>
                <w:b/>
                <w:sz w:val="16"/>
                <w:szCs w:val="16"/>
              </w:rPr>
            </w:pPr>
            <w:r w:rsidRPr="00F73F32">
              <w:rPr>
                <w:rFonts w:ascii="Helvetica" w:hAnsi="Helvetica"/>
                <w:b/>
                <w:sz w:val="16"/>
                <w:szCs w:val="16"/>
              </w:rPr>
              <w:t>Tax ID:  #95-3867876</w:t>
            </w:r>
          </w:p>
          <w:p w:rsidR="007D0583" w:rsidRDefault="007D0583" w:rsidP="00417E77">
            <w:pPr>
              <w:ind w:left="166" w:right="74"/>
              <w:jc w:val="right"/>
            </w:pPr>
          </w:p>
        </w:tc>
        <w:tc>
          <w:tcPr>
            <w:tcW w:w="8100" w:type="dxa"/>
            <w:tcBorders>
              <w:left w:val="single" w:sz="4" w:space="0" w:color="auto"/>
            </w:tcBorders>
          </w:tcPr>
          <w:p w:rsidR="00C1687C" w:rsidRDefault="00C1687C" w:rsidP="00C1687C">
            <w:pPr>
              <w:ind w:left="190" w:right="72"/>
              <w:rPr>
                <w:rFonts w:ascii="Palatino" w:eastAsia="Verdana" w:hAnsi="Palatino" w:cs="Verdana"/>
                <w:sz w:val="21"/>
                <w:szCs w:val="21"/>
              </w:rPr>
            </w:pPr>
          </w:p>
          <w:p w:rsidR="00FF0B94" w:rsidRDefault="00FF0B94" w:rsidP="00C1687C">
            <w:pPr>
              <w:ind w:left="190" w:right="72"/>
              <w:rPr>
                <w:rFonts w:ascii="Palatino" w:eastAsia="Verdana" w:hAnsi="Palatino" w:cs="Verdana"/>
                <w:sz w:val="21"/>
                <w:szCs w:val="21"/>
              </w:rPr>
            </w:pPr>
          </w:p>
          <w:p w:rsidR="00131B85" w:rsidRDefault="00131B85" w:rsidP="00C1687C">
            <w:pPr>
              <w:ind w:left="190" w:right="72"/>
              <w:rPr>
                <w:rFonts w:ascii="Palatino" w:eastAsia="Verdana" w:hAnsi="Palatino" w:cs="Verdana"/>
                <w:sz w:val="21"/>
                <w:szCs w:val="21"/>
              </w:rPr>
            </w:pPr>
          </w:p>
          <w:p w:rsidR="00131B85" w:rsidRDefault="00131B85" w:rsidP="00C1687C">
            <w:pPr>
              <w:ind w:left="190" w:right="72"/>
              <w:rPr>
                <w:rFonts w:ascii="Palatino" w:eastAsia="Verdana" w:hAnsi="Palatino" w:cs="Verdana"/>
                <w:sz w:val="21"/>
                <w:szCs w:val="21"/>
              </w:rPr>
            </w:pPr>
          </w:p>
          <w:p w:rsidR="00131B85" w:rsidRDefault="00131B85" w:rsidP="00C1687C">
            <w:pPr>
              <w:ind w:left="190" w:right="72"/>
              <w:rPr>
                <w:rFonts w:ascii="Palatino" w:eastAsia="Verdana" w:hAnsi="Palatino" w:cs="Verdana"/>
                <w:sz w:val="21"/>
                <w:szCs w:val="21"/>
              </w:rPr>
            </w:pPr>
          </w:p>
          <w:p w:rsidR="00131B85" w:rsidRDefault="00131B85" w:rsidP="00131B85">
            <w:pPr>
              <w:ind w:left="190" w:right="72"/>
              <w:rPr>
                <w:rFonts w:ascii="Palatino" w:eastAsia="Verdana" w:hAnsi="Palatino" w:cs="Verdana"/>
                <w:sz w:val="21"/>
                <w:szCs w:val="21"/>
              </w:rPr>
            </w:pPr>
          </w:p>
          <w:p w:rsidR="00C1687C" w:rsidRPr="00260E40" w:rsidRDefault="00C1687C" w:rsidP="00C1687C">
            <w:pPr>
              <w:ind w:left="190" w:right="72"/>
              <w:rPr>
                <w:rFonts w:ascii="Palatino" w:eastAsia="Verdana" w:hAnsi="Palatino" w:cs="Verdana"/>
                <w:sz w:val="21"/>
                <w:szCs w:val="21"/>
              </w:rPr>
            </w:pPr>
            <w:r w:rsidRPr="00260E40">
              <w:rPr>
                <w:rFonts w:ascii="Palatino" w:eastAsia="Verdana" w:hAnsi="Palatino" w:cs="Verdana"/>
                <w:sz w:val="21"/>
                <w:szCs w:val="21"/>
              </w:rPr>
              <w:t>January 2018</w:t>
            </w: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r w:rsidRPr="00131B85">
              <w:rPr>
                <w:rFonts w:ascii="Palatino" w:eastAsia="Verdana" w:hAnsi="Palatino" w:cs="Verdana"/>
                <w:sz w:val="21"/>
                <w:szCs w:val="21"/>
              </w:rPr>
              <w:t>Dear Community Partner:</w:t>
            </w: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r w:rsidRPr="00131B85">
              <w:rPr>
                <w:rFonts w:ascii="Palatino" w:eastAsia="Verdana" w:hAnsi="Palatino" w:cs="Verdana"/>
                <w:sz w:val="21"/>
                <w:szCs w:val="21"/>
              </w:rPr>
              <w:t xml:space="preserve">For over 50 years, Banyan Elementary School in Newbury Park has inspired thousands of young children to achieve academically, develop social responsibility and make lifelong connections and memories. </w:t>
            </w: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r w:rsidRPr="00131B85">
              <w:rPr>
                <w:rFonts w:ascii="Palatino" w:eastAsia="Verdana" w:hAnsi="Palatino" w:cs="Verdana"/>
                <w:sz w:val="21"/>
                <w:szCs w:val="21"/>
              </w:rPr>
              <w:t xml:space="preserve">The Banyan Parent Teacher Association (PTA) is a volunteer group of parents, teachers, staff members and community supporters that partner to support a thriving academic environment and provide enrichment programs for all Banyan students. Together, we work to secure the financial support for enrichment programs including: art, music, and physical education, as well as provide teachers with much needed classroom supplies.   </w:t>
            </w: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r w:rsidRPr="00131B85">
              <w:rPr>
                <w:rFonts w:ascii="Palatino" w:eastAsia="Verdana" w:hAnsi="Palatino" w:cs="Verdana"/>
                <w:sz w:val="21"/>
                <w:szCs w:val="21"/>
              </w:rPr>
              <w:t xml:space="preserve">We hope your organization will consider providing a donation for our upcoming Spring Silent/Online Auction. All items are welcomed: gift certificates/cards for local services, classes, shows, merchandise, services, tickets, restaurants, amusement parks, etc. Your donation will directly support the programs that help enrich the educational experience of our students while lightening the burden placed on parents and school faculty. </w:t>
            </w: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r w:rsidRPr="00131B85">
              <w:rPr>
                <w:rFonts w:ascii="Palatino" w:eastAsia="Verdana" w:hAnsi="Palatino" w:cs="Verdana"/>
                <w:sz w:val="21"/>
                <w:szCs w:val="21"/>
              </w:rPr>
              <w:t>To donate an item(s), please email the following information to Banyan PTA at &lt;info@banyanpta.com&gt;:</w:t>
            </w:r>
          </w:p>
          <w:p w:rsidR="00C1687C" w:rsidRPr="00131B85" w:rsidRDefault="00C1687C" w:rsidP="007D0583">
            <w:pPr>
              <w:pStyle w:val="ListParagraph"/>
              <w:numPr>
                <w:ilvl w:val="0"/>
                <w:numId w:val="1"/>
              </w:numPr>
              <w:ind w:left="338" w:right="72" w:firstLine="0"/>
              <w:rPr>
                <w:rFonts w:ascii="Palatino" w:eastAsia="Verdana" w:hAnsi="Palatino" w:cs="Verdana"/>
                <w:sz w:val="21"/>
                <w:szCs w:val="21"/>
              </w:rPr>
            </w:pPr>
            <w:r w:rsidRPr="00131B85">
              <w:rPr>
                <w:rFonts w:ascii="Palatino" w:eastAsia="Verdana" w:hAnsi="Palatino" w:cs="Verdana"/>
                <w:sz w:val="21"/>
                <w:szCs w:val="21"/>
              </w:rPr>
              <w:t>Detailed description of item (specifications, expiration dates, etc.)</w:t>
            </w:r>
          </w:p>
          <w:p w:rsidR="00C1687C" w:rsidRPr="00131B85" w:rsidRDefault="00C1687C" w:rsidP="007D0583">
            <w:pPr>
              <w:pStyle w:val="ListParagraph"/>
              <w:numPr>
                <w:ilvl w:val="0"/>
                <w:numId w:val="1"/>
              </w:numPr>
              <w:ind w:left="338" w:right="72" w:firstLine="0"/>
              <w:rPr>
                <w:rFonts w:ascii="Palatino" w:eastAsia="Verdana" w:hAnsi="Palatino" w:cs="Verdana"/>
                <w:sz w:val="21"/>
                <w:szCs w:val="21"/>
              </w:rPr>
            </w:pPr>
            <w:r w:rsidRPr="00131B85">
              <w:rPr>
                <w:rFonts w:ascii="Palatino" w:eastAsia="Verdana" w:hAnsi="Palatino" w:cs="Verdana"/>
                <w:sz w:val="21"/>
                <w:szCs w:val="21"/>
              </w:rPr>
              <w:t>Estimated value</w:t>
            </w:r>
          </w:p>
          <w:p w:rsidR="00C1687C" w:rsidRPr="00131B85" w:rsidRDefault="00C1687C" w:rsidP="007D0583">
            <w:pPr>
              <w:pStyle w:val="ListParagraph"/>
              <w:numPr>
                <w:ilvl w:val="0"/>
                <w:numId w:val="1"/>
              </w:numPr>
              <w:ind w:left="338" w:right="72" w:firstLine="0"/>
              <w:rPr>
                <w:rFonts w:ascii="Palatino" w:eastAsia="Verdana" w:hAnsi="Palatino" w:cs="Verdana"/>
                <w:sz w:val="21"/>
                <w:szCs w:val="21"/>
              </w:rPr>
            </w:pPr>
            <w:r w:rsidRPr="00131B85">
              <w:rPr>
                <w:rFonts w:ascii="Palatino" w:eastAsia="Verdana" w:hAnsi="Palatino" w:cs="Verdana"/>
                <w:sz w:val="21"/>
                <w:szCs w:val="21"/>
              </w:rPr>
              <w:t>Photo or image of item (.jpg or .gif format)</w:t>
            </w:r>
          </w:p>
          <w:p w:rsidR="00C1687C" w:rsidRPr="00131B85" w:rsidRDefault="00C1687C" w:rsidP="007D0583">
            <w:pPr>
              <w:pStyle w:val="ListParagraph"/>
              <w:numPr>
                <w:ilvl w:val="0"/>
                <w:numId w:val="1"/>
              </w:numPr>
              <w:ind w:left="338" w:right="72" w:firstLine="0"/>
              <w:rPr>
                <w:rFonts w:ascii="Palatino" w:eastAsia="Verdana" w:hAnsi="Palatino" w:cs="Verdana"/>
                <w:sz w:val="21"/>
                <w:szCs w:val="21"/>
              </w:rPr>
            </w:pPr>
            <w:r w:rsidRPr="00131B85">
              <w:rPr>
                <w:rFonts w:ascii="Palatino" w:eastAsia="Verdana" w:hAnsi="Palatino" w:cs="Verdana"/>
                <w:sz w:val="21"/>
                <w:szCs w:val="21"/>
              </w:rPr>
              <w:t>Additional image or logo (.jpg or .gif format)</w:t>
            </w:r>
          </w:p>
          <w:p w:rsidR="00C1687C" w:rsidRPr="00131B85" w:rsidRDefault="00C1687C" w:rsidP="007D0583">
            <w:pPr>
              <w:pStyle w:val="ListParagraph"/>
              <w:numPr>
                <w:ilvl w:val="0"/>
                <w:numId w:val="1"/>
              </w:numPr>
              <w:ind w:left="338" w:right="72" w:firstLine="0"/>
              <w:rPr>
                <w:rFonts w:ascii="Palatino" w:eastAsia="Verdana" w:hAnsi="Palatino" w:cs="Verdana"/>
                <w:sz w:val="21"/>
                <w:szCs w:val="21"/>
              </w:rPr>
            </w:pPr>
            <w:r w:rsidRPr="00131B85">
              <w:rPr>
                <w:rFonts w:ascii="Palatino" w:eastAsia="Verdana" w:hAnsi="Palatino" w:cs="Verdana"/>
                <w:sz w:val="21"/>
                <w:szCs w:val="21"/>
              </w:rPr>
              <w:t xml:space="preserve">Donor name as you would like it to appear </w:t>
            </w:r>
          </w:p>
          <w:p w:rsidR="00C1687C" w:rsidRPr="00131B85" w:rsidRDefault="00C1687C" w:rsidP="007D0583">
            <w:pPr>
              <w:pStyle w:val="ListParagraph"/>
              <w:numPr>
                <w:ilvl w:val="0"/>
                <w:numId w:val="1"/>
              </w:numPr>
              <w:ind w:left="338" w:right="72" w:firstLine="0"/>
              <w:rPr>
                <w:rFonts w:ascii="Palatino" w:eastAsia="Verdana" w:hAnsi="Palatino" w:cs="Verdana"/>
                <w:sz w:val="21"/>
                <w:szCs w:val="21"/>
              </w:rPr>
            </w:pPr>
            <w:r w:rsidRPr="00131B85">
              <w:rPr>
                <w:rFonts w:ascii="Palatino" w:eastAsia="Verdana" w:hAnsi="Palatino" w:cs="Verdana"/>
                <w:sz w:val="21"/>
                <w:szCs w:val="21"/>
              </w:rPr>
              <w:t>Link/URL if applicable</w:t>
            </w:r>
          </w:p>
          <w:p w:rsidR="00C1687C" w:rsidRPr="00131B85" w:rsidRDefault="00C1687C" w:rsidP="007D0583">
            <w:pPr>
              <w:pStyle w:val="ListParagraph"/>
              <w:numPr>
                <w:ilvl w:val="0"/>
                <w:numId w:val="1"/>
              </w:numPr>
              <w:ind w:left="338" w:right="72" w:firstLine="0"/>
              <w:rPr>
                <w:rFonts w:ascii="Palatino" w:eastAsia="Verdana" w:hAnsi="Palatino" w:cs="Verdana"/>
                <w:sz w:val="21"/>
                <w:szCs w:val="21"/>
              </w:rPr>
            </w:pPr>
            <w:r w:rsidRPr="00131B85">
              <w:rPr>
                <w:rFonts w:ascii="Palatino" w:eastAsia="Verdana" w:hAnsi="Palatino" w:cs="Verdana"/>
                <w:sz w:val="21"/>
                <w:szCs w:val="21"/>
              </w:rPr>
              <w:t>Donor information: name, business, address, phone, email</w:t>
            </w: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r w:rsidRPr="00131B85">
              <w:rPr>
                <w:rFonts w:ascii="Palatino" w:eastAsia="Verdana" w:hAnsi="Palatino" w:cs="Verdana"/>
                <w:sz w:val="21"/>
                <w:szCs w:val="21"/>
              </w:rPr>
              <w:t xml:space="preserve">For your information, we will publicize the auction via email and social media outlets (website, Facebook, Twitter) reaching several hundreds of families and community members.  Please feel free to contact Banyan PTA at &lt;info@banyanpta.com&gt;, regarding any questions or additional information.  </w:t>
            </w:r>
          </w:p>
          <w:p w:rsidR="00C1687C" w:rsidRPr="00131B85" w:rsidRDefault="00C1687C" w:rsidP="00C1687C">
            <w:pPr>
              <w:ind w:left="190" w:right="72"/>
              <w:rPr>
                <w:rFonts w:ascii="Palatino" w:eastAsia="Verdana" w:hAnsi="Palatino" w:cs="Verdana"/>
                <w:sz w:val="21"/>
                <w:szCs w:val="21"/>
              </w:rPr>
            </w:pPr>
          </w:p>
          <w:p w:rsidR="00C1687C" w:rsidRPr="00131B85" w:rsidRDefault="00C1687C" w:rsidP="00C1687C">
            <w:pPr>
              <w:ind w:left="190" w:right="72"/>
              <w:rPr>
                <w:rFonts w:ascii="Palatino" w:eastAsia="Verdana" w:hAnsi="Palatino" w:cs="Verdana"/>
                <w:sz w:val="21"/>
                <w:szCs w:val="21"/>
              </w:rPr>
            </w:pPr>
            <w:r w:rsidRPr="00131B85">
              <w:rPr>
                <w:rFonts w:ascii="Palatino" w:eastAsia="Verdana" w:hAnsi="Palatino" w:cs="Verdana"/>
                <w:sz w:val="21"/>
                <w:szCs w:val="21"/>
              </w:rPr>
              <w:t xml:space="preserve">On behalf of the Banyan PTA and our school community, we thank you for considering our request. </w:t>
            </w:r>
          </w:p>
          <w:p w:rsidR="00C1687C" w:rsidRPr="00260E40" w:rsidRDefault="00C1687C" w:rsidP="00C1687C">
            <w:pPr>
              <w:ind w:left="190" w:right="72"/>
              <w:rPr>
                <w:rFonts w:ascii="Palatino" w:eastAsia="Verdana" w:hAnsi="Palatino" w:cs="Verdana"/>
                <w:sz w:val="21"/>
                <w:szCs w:val="21"/>
              </w:rPr>
            </w:pPr>
          </w:p>
          <w:p w:rsidR="00C1687C" w:rsidRPr="00260E40" w:rsidRDefault="00C1687C" w:rsidP="00C1687C">
            <w:pPr>
              <w:ind w:left="190" w:right="72"/>
              <w:rPr>
                <w:rFonts w:ascii="Palatino" w:eastAsia="Verdana" w:hAnsi="Palatino" w:cs="Verdana"/>
                <w:sz w:val="21"/>
                <w:szCs w:val="21"/>
              </w:rPr>
            </w:pPr>
          </w:p>
          <w:p w:rsidR="00C1687C" w:rsidRPr="00260E40" w:rsidRDefault="00C1687C" w:rsidP="00C1687C">
            <w:pPr>
              <w:ind w:left="190" w:right="72"/>
              <w:rPr>
                <w:rFonts w:ascii="Palatino" w:eastAsia="Verdana" w:hAnsi="Palatino" w:cs="Verdana"/>
                <w:sz w:val="21"/>
                <w:szCs w:val="21"/>
              </w:rPr>
            </w:pPr>
            <w:r w:rsidRPr="00260E40">
              <w:rPr>
                <w:rFonts w:ascii="Palatino" w:eastAsia="Verdana" w:hAnsi="Palatino" w:cs="Verdana"/>
                <w:sz w:val="21"/>
                <w:szCs w:val="21"/>
              </w:rPr>
              <w:t>Best Regards,</w:t>
            </w:r>
          </w:p>
          <w:p w:rsidR="00C1687C" w:rsidRPr="00260E40" w:rsidRDefault="00C1687C" w:rsidP="00C1687C">
            <w:pPr>
              <w:ind w:left="190" w:right="72"/>
              <w:rPr>
                <w:rFonts w:ascii="Palatino" w:eastAsia="Verdana" w:hAnsi="Palatino" w:cs="Verdana"/>
                <w:sz w:val="21"/>
                <w:szCs w:val="21"/>
              </w:rPr>
            </w:pPr>
          </w:p>
          <w:p w:rsidR="00C1687C" w:rsidRPr="00260E40" w:rsidRDefault="00C1687C" w:rsidP="00C1687C">
            <w:pPr>
              <w:ind w:left="190" w:right="72"/>
              <w:rPr>
                <w:rFonts w:ascii="Palatino" w:eastAsia="Verdana" w:hAnsi="Palatino" w:cs="Verdana"/>
                <w:sz w:val="21"/>
                <w:szCs w:val="21"/>
              </w:rPr>
            </w:pPr>
          </w:p>
          <w:p w:rsidR="00C1687C" w:rsidRPr="00260E40" w:rsidRDefault="00C1687C" w:rsidP="00C1687C">
            <w:pPr>
              <w:ind w:left="190" w:right="72"/>
              <w:rPr>
                <w:rFonts w:ascii="Palatino" w:eastAsia="Verdana" w:hAnsi="Palatino" w:cs="Verdana"/>
                <w:sz w:val="21"/>
                <w:szCs w:val="21"/>
              </w:rPr>
            </w:pPr>
            <w:r w:rsidRPr="00260E40">
              <w:rPr>
                <w:rFonts w:ascii="Palatino" w:eastAsia="Verdana" w:hAnsi="Palatino" w:cs="Verdana"/>
                <w:sz w:val="21"/>
                <w:szCs w:val="21"/>
              </w:rPr>
              <w:t>Lauren Shaffer</w:t>
            </w:r>
          </w:p>
          <w:p w:rsidR="00C1687C" w:rsidRPr="00131B85" w:rsidRDefault="00C1687C" w:rsidP="00C1687C">
            <w:pPr>
              <w:ind w:left="190" w:right="72"/>
              <w:rPr>
                <w:rFonts w:ascii="Palatino" w:eastAsia="Verdana" w:hAnsi="Palatino" w:cs="Verdana"/>
                <w:sz w:val="21"/>
                <w:szCs w:val="21"/>
              </w:rPr>
            </w:pPr>
            <w:r w:rsidRPr="00260E40">
              <w:rPr>
                <w:rFonts w:ascii="Palatino" w:eastAsia="Verdana" w:hAnsi="Palatino" w:cs="Verdana"/>
                <w:sz w:val="21"/>
                <w:szCs w:val="21"/>
              </w:rPr>
              <w:t>President, Banyan PTA</w:t>
            </w:r>
          </w:p>
        </w:tc>
      </w:tr>
      <w:tr w:rsidR="00131B85" w:rsidTr="00774A92">
        <w:tc>
          <w:tcPr>
            <w:tcW w:w="2520" w:type="dxa"/>
            <w:tcBorders>
              <w:right w:val="single" w:sz="4" w:space="0" w:color="auto"/>
            </w:tcBorders>
          </w:tcPr>
          <w:p w:rsidR="007D0583" w:rsidRDefault="00C1687C" w:rsidP="00417E77">
            <w:pPr>
              <w:ind w:left="166" w:right="74"/>
              <w:jc w:val="center"/>
            </w:pPr>
            <w:r w:rsidRPr="00F409C2">
              <w:rPr>
                <w:noProof/>
              </w:rPr>
              <w:drawing>
                <wp:inline distT="0" distB="0" distL="0" distR="0" wp14:anchorId="453B1DBA" wp14:editId="07F0499B">
                  <wp:extent cx="967740" cy="861060"/>
                  <wp:effectExtent l="0" t="0" r="0" b="2540"/>
                  <wp:docPr id="1" name="Picture 59" descr="CVUSD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VUSD_Color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861060"/>
                          </a:xfrm>
                          <a:prstGeom prst="rect">
                            <a:avLst/>
                          </a:prstGeom>
                          <a:noFill/>
                          <a:ln>
                            <a:noFill/>
                          </a:ln>
                        </pic:spPr>
                      </pic:pic>
                    </a:graphicData>
                  </a:graphic>
                </wp:inline>
              </w:drawing>
            </w:r>
          </w:p>
        </w:tc>
        <w:tc>
          <w:tcPr>
            <w:tcW w:w="8100" w:type="dxa"/>
            <w:tcBorders>
              <w:left w:val="single" w:sz="4" w:space="0" w:color="auto"/>
            </w:tcBorders>
          </w:tcPr>
          <w:p w:rsidR="00C1687C" w:rsidRDefault="00C1687C" w:rsidP="00774A92">
            <w:pPr>
              <w:ind w:left="162" w:right="72"/>
              <w:jc w:val="center"/>
              <w:rPr>
                <w:rFonts w:ascii="Helvetica" w:eastAsia="Verdana" w:hAnsi="Helvetica" w:cs="Verdana"/>
                <w:i/>
                <w:sz w:val="16"/>
                <w:szCs w:val="16"/>
              </w:rPr>
            </w:pPr>
          </w:p>
          <w:p w:rsidR="00C1687C" w:rsidRDefault="00C1687C" w:rsidP="00774A92">
            <w:pPr>
              <w:ind w:left="162" w:right="72"/>
              <w:jc w:val="center"/>
              <w:rPr>
                <w:rFonts w:ascii="Helvetica" w:eastAsia="Verdana" w:hAnsi="Helvetica" w:cs="Verdana"/>
                <w:i/>
                <w:sz w:val="16"/>
                <w:szCs w:val="16"/>
              </w:rPr>
            </w:pPr>
          </w:p>
          <w:p w:rsidR="00C1687C" w:rsidRDefault="00C1687C" w:rsidP="00774A92">
            <w:pPr>
              <w:ind w:left="162" w:right="72"/>
              <w:jc w:val="center"/>
              <w:rPr>
                <w:rFonts w:ascii="Helvetica" w:eastAsia="Verdana" w:hAnsi="Helvetica" w:cs="Verdana"/>
                <w:i/>
                <w:sz w:val="16"/>
                <w:szCs w:val="16"/>
              </w:rPr>
            </w:pPr>
          </w:p>
          <w:p w:rsidR="00C1687C" w:rsidRDefault="00C1687C" w:rsidP="00774A92">
            <w:pPr>
              <w:ind w:left="162" w:right="72"/>
              <w:jc w:val="center"/>
            </w:pPr>
            <w:r w:rsidRPr="00754CEA">
              <w:rPr>
                <w:rFonts w:ascii="Helvetica" w:eastAsia="Verdana" w:hAnsi="Helvetica" w:cs="Verdana"/>
                <w:i/>
                <w:sz w:val="16"/>
                <w:szCs w:val="16"/>
              </w:rPr>
              <w:t>The Banyan Parent Teacher Association is a non-profit organization and your donation is deductible to the fullest extent allowable by law.  In compliance</w:t>
            </w:r>
            <w:r>
              <w:rPr>
                <w:rFonts w:ascii="Helvetica" w:eastAsia="Verdana" w:hAnsi="Helvetica" w:cs="Verdana"/>
                <w:i/>
                <w:sz w:val="16"/>
                <w:szCs w:val="16"/>
              </w:rPr>
              <w:t xml:space="preserve"> </w:t>
            </w:r>
            <w:r w:rsidRPr="00754CEA">
              <w:rPr>
                <w:rFonts w:ascii="Helvetica" w:eastAsia="Verdana" w:hAnsi="Helvetica" w:cs="Verdana"/>
                <w:i/>
                <w:sz w:val="16"/>
                <w:szCs w:val="16"/>
              </w:rPr>
              <w:t>with Federal law, we have not provided you with goods or service in exchange for this contribution.  Please retain this letter for your records.</w:t>
            </w:r>
          </w:p>
        </w:tc>
      </w:tr>
    </w:tbl>
    <w:p w:rsidR="00822CCD" w:rsidRPr="005F609E" w:rsidRDefault="00C82B5A">
      <w:pPr>
        <w:rPr>
          <w:sz w:val="10"/>
          <w:szCs w:val="10"/>
        </w:rPr>
      </w:pPr>
    </w:p>
    <w:sectPr w:rsidR="00822CCD" w:rsidRPr="005F609E" w:rsidSect="005F609E">
      <w:pgSz w:w="12240" w:h="15840"/>
      <w:pgMar w:top="738" w:right="810" w:bottom="729"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2DEA"/>
    <w:multiLevelType w:val="hybridMultilevel"/>
    <w:tmpl w:val="557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7C"/>
    <w:rsid w:val="00131B85"/>
    <w:rsid w:val="00417E77"/>
    <w:rsid w:val="005F609E"/>
    <w:rsid w:val="00774A92"/>
    <w:rsid w:val="007D0583"/>
    <w:rsid w:val="008974E7"/>
    <w:rsid w:val="00C1687C"/>
    <w:rsid w:val="00C75DBF"/>
    <w:rsid w:val="00C82B5A"/>
    <w:rsid w:val="00E573F4"/>
    <w:rsid w:val="00FF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7DC29"/>
  <w14:defaultImageDpi w14:val="32767"/>
  <w15:chartTrackingRefBased/>
  <w15:docId w15:val="{1D75257C-B7C9-904A-802F-5E96E1C8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8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Kinderman</dc:creator>
  <cp:keywords/>
  <dc:description/>
  <cp:lastModifiedBy>Tess Kinderman</cp:lastModifiedBy>
  <cp:revision>9</cp:revision>
  <cp:lastPrinted>2018-03-20T18:51:00Z</cp:lastPrinted>
  <dcterms:created xsi:type="dcterms:W3CDTF">2018-03-20T18:31:00Z</dcterms:created>
  <dcterms:modified xsi:type="dcterms:W3CDTF">2018-03-20T18:53:00Z</dcterms:modified>
</cp:coreProperties>
</file>