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DA" w:rsidRPr="0065280B" w:rsidRDefault="001B4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504146" w:rsidRPr="0065280B">
        <w:rPr>
          <w:rFonts w:ascii="Times New Roman" w:hAnsi="Times New Roman" w:cs="Times New Roman"/>
          <w:b/>
          <w:sz w:val="24"/>
          <w:szCs w:val="24"/>
        </w:rPr>
        <w:t>Questions for Chapter 28</w:t>
      </w:r>
    </w:p>
    <w:p w:rsidR="00504146" w:rsidRPr="00D836DE" w:rsidRDefault="00504146">
      <w:pPr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1. List the major economic changes in the 1950s?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2. Describe the importance of the following scientific developments of the 1950s?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146" w:rsidRPr="00D836DE" w:rsidRDefault="00504146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3E35DA" w:rsidRPr="00D836DE">
        <w:rPr>
          <w:rFonts w:ascii="Times New Roman" w:hAnsi="Times New Roman" w:cs="Times New Roman"/>
          <w:sz w:val="24"/>
          <w:szCs w:val="24"/>
        </w:rPr>
        <w:t>Penicillin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E35DA" w:rsidRPr="00D836DE">
        <w:rPr>
          <w:rFonts w:ascii="Times New Roman" w:hAnsi="Times New Roman" w:cs="Times New Roman"/>
          <w:sz w:val="24"/>
          <w:szCs w:val="24"/>
        </w:rPr>
        <w:t>Immunization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Pesticides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3E35DA" w:rsidRPr="00D836DE">
        <w:rPr>
          <w:rFonts w:ascii="Times New Roman" w:hAnsi="Times New Roman" w:cs="Times New Roman"/>
          <w:sz w:val="24"/>
          <w:szCs w:val="24"/>
        </w:rPr>
        <w:t>Television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Computers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  <w:t>f. Hydrogen Bomb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g. ICBM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Space Program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>3. Describe the importance of the following cultural changes in the US in the 1950s?</w:t>
      </w:r>
    </w:p>
    <w:p w:rsidR="0065280B" w:rsidRPr="0065280B" w:rsidRDefault="00504146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5280B" w:rsidRP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280B">
        <w:rPr>
          <w:rFonts w:ascii="Times New Roman" w:hAnsi="Times New Roman" w:cs="Times New Roman"/>
          <w:sz w:val="16"/>
          <w:szCs w:val="16"/>
        </w:rPr>
        <w:tab/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36D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continued baby boom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suburban expansion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suburban family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TV replaced what?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increase in </w:t>
      </w:r>
      <w:r w:rsidRPr="00D836DE">
        <w:rPr>
          <w:rFonts w:ascii="Times New Roman" w:hAnsi="Times New Roman" w:cs="Times New Roman"/>
          <w:sz w:val="24"/>
          <w:szCs w:val="24"/>
        </w:rPr>
        <w:t>of R.V. use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Environment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beatnik culture</w:t>
      </w:r>
    </w:p>
    <w:p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youth rebellion</w:t>
      </w:r>
    </w:p>
    <w:p w:rsidR="00D836DE" w:rsidRPr="00D836DE" w:rsidRDefault="00D836DE" w:rsidP="006528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Films:  </w:t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Blackboard Jungle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 xml:space="preserve">Rebel </w:t>
      </w:r>
      <w:proofErr w:type="gramStart"/>
      <w:r w:rsidRPr="00D836DE">
        <w:rPr>
          <w:rFonts w:ascii="Times New Roman" w:hAnsi="Times New Roman" w:cs="Times New Roman"/>
          <w:sz w:val="24"/>
          <w:szCs w:val="24"/>
          <w:u w:val="single"/>
        </w:rPr>
        <w:t>Without</w:t>
      </w:r>
      <w:proofErr w:type="gramEnd"/>
      <w:r w:rsidRPr="00D836DE">
        <w:rPr>
          <w:rFonts w:ascii="Times New Roman" w:hAnsi="Times New Roman" w:cs="Times New Roman"/>
          <w:sz w:val="24"/>
          <w:szCs w:val="24"/>
          <w:u w:val="single"/>
        </w:rPr>
        <w:t xml:space="preserve"> a Cause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The Wild One</w:t>
      </w:r>
    </w:p>
    <w:p w:rsid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836DE">
        <w:rPr>
          <w:rFonts w:ascii="Times New Roman" w:hAnsi="Times New Roman" w:cs="Times New Roman"/>
          <w:sz w:val="24"/>
          <w:szCs w:val="24"/>
        </w:rPr>
        <w:t>. rock n roll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606792" w:rsidRPr="00D836DE">
        <w:rPr>
          <w:rFonts w:ascii="Times New Roman" w:hAnsi="Times New Roman" w:cs="Times New Roman"/>
          <w:sz w:val="24"/>
          <w:szCs w:val="24"/>
        </w:rPr>
        <w:t>lvis Presley</w:t>
      </w:r>
    </w:p>
    <w:p w:rsidR="00504146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Berry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Freed</w:t>
      </w:r>
    </w:p>
    <w:p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college radicalism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 Seeger “Little Boxes”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sexuality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35DA" w:rsidRPr="0065280B" w:rsidRDefault="003E35DA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4. What is the meaning of the song “Little Boxes” by Malvina Reynolds?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5</w:t>
      </w:r>
      <w:r w:rsidR="00504146" w:rsidRPr="00D836DE">
        <w:rPr>
          <w:rFonts w:ascii="Times New Roman" w:hAnsi="Times New Roman" w:cs="Times New Roman"/>
          <w:sz w:val="24"/>
          <w:szCs w:val="24"/>
        </w:rPr>
        <w:t>. Describe the five major civil rights events in the 1950s</w:t>
      </w:r>
      <w:r w:rsidRPr="00D836DE">
        <w:rPr>
          <w:rFonts w:ascii="Times New Roman" w:hAnsi="Times New Roman" w:cs="Times New Roman"/>
          <w:sz w:val="24"/>
          <w:szCs w:val="24"/>
        </w:rPr>
        <w:t>.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(doc 8.1)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Pr="00D836DE">
        <w:rPr>
          <w:rFonts w:ascii="Times New Roman" w:hAnsi="Times New Roman" w:cs="Times New Roman"/>
          <w:sz w:val="24"/>
          <w:szCs w:val="24"/>
        </w:rPr>
        <w:t xml:space="preserve">Brown v Board of Education 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Who argued for the NAACP?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What did the plaintiffs want?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What part of the Constitution did the plaintiffs say segregation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violated?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has changed since the adoption of the 14</w:t>
      </w:r>
      <w:r w:rsidRPr="00D836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36DE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Why is education important in today’s society?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vi. Why does segregation deprive children of equal opportunities?</w:t>
      </w:r>
    </w:p>
    <w:p w:rsidR="00606792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vii. What did the court say about separate educational facilities?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</w:t>
      </w:r>
      <w:r w:rsidR="00D836DE" w:rsidRP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 xml:space="preserve">(doc 8.2) 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Southern Manifesto 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How did they refer to the Brown decision?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Why did they have this opinion?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If education is not mentioned in the constitution, then who/what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has the constitutional authority over educational issues?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did they say will result from the Brown decision?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What do they mean by a “duel system of government”?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Emmett Till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Montgomery Bus Boycott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Little Rock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6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3E35DA" w:rsidRPr="00D836DE">
        <w:rPr>
          <w:rFonts w:ascii="Times New Roman" w:hAnsi="Times New Roman" w:cs="Times New Roman"/>
          <w:sz w:val="24"/>
          <w:szCs w:val="24"/>
        </w:rPr>
        <w:t>Describe President Dwight David Eisenhower’s policy in the following categories.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35DA" w:rsidRPr="00D836DE" w:rsidRDefault="003E35DA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>a. Civil Rights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Welfare State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Domestic Improvements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Education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Nuclear Deterrence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Universal Disarmament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  <w:t>g. Vietnam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Suez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Guatemala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j. Hungary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Farewell Address (doc 9.2)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DA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7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836DE" w:rsidRPr="00D836DE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D836DE" w:rsidRPr="00D836DE">
        <w:rPr>
          <w:rFonts w:ascii="Times New Roman" w:hAnsi="Times New Roman" w:cs="Times New Roman"/>
          <w:b/>
          <w:sz w:val="24"/>
          <w:szCs w:val="24"/>
        </w:rPr>
        <w:t xml:space="preserve"> 9.2)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President Eisenhower’s Farewell Address 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a. What is the vital element to keeping the peace”?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How is our military establishment different from the past?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What parts of our economy does the military establishment influence?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What is Eisenhower afraid of?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What is the danger to Universities?</w:t>
      </w:r>
    </w:p>
    <w:sectPr w:rsidR="003E35DA" w:rsidRPr="00D836DE" w:rsidSect="006528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6"/>
    <w:rsid w:val="000D4C79"/>
    <w:rsid w:val="001B48D2"/>
    <w:rsid w:val="002648DA"/>
    <w:rsid w:val="003E35DA"/>
    <w:rsid w:val="004721E9"/>
    <w:rsid w:val="00504146"/>
    <w:rsid w:val="00606792"/>
    <w:rsid w:val="0065280B"/>
    <w:rsid w:val="0079686C"/>
    <w:rsid w:val="00C331BB"/>
    <w:rsid w:val="00D836D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78D2CF1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2013-01-11T18:47:00Z</cp:lastPrinted>
  <dcterms:created xsi:type="dcterms:W3CDTF">2017-04-12T13:24:00Z</dcterms:created>
  <dcterms:modified xsi:type="dcterms:W3CDTF">2019-04-25T14:10:00Z</dcterms:modified>
</cp:coreProperties>
</file>