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KNOCK METER from Insane Import Performance</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(c) Leonard R White 2014</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DOWNLOAD GUI </w:t>
      </w:r>
    </w:p>
    <w:p>
      <w:pPr>
        <w:spacing w:before="0" w:after="0" w:line="240"/>
        <w:ind w:right="0" w:left="0" w:firstLine="0"/>
        <w:jc w:val="left"/>
        <w:rPr>
          <w:rFonts w:ascii="Tahoma" w:hAnsi="Tahoma" w:cs="Tahoma" w:eastAsia="Tahoma"/>
          <w:color w:val="auto"/>
          <w:spacing w:val="0"/>
          <w:position w:val="0"/>
          <w:sz w:val="22"/>
          <w:shd w:fill="auto" w:val="clear"/>
        </w:rPr>
      </w:pPr>
      <w:hyperlink xmlns:r="http://schemas.openxmlformats.org/officeDocument/2006/relationships" r:id="docRId0">
        <w:r>
          <w:rPr>
            <w:rFonts w:ascii="Tahoma" w:hAnsi="Tahoma" w:cs="Tahoma" w:eastAsia="Tahoma"/>
            <w:color w:val="0000FF"/>
            <w:spacing w:val="0"/>
            <w:position w:val="0"/>
            <w:sz w:val="22"/>
            <w:u w:val="single"/>
            <w:shd w:fill="auto" w:val="clear"/>
          </w:rPr>
          <w:t xml:space="preserve">INSANE IMPORT PERFORMANCE</w:t>
        </w:r>
      </w:hyperlink>
    </w:p>
    <w:p>
      <w:pPr>
        <w:spacing w:before="0" w:after="0" w:line="240"/>
        <w:ind w:right="0" w:left="0" w:firstLine="0"/>
        <w:jc w:val="left"/>
        <w:rPr>
          <w:rFonts w:ascii="Tahoma" w:hAnsi="Tahoma" w:cs="Tahoma" w:eastAsia="Tahoma"/>
          <w:b/>
          <w:color w:val="auto"/>
          <w:spacing w:val="0"/>
          <w:position w:val="0"/>
          <w:sz w:val="22"/>
          <w:u w:val="single"/>
          <w:shd w:fill="auto" w:val="clear"/>
        </w:rPr>
      </w:pP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CONNECTIONS</w:t>
      </w:r>
    </w:p>
    <w:p>
      <w:pPr>
        <w:spacing w:before="0" w:after="0" w:line="240"/>
        <w:ind w:right="0" w:left="0" w:firstLine="0"/>
        <w:jc w:val="left"/>
        <w:rPr>
          <w:rFonts w:ascii="Tahoma" w:hAnsi="Tahoma" w:cs="Tahoma" w:eastAsia="Tahoma"/>
          <w:b/>
          <w:color w:val="auto"/>
          <w:spacing w:val="0"/>
          <w:position w:val="0"/>
          <w:sz w:val="22"/>
          <w:u w:val="single"/>
          <w:shd w:fill="auto" w:val="clear"/>
        </w:rPr>
      </w:pP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If yours  was  sent  assembled</w:t>
      </w:r>
    </w:p>
    <w:p>
      <w:pPr>
        <w:spacing w:before="0" w:after="0" w:line="240"/>
        <w:ind w:right="0" w:left="0" w:firstLine="0"/>
        <w:jc w:val="left"/>
        <w:rPr>
          <w:rFonts w:ascii="Tahoma" w:hAnsi="Tahoma" w:cs="Tahoma" w:eastAsia="Tahoma"/>
          <w:b/>
          <w:color w:val="auto"/>
          <w:spacing w:val="0"/>
          <w:position w:val="0"/>
          <w:sz w:val="22"/>
          <w:u w:val="single"/>
          <w:shd w:fill="auto" w:val="clear"/>
        </w:rPr>
      </w:pP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Red = 12v switched ignition on</w:t>
      </w: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Black  = Ground/shielding/sensor</w:t>
      </w: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Blue = Digital out</w:t>
      </w: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Green = Knock sensor signal input ( or if  gray shielded with red and black wires inside  after Oct 2014 ) RED = input from knock sensor, black is for 2 and 3 wire Bosch sensor ,</w:t>
      </w: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Bosch 2/3 wire (pin1/white goes to red)(pin2/brown goes to black)(pin3/black goes to shielding wire)</w:t>
      </w: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Yellow = Analog out</w:t>
      </w:r>
    </w:p>
    <w:p>
      <w:pPr>
        <w:spacing w:before="0" w:after="0" w:line="240"/>
        <w:ind w:right="0" w:left="0" w:firstLine="0"/>
        <w:jc w:val="left"/>
        <w:rPr>
          <w:rFonts w:ascii="Tahoma" w:hAnsi="Tahoma" w:cs="Tahoma" w:eastAsia="Tahoma"/>
          <w:b/>
          <w:color w:val="auto"/>
          <w:spacing w:val="0"/>
          <w:position w:val="0"/>
          <w:sz w:val="22"/>
          <w:u w:val="single"/>
          <w:shd w:fill="auto" w:val="clear"/>
        </w:rPr>
      </w:pP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For USB converter </w:t>
      </w:r>
    </w:p>
    <w:p>
      <w:pPr>
        <w:spacing w:before="0" w:after="0" w:line="240"/>
        <w:ind w:right="0" w:left="0" w:firstLine="0"/>
        <w:jc w:val="left"/>
        <w:rPr>
          <w:rFonts w:ascii="Tahoma" w:hAnsi="Tahoma" w:cs="Tahoma" w:eastAsia="Tahoma"/>
          <w:b/>
          <w:color w:val="auto"/>
          <w:spacing w:val="0"/>
          <w:position w:val="0"/>
          <w:sz w:val="22"/>
          <w:u w:val="single"/>
          <w:shd w:fill="auto" w:val="clear"/>
        </w:rPr>
      </w:pP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White = TX goes to RX on USB converter</w:t>
      </w: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Gray = RX goes to TX on USB converter</w:t>
      </w: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Black = Ground on USB converter</w:t>
      </w:r>
    </w:p>
    <w:p>
      <w:pPr>
        <w:spacing w:before="0" w:after="0" w:line="240"/>
        <w:ind w:right="0" w:left="0" w:firstLine="0"/>
        <w:jc w:val="left"/>
        <w:rPr>
          <w:rFonts w:ascii="Tahoma" w:hAnsi="Tahoma" w:cs="Tahoma" w:eastAsia="Tahoma"/>
          <w:b/>
          <w:color w:val="auto"/>
          <w:spacing w:val="0"/>
          <w:position w:val="0"/>
          <w:sz w:val="22"/>
          <w:u w:val="single"/>
          <w:shd w:fill="auto" w:val="clear"/>
        </w:rPr>
      </w:pP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The Cabled converters shipped after 1-1-15 have the chip built inside. Looks like a regular usb cable but its not. Uses a pl2303 prolific usb ic.</w:t>
      </w:r>
    </w:p>
    <w:p>
      <w:pPr>
        <w:spacing w:before="0" w:after="0" w:line="240"/>
        <w:ind w:right="0" w:left="0" w:firstLine="0"/>
        <w:jc w:val="left"/>
        <w:rPr>
          <w:rFonts w:ascii="Tahoma" w:hAnsi="Tahoma" w:cs="Tahoma" w:eastAsia="Tahoma"/>
          <w:b/>
          <w:color w:val="auto"/>
          <w:spacing w:val="0"/>
          <w:position w:val="0"/>
          <w:sz w:val="22"/>
          <w:u w:val="single"/>
          <w:shd w:fill="auto" w:val="clear"/>
        </w:rPr>
      </w:pP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White to white</w:t>
      </w: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Green to grey</w:t>
      </w:r>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b/>
          <w:color w:val="auto"/>
          <w:spacing w:val="0"/>
          <w:position w:val="0"/>
          <w:sz w:val="22"/>
          <w:u w:val="single"/>
          <w:shd w:fill="auto" w:val="clear"/>
        </w:rPr>
        <w:t xml:space="preserve">Black to black </w:t>
      </w:r>
    </w:p>
    <w:p>
      <w:pPr>
        <w:spacing w:before="0" w:after="0" w:line="240"/>
        <w:ind w:right="0" w:left="0" w:firstLine="0"/>
        <w:jc w:val="left"/>
        <w:rPr>
          <w:rFonts w:ascii="Tahoma" w:hAnsi="Tahoma" w:cs="Tahoma" w:eastAsia="Tahoma"/>
          <w:b/>
          <w:color w:val="auto"/>
          <w:spacing w:val="0"/>
          <w:position w:val="0"/>
          <w:sz w:val="22"/>
          <w:u w:val="single"/>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The usb drivers are located at </w:t>
      </w:r>
      <w:hyperlink xmlns:r="http://schemas.openxmlformats.org/officeDocument/2006/relationships" r:id="docRId1">
        <w:r>
          <w:rPr>
            <w:rFonts w:ascii="Tahoma" w:hAnsi="Tahoma" w:cs="Tahoma" w:eastAsia="Tahoma"/>
            <w:color w:val="0000FF"/>
            <w:spacing w:val="0"/>
            <w:position w:val="0"/>
            <w:sz w:val="22"/>
            <w:u w:val="single"/>
            <w:shd w:fill="auto" w:val="clear"/>
          </w:rPr>
          <w:t xml:space="preserve">www.prolific.com</w:t>
        </w:r>
      </w:hyperlink>
      <w:r>
        <w:rPr>
          <w:rFonts w:ascii="Tahoma" w:hAnsi="Tahoma" w:cs="Tahoma" w:eastAsia="Tahoma"/>
          <w:color w:val="auto"/>
          <w:spacing w:val="0"/>
          <w:position w:val="0"/>
          <w:sz w:val="22"/>
          <w:shd w:fill="auto" w:val="clear"/>
        </w:rPr>
        <w:t xml:space="preserve"> . Windows 8 PC do not work with this driver but there is a work around .Using the older prolific driver .You install the new driver first then update to the older driver.</w:t>
      </w:r>
    </w:p>
    <w:p>
      <w:pPr>
        <w:spacing w:before="0" w:after="0" w:line="240"/>
        <w:ind w:right="0" w:left="0" w:firstLine="0"/>
        <w:jc w:val="left"/>
        <w:rPr>
          <w:rFonts w:ascii="Tahoma" w:hAnsi="Tahoma" w:cs="Tahoma" w:eastAsia="Tahoma"/>
          <w:b/>
          <w:color w:val="auto"/>
          <w:spacing w:val="0"/>
          <w:position w:val="0"/>
          <w:sz w:val="22"/>
          <w:u w:val="single"/>
          <w:shd w:fill="auto" w:val="clear"/>
        </w:rPr>
      </w:pPr>
      <w:hyperlink xmlns:r="http://schemas.openxmlformats.org/officeDocument/2006/relationships" r:id="docRId2">
        <w:r>
          <w:rPr>
            <w:rFonts w:ascii="Tahoma" w:hAnsi="Tahoma" w:cs="Tahoma" w:eastAsia="Tahoma"/>
            <w:color w:val="0000FF"/>
            <w:spacing w:val="0"/>
            <w:position w:val="0"/>
            <w:sz w:val="22"/>
            <w:u w:val="single"/>
            <w:shd w:fill="auto" w:val="clear"/>
          </w:rPr>
          <w:t xml:space="preserve">http://leftbraintinkering.blogspot.com/2013/05/usb-to-serial-prolific-2303-device.html</w:t>
        </w:r>
      </w:hyperlink>
    </w:p>
    <w:p>
      <w:pPr>
        <w:spacing w:before="0" w:after="0" w:line="240"/>
        <w:ind w:right="0" w:left="0" w:firstLine="0"/>
        <w:jc w:val="left"/>
        <w:rPr>
          <w:rFonts w:ascii="Tahoma" w:hAnsi="Tahoma" w:cs="Tahoma" w:eastAsia="Tahoma"/>
          <w:b/>
          <w:color w:val="auto"/>
          <w:spacing w:val="0"/>
          <w:position w:val="0"/>
          <w:sz w:val="22"/>
          <w:u w:val="single"/>
          <w:shd w:fill="auto" w:val="clear"/>
        </w:rPr>
      </w:pPr>
      <w:r>
        <w:rPr>
          <w:rFonts w:ascii="Tahoma" w:hAnsi="Tahoma" w:cs="Tahoma" w:eastAsia="Tahoma"/>
          <w:color w:val="auto"/>
          <w:spacing w:val="0"/>
          <w:position w:val="0"/>
          <w:sz w:val="22"/>
          <w:shd w:fill="auto" w:val="clear"/>
        </w:rPr>
        <w:t xml:space="preserve">Link good as of 1-22-2015</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u w:val="single"/>
          <w:shd w:fill="auto" w:val="clear"/>
        </w:rPr>
      </w:pPr>
      <w:r>
        <w:rPr>
          <w:rFonts w:ascii="Tahoma" w:hAnsi="Tahoma" w:cs="Tahoma" w:eastAsia="Tahoma"/>
          <w:color w:val="auto"/>
          <w:spacing w:val="0"/>
          <w:position w:val="0"/>
          <w:sz w:val="22"/>
          <w:u w:val="single"/>
          <w:shd w:fill="auto" w:val="clear"/>
        </w:rPr>
        <w:t xml:space="preserve">MAIN BOARD</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power hookup:  +12v to switched ignition, same as ECU hookup</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ground:  negative connection same as ECU</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knock sensor input: one wire, must be shielded wire from knock meter OR two wire, input and ground, must be shielded wire or 3 wire same as two wire but shielding ends at pin 3 </w:t>
      </w:r>
    </w:p>
    <w:p>
      <w:pPr>
        <w:spacing w:before="0" w:after="0" w:line="240"/>
        <w:ind w:right="0" w:left="0" w:firstLine="0"/>
        <w:jc w:val="left"/>
        <w:rPr>
          <w:rFonts w:ascii="Tahoma" w:hAnsi="Tahoma" w:cs="Tahoma" w:eastAsia="Tahoma"/>
          <w:color w:val="auto"/>
          <w:spacing w:val="0"/>
          <w:position w:val="0"/>
          <w:sz w:val="22"/>
          <w:shd w:fill="FFFF99" w:val="clear"/>
        </w:rPr>
      </w:pPr>
      <w:r>
        <w:rPr>
          <w:rFonts w:ascii="Tahoma" w:hAnsi="Tahoma" w:cs="Tahoma" w:eastAsia="Tahoma"/>
          <w:color w:val="auto"/>
          <w:spacing w:val="0"/>
          <w:position w:val="0"/>
          <w:sz w:val="22"/>
          <w:shd w:fill="FFFF99" w:val="clear"/>
        </w:rPr>
        <w:t xml:space="preserve">Labeled CH1 for sensor one and CH2 for sensor two</w:t>
      </w:r>
    </w:p>
    <w:p>
      <w:pPr>
        <w:spacing w:before="0" w:after="0" w:line="240"/>
        <w:ind w:right="0" w:left="0" w:firstLine="0"/>
        <w:jc w:val="left"/>
        <w:rPr>
          <w:rFonts w:ascii="Tahoma" w:hAnsi="Tahoma" w:cs="Tahoma" w:eastAsia="Tahoma"/>
          <w:color w:val="auto"/>
          <w:spacing w:val="0"/>
          <w:position w:val="0"/>
          <w:sz w:val="22"/>
          <w:shd w:fill="FFFF99" w:val="clear"/>
        </w:rPr>
      </w:pPr>
    </w:p>
    <w:p>
      <w:pPr>
        <w:spacing w:before="0" w:after="0" w:line="240"/>
        <w:ind w:right="0" w:left="0" w:firstLine="0"/>
        <w:jc w:val="left"/>
        <w:rPr>
          <w:rFonts w:ascii="Tahoma" w:hAnsi="Tahoma" w:cs="Tahoma" w:eastAsia="Tahoma"/>
          <w:color w:val="auto"/>
          <w:spacing w:val="0"/>
          <w:position w:val="0"/>
          <w:sz w:val="22"/>
          <w:shd w:fill="FFFF99" w:val="clear"/>
        </w:rPr>
      </w:pPr>
      <w:r>
        <w:rPr>
          <w:rFonts w:ascii="Tahoma" w:hAnsi="Tahoma" w:cs="Tahoma" w:eastAsia="Tahoma"/>
          <w:color w:val="auto"/>
          <w:spacing w:val="0"/>
          <w:position w:val="0"/>
          <w:sz w:val="22"/>
          <w:shd w:fill="FFFF99" w:val="clear"/>
        </w:rPr>
        <w:t xml:space="preserve">Starting Oct2014 1 ft shielded wire with 2 contacts  already onboard (RED = knock sensor input black knock sensor ground)and shield is grounded at the board (leave other end of shielding open unless using the bosch 3 wire. For one, two and three wire hookup. For 1 wire hook up just connect the red to knock sensor output and trim back the black wire.</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object w:dxaOrig="6235" w:dyaOrig="3038">
          <v:rect xmlns:o="urn:schemas-microsoft-com:office:office" xmlns:v="urn:schemas-microsoft-com:vml" id="rectole0000000000" style="width:311.750000pt;height:151.900000pt" o:preferrelative="t" o:ole="">
            <o:lock v:ext="edit"/>
            <v:imagedata xmlns:r="http://schemas.openxmlformats.org/officeDocument/2006/relationships" r:id="docRId4" o:title=""/>
          </v:rect>
          <o:OLEObject xmlns:r="http://schemas.openxmlformats.org/officeDocument/2006/relationships" xmlns:o="urn:schemas-microsoft-com:office:office" Type="Embed" ProgID="StaticMetafile" DrawAspect="Content" ObjectID="0000000000" ShapeID="rectole0000000000" r:id="docRId3"/>
        </w:objec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digital output:  DO pin on power header   0 _¦¯5v (</w:t>
      </w:r>
      <w:r>
        <w:rPr>
          <w:rFonts w:ascii="Tahoma" w:hAnsi="Tahoma" w:cs="Tahoma" w:eastAsia="Tahoma"/>
          <w:color w:val="auto"/>
          <w:spacing w:val="0"/>
          <w:position w:val="0"/>
          <w:sz w:val="22"/>
          <w:shd w:fill="FFFF99" w:val="clear"/>
        </w:rPr>
        <w:t xml:space="preserve">if using MS1 or MS2 connect to knock input)</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analog output:  AO pin on power header 0~5v  </w:t>
      </w:r>
      <w:r>
        <w:rPr>
          <w:rFonts w:ascii="Tahoma" w:hAnsi="Tahoma" w:cs="Tahoma" w:eastAsia="Tahoma"/>
          <w:color w:val="auto"/>
          <w:spacing w:val="0"/>
          <w:position w:val="0"/>
          <w:sz w:val="22"/>
          <w:shd w:fill="FFFF99" w:val="clear"/>
        </w:rPr>
        <w:t xml:space="preserve">used only for logging or with MSEXTRA Firmware 3.3.1 (using analog signal to signal knock depending on RPM in MSEXTRA firmware.)</w:t>
      </w:r>
    </w:p>
    <w:p>
      <w:pPr>
        <w:spacing w:before="0" w:after="0" w:line="240"/>
        <w:ind w:right="0" w:left="0" w:firstLine="0"/>
        <w:jc w:val="left"/>
        <w:rPr>
          <w:rFonts w:ascii="Tahoma" w:hAnsi="Tahoma" w:cs="Tahoma" w:eastAsia="Tahoma"/>
          <w:color w:val="auto"/>
          <w:spacing w:val="0"/>
          <w:position w:val="0"/>
          <w:sz w:val="22"/>
          <w:shd w:fill="FF0000" w:val="clear"/>
        </w:rPr>
      </w:pPr>
      <w:r>
        <w:rPr>
          <w:rFonts w:ascii="Tahoma" w:hAnsi="Tahoma" w:cs="Tahoma" w:eastAsia="Tahoma"/>
          <w:color w:val="auto"/>
          <w:spacing w:val="0"/>
          <w:position w:val="0"/>
          <w:sz w:val="22"/>
          <w:shd w:fill="auto" w:val="clear"/>
        </w:rPr>
        <w:t xml:space="preserve">pot connection: any 50K pot , connect pins L-&gt;R (1 2 3)</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object w:dxaOrig="1785" w:dyaOrig="1713">
          <v:rect xmlns:o="urn:schemas-microsoft-com:office:office" xmlns:v="urn:schemas-microsoft-com:vml" id="rectole0000000001" style="width:89.250000pt;height:85.650000pt" o:preferrelative="t" o:ole="">
            <o:lock v:ext="edit"/>
            <v:imagedata xmlns:r="http://schemas.openxmlformats.org/officeDocument/2006/relationships" r:id="docRId6" o:title=""/>
          </v:rect>
          <o:OLEObject xmlns:r="http://schemas.openxmlformats.org/officeDocument/2006/relationships" xmlns:o="urn:schemas-microsoft-com:office:office" Type="Embed" ProgID="StaticMetafile" DrawAspect="Content" ObjectID="0000000001" ShapeID="rectole0000000001" r:id="docRId5"/>
        </w:object>
      </w:r>
      <w:r>
        <w:rPr>
          <w:rFonts w:ascii="Times New Roman" w:hAnsi="Times New Roman" w:cs="Times New Roman" w:eastAsia="Times New Roman"/>
          <w:color w:val="auto"/>
          <w:spacing w:val="0"/>
          <w:position w:val="0"/>
          <w:sz w:val="24"/>
          <w:shd w:fill="auto" w:val="clear"/>
        </w:rPr>
        <w:tab/>
        <w:tab/>
        <w:tab/>
        <w:tab/>
      </w:r>
      <w:r>
        <w:object w:dxaOrig="1501" w:dyaOrig="1639">
          <v:rect xmlns:o="urn:schemas-microsoft-com:office:office" xmlns:v="urn:schemas-microsoft-com:vml" id="rectole0000000002" style="width:75.050000pt;height:81.950000pt" o:preferrelative="t" o:ole="">
            <o:lock v:ext="edit"/>
            <v:imagedata xmlns:r="http://schemas.openxmlformats.org/officeDocument/2006/relationships" r:id="docRId8" o:title=""/>
          </v:rect>
          <o:OLEObject xmlns:r="http://schemas.openxmlformats.org/officeDocument/2006/relationships" xmlns:o="urn:schemas-microsoft-com:office:office" Type="Embed" ProgID="StaticMetafile" DrawAspect="Content" ObjectID="0000000002" ShapeID="rectole0000000002" r:id="docRId7"/>
        </w:objec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FFFF99" w:val="clear"/>
        </w:rPr>
        <w:t xml:space="preserve">This is the pot connection</w:t>
        <w:tab/>
        <w:tab/>
        <w:tab/>
        <w:t xml:space="preserve">this is the headphone connection</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head phone connection:  mono output:  connect positive to both + on headphone jack, negative to negative of jack</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jumper for sensor:  1 or 2 </w:t>
        <w:tab/>
        <w:t xml:space="preserve">1 audio 2 .If you have 2 sensors you can listen to either one. Jumper to sensor one shown. (Pins 1 &amp; 2)</w:t>
      </w:r>
    </w:p>
    <w:p>
      <w:pPr>
        <w:spacing w:before="0" w:after="0" w:line="240"/>
        <w:ind w:right="0" w:left="0" w:firstLine="0"/>
        <w:jc w:val="left"/>
        <w:rPr>
          <w:rFonts w:ascii="Tahoma" w:hAnsi="Tahoma" w:cs="Tahoma" w:eastAsia="Tahoma"/>
          <w:color w:val="auto"/>
          <w:spacing w:val="0"/>
          <w:position w:val="0"/>
          <w:sz w:val="22"/>
          <w:shd w:fill="FF0000" w:val="clear"/>
        </w:rPr>
      </w:pPr>
      <w:r>
        <w:rPr>
          <w:rFonts w:ascii="Tahoma" w:hAnsi="Tahoma" w:cs="Tahoma" w:eastAsia="Tahoma"/>
          <w:color w:val="auto"/>
          <w:spacing w:val="0"/>
          <w:position w:val="0"/>
          <w:sz w:val="22"/>
          <w:shd w:fill="auto" w:val="clear"/>
        </w:rPr>
        <w:t xml:space="preserve"> </w:t>
      </w:r>
      <w:r>
        <w:object w:dxaOrig="2131" w:dyaOrig="1843">
          <v:rect xmlns:o="urn:schemas-microsoft-com:office:office" xmlns:v="urn:schemas-microsoft-com:vml" id="rectole0000000003" style="width:106.550000pt;height:92.150000pt" o:preferrelative="t" o:ole="">
            <o:lock v:ext="edit"/>
            <v:imagedata xmlns:r="http://schemas.openxmlformats.org/officeDocument/2006/relationships" r:id="docRId10" o:title=""/>
          </v:rect>
          <o:OLEObject xmlns:r="http://schemas.openxmlformats.org/officeDocument/2006/relationships" xmlns:o="urn:schemas-microsoft-com:office:office" Type="Embed" ProgID="StaticMetafile" DrawAspect="Content" ObjectID="0000000003" ShapeID="rectole0000000003" r:id="docRId9"/>
        </w:object>
      </w:r>
      <w:r>
        <w:rPr>
          <w:rFonts w:ascii="Tahoma" w:hAnsi="Tahoma" w:cs="Tahoma" w:eastAsia="Tahoma"/>
          <w:color w:val="auto"/>
          <w:spacing w:val="0"/>
          <w:position w:val="0"/>
          <w:sz w:val="22"/>
          <w:shd w:fill="FF0000" w:val="clear"/>
        </w:rPr>
        <w:t xml:space="preserve"> </w:t>
      </w:r>
    </w:p>
    <w:p>
      <w:pPr>
        <w:spacing w:before="0" w:after="0" w:line="240"/>
        <w:ind w:right="0" w:left="0" w:firstLine="0"/>
        <w:jc w:val="left"/>
        <w:rPr>
          <w:rFonts w:ascii="Tahoma" w:hAnsi="Tahoma" w:cs="Tahoma" w:eastAsia="Tahoma"/>
          <w:color w:val="auto"/>
          <w:spacing w:val="0"/>
          <w:position w:val="0"/>
          <w:sz w:val="22"/>
          <w:shd w:fill="FF0000" w:val="clear"/>
        </w:rPr>
      </w:pPr>
    </w:p>
    <w:p>
      <w:pPr>
        <w:spacing w:before="0" w:after="0" w:line="240"/>
        <w:ind w:right="0" w:left="0" w:firstLine="0"/>
        <w:jc w:val="left"/>
        <w:rPr>
          <w:rFonts w:ascii="Tahoma" w:hAnsi="Tahoma" w:cs="Tahoma" w:eastAsia="Tahoma"/>
          <w:color w:val="auto"/>
          <w:spacing w:val="0"/>
          <w:position w:val="0"/>
          <w:sz w:val="22"/>
          <w:shd w:fill="FF0000" w:val="clear"/>
        </w:rPr>
      </w:pPr>
      <w:r>
        <w:rPr>
          <w:rFonts w:ascii="Tahoma" w:hAnsi="Tahoma" w:cs="Tahoma" w:eastAsia="Tahoma"/>
          <w:color w:val="auto"/>
          <w:spacing w:val="0"/>
          <w:position w:val="0"/>
          <w:sz w:val="22"/>
          <w:shd w:fill="FF0000" w:val="clear"/>
        </w:rPr>
        <w:t xml:space="preserve"> For sensor two place jumper on (Pins 2 &amp; 3)</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FF0000" w:val="clear"/>
        </w:rPr>
      </w:pPr>
    </w:p>
    <w:p>
      <w:pPr>
        <w:spacing w:before="0" w:after="0" w:line="240"/>
        <w:ind w:right="0" w:left="0" w:firstLine="0"/>
        <w:jc w:val="left"/>
        <w:rPr>
          <w:rFonts w:ascii="Tahoma" w:hAnsi="Tahoma" w:cs="Tahoma" w:eastAsia="Tahoma"/>
          <w:color w:val="auto"/>
          <w:spacing w:val="0"/>
          <w:position w:val="0"/>
          <w:sz w:val="22"/>
          <w:shd w:fill="FF0000" w:val="clear"/>
        </w:rPr>
      </w:pPr>
      <w:r>
        <w:rPr>
          <w:rFonts w:ascii="Tahoma" w:hAnsi="Tahoma" w:cs="Tahoma" w:eastAsia="Tahoma"/>
          <w:color w:val="auto"/>
          <w:spacing w:val="0"/>
          <w:position w:val="0"/>
          <w:sz w:val="22"/>
          <w:shd w:fill="FF0000" w:val="clear"/>
        </w:rPr>
        <w:t xml:space="preserve">Added gain circuit to the audio incase you want add caps to C23(cuts feedback), C18 and R7 (on bottom). C18 and R7 are for the various gain adjustments. Low voltage sensors may need them installed</w:t>
      </w:r>
    </w:p>
    <w:p>
      <w:pPr>
        <w:spacing w:before="0" w:after="0" w:line="240"/>
        <w:ind w:right="0" w:left="0" w:firstLine="0"/>
        <w:jc w:val="left"/>
        <w:rPr>
          <w:rFonts w:ascii="Tahoma" w:hAnsi="Tahoma" w:cs="Tahoma" w:eastAsia="Tahoma"/>
          <w:color w:val="auto"/>
          <w:spacing w:val="0"/>
          <w:position w:val="0"/>
          <w:sz w:val="22"/>
          <w:shd w:fill="FF0000" w:val="clear"/>
        </w:rPr>
      </w:pPr>
    </w:p>
    <w:p>
      <w:pPr>
        <w:spacing w:before="0" w:after="0" w:line="240"/>
        <w:ind w:right="0" w:left="0" w:firstLine="0"/>
        <w:jc w:val="left"/>
        <w:rPr>
          <w:rFonts w:ascii="Tahoma" w:hAnsi="Tahoma" w:cs="Tahoma" w:eastAsia="Tahoma"/>
          <w:color w:val="auto"/>
          <w:spacing w:val="0"/>
          <w:position w:val="0"/>
          <w:sz w:val="22"/>
          <w:u w:val="single"/>
          <w:shd w:fill="auto" w:val="clear"/>
        </w:rPr>
      </w:pPr>
    </w:p>
    <w:p>
      <w:pPr>
        <w:spacing w:before="0" w:after="0" w:line="240"/>
        <w:ind w:right="0" w:left="0" w:firstLine="0"/>
        <w:jc w:val="left"/>
        <w:rPr>
          <w:rFonts w:ascii="Tahoma" w:hAnsi="Tahoma" w:cs="Tahoma" w:eastAsia="Tahoma"/>
          <w:color w:val="auto"/>
          <w:spacing w:val="0"/>
          <w:position w:val="0"/>
          <w:sz w:val="22"/>
          <w:u w:val="single"/>
          <w:shd w:fill="auto" w:val="clear"/>
        </w:rPr>
      </w:pPr>
      <w:r>
        <w:rPr>
          <w:rFonts w:ascii="Tahoma" w:hAnsi="Tahoma" w:cs="Tahoma" w:eastAsia="Tahoma"/>
          <w:color w:val="auto"/>
          <w:spacing w:val="0"/>
          <w:position w:val="0"/>
          <w:sz w:val="22"/>
          <w:u w:val="single"/>
          <w:shd w:fill="auto" w:val="clear"/>
        </w:rPr>
        <w:t xml:space="preserve">You can add a resistor (4.7k) to C23 instead and it will lower the highs and bring in the bass boost. Just alittle harder to hear the pinging.</w:t>
      </w:r>
    </w:p>
    <w:p>
      <w:pPr>
        <w:spacing w:before="0" w:after="0" w:line="240"/>
        <w:ind w:right="0" w:left="0" w:firstLine="0"/>
        <w:jc w:val="left"/>
        <w:rPr>
          <w:rFonts w:ascii="Tahoma" w:hAnsi="Tahoma" w:cs="Tahoma" w:eastAsia="Tahoma"/>
          <w:color w:val="auto"/>
          <w:spacing w:val="0"/>
          <w:position w:val="0"/>
          <w:sz w:val="22"/>
          <w:u w:val="single"/>
          <w:shd w:fill="auto" w:val="clear"/>
        </w:rPr>
      </w:pPr>
    </w:p>
    <w:p>
      <w:pPr>
        <w:spacing w:before="0" w:after="0" w:line="240"/>
        <w:ind w:right="0" w:left="0" w:firstLine="0"/>
        <w:jc w:val="left"/>
        <w:rPr>
          <w:rFonts w:ascii="Tahoma" w:hAnsi="Tahoma" w:cs="Tahoma" w:eastAsia="Tahoma"/>
          <w:color w:val="auto"/>
          <w:spacing w:val="0"/>
          <w:position w:val="0"/>
          <w:sz w:val="22"/>
          <w:u w:val="single"/>
          <w:shd w:fill="auto" w:val="clear"/>
        </w:rPr>
      </w:pPr>
      <w:r>
        <w:rPr>
          <w:rFonts w:ascii="Tahoma" w:hAnsi="Tahoma" w:cs="Tahoma" w:eastAsia="Tahoma"/>
          <w:color w:val="auto"/>
          <w:spacing w:val="0"/>
          <w:position w:val="0"/>
          <w:sz w:val="22"/>
          <w:u w:val="single"/>
          <w:shd w:fill="auto" w:val="clear"/>
        </w:rPr>
        <w:t xml:space="preserve">DISPLAY BOARD</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Power connections:  5v and ground to 5v and ground on MAIN power header</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SER to PD7/pin 5 on MAIN board I/O header</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SH to PD3/pin 1 on MAIN board I/O header</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ST to PD4/pin 2 on MAIN board I/O header</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u w:val="single"/>
          <w:shd w:fill="auto" w:val="clear"/>
        </w:rPr>
      </w:pPr>
      <w:r>
        <w:rPr>
          <w:rFonts w:ascii="Tahoma" w:hAnsi="Tahoma" w:cs="Tahoma" w:eastAsia="Tahoma"/>
          <w:color w:val="auto"/>
          <w:spacing w:val="0"/>
          <w:position w:val="0"/>
          <w:sz w:val="22"/>
          <w:u w:val="single"/>
          <w:shd w:fill="auto" w:val="clear"/>
        </w:rPr>
        <w:t xml:space="preserve">USB CONVERTER</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From USB Rx to TX on the MAIN board</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From USB TX to Rx on the MAIN board</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ground goes to any ground </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5v is only connected when </w:t>
      </w:r>
      <w:r>
        <w:rPr>
          <w:rFonts w:ascii="Tahoma" w:hAnsi="Tahoma" w:cs="Tahoma" w:eastAsia="Tahoma"/>
          <w:color w:val="auto"/>
          <w:spacing w:val="0"/>
          <w:position w:val="0"/>
          <w:sz w:val="22"/>
          <w:u w:val="single"/>
          <w:shd w:fill="auto" w:val="clear"/>
        </w:rPr>
        <w:t xml:space="preserve">NO OTHER POWER</w:t>
      </w:r>
      <w:r>
        <w:rPr>
          <w:rFonts w:ascii="Tahoma" w:hAnsi="Tahoma" w:cs="Tahoma" w:eastAsia="Tahoma"/>
          <w:color w:val="auto"/>
          <w:spacing w:val="0"/>
          <w:position w:val="0"/>
          <w:sz w:val="22"/>
          <w:shd w:fill="auto" w:val="clear"/>
        </w:rPr>
        <w:t xml:space="preserve"> is connected (meaning the MAIN board 12v power is not connected when the USB 5v power is in use)</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If adjusting in the car with serial monitor open, connect ground and Tx &amp; Rx only, no 5v connection</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u w:val="single"/>
          <w:shd w:fill="auto" w:val="clear"/>
        </w:rPr>
      </w:pPr>
      <w:r>
        <w:rPr>
          <w:rFonts w:ascii="Tahoma" w:hAnsi="Tahoma" w:cs="Tahoma" w:eastAsia="Tahoma"/>
          <w:color w:val="auto"/>
          <w:spacing w:val="0"/>
          <w:position w:val="0"/>
          <w:sz w:val="22"/>
          <w:u w:val="single"/>
          <w:shd w:fill="auto" w:val="clear"/>
        </w:rPr>
        <w:t xml:space="preserve">LOGGING</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To log analog use second O2 wiring diagram to protect the MSII card</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object w:dxaOrig="8308" w:dyaOrig="3153">
          <v:rect xmlns:o="urn:schemas-microsoft-com:office:office" xmlns:v="urn:schemas-microsoft-com:vml" id="rectole0000000004" style="width:415.400000pt;height:157.650000pt" o:preferrelative="t" o:ole="">
            <o:lock v:ext="edit"/>
            <v:imagedata xmlns:r="http://schemas.openxmlformats.org/officeDocument/2006/relationships" r:id="docRId12" o:title=""/>
          </v:rect>
          <o:OLEObject xmlns:r="http://schemas.openxmlformats.org/officeDocument/2006/relationships" xmlns:o="urn:schemas-microsoft-com:office:office" Type="Embed" ProgID="StaticMetafile" DrawAspect="Content" ObjectID="0000000004" ShapeID="rectole0000000004" r:id="docRId11"/>
        </w:object>
      </w:r>
    </w:p>
    <w:p>
      <w:pPr>
        <w:spacing w:before="0" w:after="0" w:line="240"/>
        <w:ind w:right="0" w:left="0" w:firstLine="0"/>
        <w:jc w:val="left"/>
        <w:rPr>
          <w:rFonts w:ascii="Tahoma" w:hAnsi="Tahoma" w:cs="Tahoma" w:eastAsia="Tahoma"/>
          <w:color w:val="auto"/>
          <w:spacing w:val="0"/>
          <w:position w:val="0"/>
          <w:sz w:val="22"/>
          <w:shd w:fill="auto" w:val="clear"/>
        </w:rPr>
      </w:pPr>
      <w:hyperlink xmlns:r="http://schemas.openxmlformats.org/officeDocument/2006/relationships" r:id="docRId13">
        <w:r>
          <w:rPr>
            <w:rFonts w:ascii="Times New Roman" w:hAnsi="Times New Roman" w:cs="Times New Roman" w:eastAsia="Times New Roman"/>
            <w:color w:val="0000FF"/>
            <w:spacing w:val="0"/>
            <w:position w:val="0"/>
            <w:sz w:val="24"/>
            <w:u w:val="single"/>
            <w:shd w:fill="auto" w:val="clear"/>
          </w:rPr>
          <w:t xml:space="preserve">http://msextra.com/doc/ms2extra/MS2-Extra_Hardware.htm#secondo2</w:t>
        </w:r>
      </w:hyperlink>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Use digital out just like the GM knock module but the Megasquirt settings are knock indicated by going high/pull down active.  So if the MAIN board is disconnected it won't pull any timing.</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With current GM knock module setup, if the module goes bad, timing is pulled down to your maximum settings.</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ab/>
        <w:tab/>
        <w:tab/>
        <w:t xml:space="preserve">KNOCKOUT = 850 which is 85%</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RPM &amp; CYL# are not crucial can be used with terminal to log by itself</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The optoisolator (LTV816) located next to the main header can be used to log the rpm with a hyperterminal or to display in the GUI. Uses basic trigger, one pulse per cyl fire.</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The 4 pin header next to it is connected . LED + to 5 volt trigger via 220 resistor, or 12volt trigger via 680 resistor,  LED ground to ground on board. Or if negative trigger, LED + to 5V on board via 220 resistor LED – connect to trigger.</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Pin 1 and 2 trigger the ltv816. (INSERT 5V,12V and Grounding trigger SCHEMATICS)</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object w:dxaOrig="6240" w:dyaOrig="3041">
          <v:rect xmlns:o="urn:schemas-microsoft-com:office:office" xmlns:v="urn:schemas-microsoft-com:vml" id="rectole0000000005" style="width:312.000000pt;height:152.0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5" ShapeID="rectole0000000005" r:id="docRId14"/>
        </w:objec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FREQ is the center of the peak of the curve, the display maxes out to the center of your current KHz, anything above that triggers D0 (digital out)</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GAIN is the volume, where low = lower readings and high = higher readings. It depends on the amount of voltage the knock sensor produces.  Bosch sensors (the wideband through hole type) need more GAIN.  Nissan/ GM/Toyota/Mitsubishi /Toyota tuned sensors (screw-in type) need less GAIN.  </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KNOCKOUT can be lowered to just above max noise @ little less than max rpm   </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FF0000" w:val="clear"/>
        </w:rPr>
      </w:pPr>
      <w:r>
        <w:rPr>
          <w:rFonts w:ascii="Tahoma" w:hAnsi="Tahoma" w:cs="Tahoma" w:eastAsia="Tahoma"/>
          <w:color w:val="auto"/>
          <w:spacing w:val="0"/>
          <w:position w:val="0"/>
          <w:sz w:val="22"/>
          <w:shd w:fill="auto" w:val="clear"/>
        </w:rPr>
        <w:t xml:space="preserve">                   </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u w:val="single"/>
          <w:shd w:fill="auto" w:val="clear"/>
        </w:rPr>
      </w:pPr>
      <w:r>
        <w:rPr>
          <w:rFonts w:ascii="Tahoma" w:hAnsi="Tahoma" w:cs="Tahoma" w:eastAsia="Tahoma"/>
          <w:color w:val="auto"/>
          <w:spacing w:val="0"/>
          <w:position w:val="0"/>
          <w:sz w:val="22"/>
          <w:u w:val="single"/>
          <w:shd w:fill="auto" w:val="clear"/>
        </w:rPr>
        <w:t xml:space="preserve">TO ADJUST SETTINGS</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connect USB converter to MAIN board</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(1) knock meter off</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(2) plug in USB</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(3) Open LilKnockMeter™ GUI or open a terminal program like Hyperterminal and comm port to USB converter</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(4) select com port in GUI and press connect.If com port not shown , click connect if the usb converter is connected . The GUI will update the com port. Then press connect again.</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(5) turn on KNOCK METER (MAIN board)</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(6) select your settings in the dropdown menus</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(7) click send and the new values will save in the eeprom.</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FFFF99" w:val="clear"/>
        </w:rPr>
      </w:pPr>
      <w:r>
        <w:rPr>
          <w:rFonts w:ascii="Tahoma" w:hAnsi="Tahoma" w:cs="Tahoma" w:eastAsia="Tahoma"/>
          <w:color w:val="auto"/>
          <w:spacing w:val="0"/>
          <w:position w:val="0"/>
          <w:sz w:val="22"/>
          <w:shd w:fill="auto" w:val="clear"/>
        </w:rPr>
        <w:t xml:space="preserve">If not connected to 12v power you can connect USB 5v to board (to adjust settings on the bench). If 12v power is connected can connect USB BUT ground only! DO NOT connect the 5v from the USB.  Ground must be connected or you'll get gibberish in the terminal. </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V2.1 boards use the GUI. </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If you bought an older board I can either update it for you. I would need it shipped to me. Or if you have and Arduino and know how to use it , I can send the code. There’s only about 5 that didn’t get code to communicate with the GUI. </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It will display current setting and ask if you want to change them "y" for yes, "n" for no, not case sensitive</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Once you have entered new settings it will display what you entered.  Enter "y" for update, or "n" to use old settings.  A "y" saves the new settings in EEPROM on the KNOCK METER, and will remain after power is removed.  If you put the wrong values in and want to do it again, press "n"  and reenter what you wanted to input.</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When the engine is cold it will be louder when warm.  </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Unshielded wire will be very noisy with headphones.  </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The lower frequency will pickup a lot of engine noise up top.</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Frequency is set first ,then rev motor 2/3 of rev limit and adjust gain to light the lower part of the gauge (around 200-300). </w: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Inside a SERPAC M6 Case</w:t>
      </w:r>
    </w:p>
    <w:p>
      <w:pPr>
        <w:spacing w:before="0" w:after="0" w:line="240"/>
        <w:ind w:right="0" w:left="0" w:firstLine="0"/>
        <w:jc w:val="left"/>
        <w:rPr>
          <w:rFonts w:ascii="Tahoma" w:hAnsi="Tahoma" w:cs="Tahoma" w:eastAsia="Tahoma"/>
          <w:color w:val="auto"/>
          <w:spacing w:val="0"/>
          <w:position w:val="0"/>
          <w:sz w:val="22"/>
          <w:shd w:fill="auto" w:val="clear"/>
        </w:rPr>
      </w:pPr>
      <w:r>
        <w:object w:dxaOrig="7358" w:dyaOrig="3902">
          <v:rect xmlns:o="urn:schemas-microsoft-com:office:office" xmlns:v="urn:schemas-microsoft-com:vml" id="rectole0000000006" style="width:367.900000pt;height:195.1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6" ShapeID="rectole0000000006" r:id="docRId16"/>
        </w:objec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MAINBOARD </w:t>
      </w: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 </w:t>
      </w:r>
      <w:r>
        <w:object w:dxaOrig="6019" w:dyaOrig="5400">
          <v:rect xmlns:o="urn:schemas-microsoft-com:office:office" xmlns:v="urn:schemas-microsoft-com:vml" id="rectole0000000007" style="width:300.950000pt;height:270.0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7" ShapeID="rectole0000000007" r:id="docRId18"/>
        </w:objec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Display Board</w:t>
      </w:r>
    </w:p>
    <w:p>
      <w:pPr>
        <w:spacing w:before="0" w:after="0" w:line="240"/>
        <w:ind w:right="0" w:left="0" w:firstLine="0"/>
        <w:jc w:val="left"/>
        <w:rPr>
          <w:rFonts w:ascii="Tahoma" w:hAnsi="Tahoma" w:cs="Tahoma" w:eastAsia="Tahoma"/>
          <w:color w:val="auto"/>
          <w:spacing w:val="0"/>
          <w:position w:val="0"/>
          <w:sz w:val="22"/>
          <w:shd w:fill="auto" w:val="clear"/>
        </w:rPr>
      </w:pPr>
      <w:r>
        <w:object w:dxaOrig="9806" w:dyaOrig="3225">
          <v:rect xmlns:o="urn:schemas-microsoft-com:office:office" xmlns:v="urn:schemas-microsoft-com:vml" id="rectole0000000008" style="width:490.300000pt;height:161.2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08" ShapeID="rectole0000000008" r:id="docRId20"/>
        </w:objec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USB Converter</w:t>
      </w:r>
    </w:p>
    <w:p>
      <w:pPr>
        <w:spacing w:before="0" w:after="0" w:line="240"/>
        <w:ind w:right="0" w:left="0" w:firstLine="0"/>
        <w:jc w:val="left"/>
        <w:rPr>
          <w:rFonts w:ascii="Tahoma" w:hAnsi="Tahoma" w:cs="Tahoma" w:eastAsia="Tahoma"/>
          <w:color w:val="auto"/>
          <w:spacing w:val="0"/>
          <w:position w:val="0"/>
          <w:sz w:val="22"/>
          <w:shd w:fill="auto" w:val="clear"/>
        </w:rPr>
      </w:pPr>
      <w:r>
        <w:object w:dxaOrig="10022" w:dyaOrig="3830">
          <v:rect xmlns:o="urn:schemas-microsoft-com:office:office" xmlns:v="urn:schemas-microsoft-com:vml" id="rectole0000000009" style="width:501.100000pt;height:191.5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09" ShapeID="rectole0000000009" r:id="docRId22"/>
        </w:object>
      </w: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p>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 xml:space="preserve">Table for changing settings </w:t>
      </w:r>
    </w:p>
    <w:tbl>
      <w:tblPr/>
      <w:tblGrid>
        <w:gridCol w:w="1308"/>
        <w:gridCol w:w="1571"/>
        <w:gridCol w:w="1539"/>
        <w:gridCol w:w="1537"/>
        <w:gridCol w:w="1563"/>
        <w:gridCol w:w="1601"/>
        <w:gridCol w:w="1537"/>
      </w:tblGrid>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ahoma" w:hAnsi="Tahoma" w:cs="Tahoma" w:eastAsia="Tahoma"/>
                <w:color w:val="auto"/>
                <w:spacing w:val="0"/>
                <w:position w:val="0"/>
                <w:sz w:val="22"/>
                <w:shd w:fill="auto" w:val="clear"/>
              </w:rPr>
              <w:t xml:space="preserve">Decimal Value</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ahoma" w:hAnsi="Tahoma" w:cs="Tahoma" w:eastAsia="Tahoma"/>
                <w:color w:val="auto"/>
                <w:spacing w:val="0"/>
                <w:position w:val="0"/>
                <w:sz w:val="22"/>
                <w:shd w:fill="auto" w:val="clear"/>
              </w:rPr>
              <w:t xml:space="preserve">Time integration</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ahoma" w:hAnsi="Tahoma" w:cs="Tahoma" w:eastAsia="Tahoma"/>
                <w:color w:val="auto"/>
                <w:spacing w:val="0"/>
                <w:position w:val="0"/>
                <w:sz w:val="22"/>
                <w:shd w:fill="auto" w:val="clear"/>
              </w:rPr>
              <w:t xml:space="preserve">Frequency kHz</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ahoma" w:hAnsi="Tahoma" w:cs="Tahoma" w:eastAsia="Tahoma"/>
                <w:color w:val="auto"/>
                <w:spacing w:val="0"/>
                <w:position w:val="0"/>
                <w:sz w:val="22"/>
                <w:shd w:fill="auto" w:val="clear"/>
              </w:rPr>
              <w:t xml:space="preserve">Gain</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ahoma" w:hAnsi="Tahoma" w:cs="Tahoma" w:eastAsia="Tahoma"/>
                <w:color w:val="auto"/>
                <w:spacing w:val="0"/>
                <w:position w:val="0"/>
                <w:sz w:val="22"/>
                <w:shd w:fill="auto" w:val="clear"/>
              </w:rPr>
              <w:t xml:space="preserve">Decimal Value</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ahoma" w:hAnsi="Tahoma" w:cs="Tahoma" w:eastAsia="Tahoma"/>
                <w:color w:val="auto"/>
                <w:spacing w:val="0"/>
                <w:position w:val="0"/>
                <w:sz w:val="22"/>
                <w:shd w:fill="auto" w:val="clear"/>
              </w:rPr>
              <w:t xml:space="preserve">Frequency kHz</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ahoma" w:hAnsi="Tahoma" w:cs="Tahoma" w:eastAsia="Tahoma"/>
                <w:color w:val="auto"/>
                <w:spacing w:val="0"/>
                <w:position w:val="0"/>
                <w:sz w:val="22"/>
                <w:shd w:fill="auto" w:val="clear"/>
              </w:rPr>
              <w:t xml:space="preserve">Gain</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0</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40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1_22</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2_000</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32</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4_95</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0_421</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45</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1_26</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1_882</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33</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5_12</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0_400</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50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1_31</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1_778</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34</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5_29</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0_381</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3</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55</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1_35</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1_684</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35</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5_48</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0_364</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4</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60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1_4</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1_600</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36</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5_68</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0_348</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5</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65</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1_45</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1_523</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37</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5_90</w:t>
              <w:tab/>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          0_333</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6</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70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1_51</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1_455</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38</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6_12</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0_320</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7</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75</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1_57</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1_391</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39</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6_37</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0_308</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8</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80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1_63</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1_333</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40</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6_64</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0_296</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9</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90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1_71</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1_280</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41</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6_94</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0_286</w:t>
            </w:r>
          </w:p>
        </w:tc>
      </w:tr>
      <w:tr>
        <w:trPr>
          <w:trHeight w:val="532"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10</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100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1_78</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1_231</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42</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7_27</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0_276</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11</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110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1_87</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1_185</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43</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7_63</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0_267</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12</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120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1_96</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1_143</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44</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8_02</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0_258</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13</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130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2_07</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1_063</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45</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8_46</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0_250</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14</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140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2_18</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1_000</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46</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8_95</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0_236</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15</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150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2_31</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0_944</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47</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9_50</w:t>
              <w:tab/>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          0_222</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16</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160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2_46</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0_895</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48</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10_12</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0_211</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17</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180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2_54</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0_850</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ahoma" w:hAnsi="Tahoma" w:cs="Tahoma" w:eastAsia="Tahoma"/>
                <w:color w:val="auto"/>
                <w:spacing w:val="0"/>
                <w:position w:val="0"/>
                <w:sz w:val="22"/>
                <w:shd w:fill="auto" w:val="clear"/>
              </w:rPr>
            </w:pPr>
            <w:r>
              <w:rPr>
                <w:rFonts w:ascii="Tahoma" w:hAnsi="Tahoma" w:cs="Tahoma" w:eastAsia="Tahoma"/>
                <w:color w:val="auto"/>
                <w:spacing w:val="0"/>
                <w:position w:val="0"/>
                <w:sz w:val="22"/>
                <w:shd w:fill="auto" w:val="clear"/>
              </w:rPr>
              <w:tab/>
            </w:r>
          </w:p>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          49</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10_46</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0_200</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18</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200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2_62</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0_810</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50</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10_83</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0_190</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19</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220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2_71</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0_773</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51</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11_22</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0_182</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20</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240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2_81</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0_739</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52</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11_65</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0_174</w:t>
            </w:r>
          </w:p>
        </w:tc>
      </w:tr>
      <w:tr>
        <w:trPr>
          <w:trHeight w:val="532"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21</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260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2_92</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0_708</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53</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12_10</w:t>
              <w:tab/>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          0_167</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22</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280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3_03</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0_680</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54</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12_60</w:t>
              <w:tab/>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          0_160</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23</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300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3_15</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0_654</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55</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13_14</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0_154</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24</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320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3_28</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0_63</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56</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13_72</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0_148</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25</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360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3_43</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0_607</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57</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14_36</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0_143</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26</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400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3_59</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0_586</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58</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15_07</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0_138</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27</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440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3_76</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0_567</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59</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15_84</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0_133</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28</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480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3_95</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0_548</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60</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16_71</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0_129</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29</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520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4_16</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0_5</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61</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17_67</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0_125</w:t>
            </w:r>
          </w:p>
        </w:tc>
      </w:tr>
      <w:tr>
        <w:trPr>
          <w:trHeight w:val="531"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30</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560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4_39</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0_471</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62</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18_76</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0_118</w:t>
            </w:r>
          </w:p>
        </w:tc>
      </w:tr>
      <w:tr>
        <w:trPr>
          <w:trHeight w:val="532" w:hRule="auto"/>
          <w:jc w:val="left"/>
        </w:trPr>
        <w:tc>
          <w:tcPr>
            <w:tcW w:w="13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 xml:space="preserve">31</w:t>
            </w:r>
          </w:p>
        </w:tc>
        <w:tc>
          <w:tcPr>
            <w:tcW w:w="1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600</w:t>
            </w:r>
          </w:p>
        </w:tc>
        <w:tc>
          <w:tcPr>
            <w:tcW w:w="1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4_66</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0_444</w:t>
            </w:r>
          </w:p>
        </w:tc>
        <w:tc>
          <w:tcPr>
            <w:tcW w:w="1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ab/>
              <w:t xml:space="preserve">63</w:t>
            </w:r>
          </w:p>
        </w:tc>
        <w:tc>
          <w:tcPr>
            <w:tcW w:w="16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19_98</w:t>
            </w:r>
          </w:p>
        </w:tc>
        <w:tc>
          <w:tcPr>
            <w:tcW w:w="153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ahoma" w:hAnsi="Tahoma" w:cs="Tahoma" w:eastAsia="Tahoma"/>
                <w:color w:val="auto"/>
                <w:spacing w:val="0"/>
                <w:position w:val="0"/>
                <w:sz w:val="22"/>
                <w:shd w:fill="auto" w:val="clear"/>
              </w:rPr>
              <w:tab/>
              <w:t xml:space="preserve">0_111</w:t>
            </w:r>
          </w:p>
        </w:tc>
      </w:tr>
    </w:tbl>
    <w:p>
      <w:pPr>
        <w:spacing w:before="0" w:after="0" w:line="240"/>
        <w:ind w:right="0" w:left="0" w:firstLine="0"/>
        <w:jc w:val="left"/>
        <w:rPr>
          <w:rFonts w:ascii="Tahoma" w:hAnsi="Tahoma" w:cs="Tahoma" w:eastAsia="Tahoma"/>
          <w:color w:val="auto"/>
          <w:spacing w:val="0"/>
          <w:position w:val="0"/>
          <w:sz w:val="2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Relationships xmlns="http://schemas.openxmlformats.org/package/2006/relationships"><Relationship Target="media/image6.wmf" Id="docRId17" Type="http://schemas.openxmlformats.org/officeDocument/2006/relationships/image"/><Relationship Target="numbering.xml" Id="docRId24" Type="http://schemas.openxmlformats.org/officeDocument/2006/relationships/numbering"/><Relationship Target="embeddings/oleObject2.bin" Id="docRId7" Type="http://schemas.openxmlformats.org/officeDocument/2006/relationships/oleObject"/><Relationship Target="embeddings/oleObject5.bin" Id="docRId14" Type="http://schemas.openxmlformats.org/officeDocument/2006/relationships/oleObject"/><Relationship Target="media/image9.wmf" Id="docRId23" Type="http://schemas.openxmlformats.org/officeDocument/2006/relationships/image"/><Relationship Target="media/image1.wmf" Id="docRId6" Type="http://schemas.openxmlformats.org/officeDocument/2006/relationships/image"/><Relationship TargetMode="External" Target="http://www.prolific.com/" Id="docRId1" Type="http://schemas.openxmlformats.org/officeDocument/2006/relationships/hyperlink"/><Relationship Target="media/image5.wmf" Id="docRId15" Type="http://schemas.openxmlformats.org/officeDocument/2006/relationships/image"/><Relationship Target="embeddings/oleObject9.bin" Id="docRId22" Type="http://schemas.openxmlformats.org/officeDocument/2006/relationships/oleObject"/><Relationship Target="embeddings/oleObject3.bin" Id="docRId9" Type="http://schemas.openxmlformats.org/officeDocument/2006/relationships/oleObject"/><Relationship TargetMode="External" Target="http://www.insaneimportperformance.com/" Id="docRId0" Type="http://schemas.openxmlformats.org/officeDocument/2006/relationships/hyperlink"/><Relationship Target="media/image4.wmf" Id="docRId12" Type="http://schemas.openxmlformats.org/officeDocument/2006/relationships/image"/><Relationship Target="embeddings/oleObject6.bin" Id="docRId16" Type="http://schemas.openxmlformats.org/officeDocument/2006/relationships/oleObject"/><Relationship Target="media/image8.wmf" Id="docRId21" Type="http://schemas.openxmlformats.org/officeDocument/2006/relationships/image"/><Relationship Target="styles.xml" Id="docRId25" Type="http://schemas.openxmlformats.org/officeDocument/2006/relationships/styles"/><Relationship Target="media/image0.wmf" Id="docRId4" Type="http://schemas.openxmlformats.org/officeDocument/2006/relationships/image"/><Relationship Target="media/image2.wmf" Id="docRId8" Type="http://schemas.openxmlformats.org/officeDocument/2006/relationships/image"/><Relationship TargetMode="External" Target="http://msextra.com/doc/ms2extra/MS2-Extra_Hardware.htm" Id="docRId13" Type="http://schemas.openxmlformats.org/officeDocument/2006/relationships/hyperlink"/><Relationship Target="embeddings/oleObject8.bin" Id="docRId20" Type="http://schemas.openxmlformats.org/officeDocument/2006/relationships/oleObject"/><Relationship Target="embeddings/oleObject0.bin" Id="docRId3" Type="http://schemas.openxmlformats.org/officeDocument/2006/relationships/oleObject"/><Relationship Target="media/image3.wmf" Id="docRId10" Type="http://schemas.openxmlformats.org/officeDocument/2006/relationships/image"/><Relationship Target="embeddings/oleObject7.bin" Id="docRId18" Type="http://schemas.openxmlformats.org/officeDocument/2006/relationships/oleObject"/><Relationship TargetMode="External" Target="http://leftbraintinkering.blogspot.com/2013/05/usb-to-serial-prolific-2303-device.html" Id="docRId2" Type="http://schemas.openxmlformats.org/officeDocument/2006/relationships/hyperlink"/><Relationship Target="embeddings/oleObject4.bin" Id="docRId11" Type="http://schemas.openxmlformats.org/officeDocument/2006/relationships/oleObject"/><Relationship Target="media/image7.wmf" Id="docRId19" Type="http://schemas.openxmlformats.org/officeDocument/2006/relationships/image"/><Relationship Target="embeddings/oleObject1.bin" Id="docRId5" Type="http://schemas.openxmlformats.org/officeDocument/2006/relationships/oleObject"/></Relationships>
</file>