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64" w:rsidRDefault="00D82A64" w:rsidP="00D82A64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COMPLIANCE TRACKING OF ALL PARCELS SUBJECT TO THE BUFFER LAW</w:t>
      </w:r>
    </w:p>
    <w:p w:rsidR="00D82A64" w:rsidRDefault="00D82A64" w:rsidP="0052564E">
      <w:pPr>
        <w:spacing w:after="0"/>
        <w:ind w:left="360"/>
      </w:pPr>
      <w:r>
        <w:t>All parcels in the</w:t>
      </w:r>
      <w:r>
        <w:t xml:space="preserve"> Le Sueur</w:t>
      </w:r>
      <w:r>
        <w:t xml:space="preserve"> county are to be reviewed within a </w:t>
      </w:r>
      <w:proofErr w:type="gramStart"/>
      <w:r>
        <w:t>3 year</w:t>
      </w:r>
      <w:proofErr w:type="gramEnd"/>
      <w:r>
        <w:t xml:space="preserve"> timeframe. These checks may be conducted via aerial photo review or on-site review depending on availability of updated aerial photos and the practice that is being checked/access to farms. </w:t>
      </w:r>
    </w:p>
    <w:p w:rsidR="0052564E" w:rsidRDefault="0052564E" w:rsidP="0052564E">
      <w:pPr>
        <w:spacing w:after="0"/>
        <w:ind w:left="360"/>
      </w:pPr>
    </w:p>
    <w:p w:rsidR="00D82A64" w:rsidRDefault="00D82A64" w:rsidP="00D82A64">
      <w:pPr>
        <w:ind w:left="360"/>
        <w:rPr>
          <w:i/>
          <w:sz w:val="20"/>
        </w:rPr>
      </w:pPr>
      <w:r>
        <w:rPr>
          <w:b/>
          <w:sz w:val="16"/>
          <w:szCs w:val="16"/>
        </w:rPr>
        <w:tab/>
      </w:r>
    </w:p>
    <w:p w:rsidR="00D82A64" w:rsidRDefault="0052564E" w:rsidP="00D82A64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RANDOM </w:t>
      </w:r>
      <w:r w:rsidR="00D82A64">
        <w:rPr>
          <w:b/>
        </w:rPr>
        <w:t xml:space="preserve">SPOT CHECKS </w:t>
      </w:r>
    </w:p>
    <w:p w:rsidR="00D82A64" w:rsidRDefault="0052564E" w:rsidP="00511F8F">
      <w:pPr>
        <w:pStyle w:val="ListParagraph"/>
        <w:ind w:left="360"/>
      </w:pPr>
      <w:r>
        <w:t>Random s</w:t>
      </w:r>
      <w:r w:rsidR="00D82A64">
        <w:t xml:space="preserve">pot checks will be done in addition to the tracking of all parcels within a </w:t>
      </w:r>
      <w:proofErr w:type="gramStart"/>
      <w:r w:rsidR="00D82A64">
        <w:t>3 year</w:t>
      </w:r>
      <w:proofErr w:type="gramEnd"/>
      <w:r w:rsidR="00D82A64">
        <w:t xml:space="preserve"> span. These checks may be conducted via aerial photo review or on-site review depending on availability of updated aerial photos and the practice that is being checked/access to farms. A combination of both aerial and on-site review may also be used. </w:t>
      </w:r>
      <w:r>
        <w:t xml:space="preserve">Le Sueur County will be conduct 5% of parcels in a random spot check every year. </w:t>
      </w:r>
      <w:r w:rsidR="00511F8F">
        <w:t>Additionally, Le Sueur County will</w:t>
      </w:r>
      <w:r w:rsidR="00D82A64">
        <w:t xml:space="preserve"> review parcels of emphasis more frequently.</w:t>
      </w:r>
      <w:r w:rsidR="00511F8F">
        <w:t xml:space="preserve"> These include:</w:t>
      </w:r>
    </w:p>
    <w:p w:rsidR="00D82A64" w:rsidRDefault="00D82A64" w:rsidP="00D82A64">
      <w:pPr>
        <w:pStyle w:val="ListParagraph"/>
        <w:numPr>
          <w:ilvl w:val="2"/>
          <w:numId w:val="2"/>
        </w:numPr>
        <w:ind w:left="1440"/>
      </w:pPr>
      <w:r>
        <w:t>Previously non-compliant</w:t>
      </w:r>
    </w:p>
    <w:p w:rsidR="00D82A64" w:rsidRDefault="00D82A64" w:rsidP="00D82A64">
      <w:pPr>
        <w:pStyle w:val="ListParagraph"/>
        <w:numPr>
          <w:ilvl w:val="2"/>
          <w:numId w:val="2"/>
        </w:numPr>
        <w:ind w:left="1440"/>
      </w:pPr>
      <w:r>
        <w:t xml:space="preserve">No-till/Conservation tillage or cover crop alternative practice plans </w:t>
      </w:r>
    </w:p>
    <w:p w:rsidR="00D82A64" w:rsidRDefault="00D82A64" w:rsidP="00D82A64">
      <w:pPr>
        <w:pStyle w:val="ListParagraph"/>
        <w:numPr>
          <w:ilvl w:val="2"/>
          <w:numId w:val="2"/>
        </w:numPr>
        <w:ind w:left="1440"/>
      </w:pPr>
      <w:r>
        <w:t>Variable width buffers (i.e. Land O’ Lakes buffer tool, Decision Support Tool)</w:t>
      </w:r>
    </w:p>
    <w:p w:rsidR="00D82A64" w:rsidRDefault="00D82A64" w:rsidP="00D82A64">
      <w:pPr>
        <w:pStyle w:val="ListParagraph"/>
        <w:numPr>
          <w:ilvl w:val="2"/>
          <w:numId w:val="2"/>
        </w:numPr>
        <w:ind w:left="1440"/>
      </w:pPr>
      <w:r>
        <w:t>Other Alternative Practice Plans</w:t>
      </w:r>
    </w:p>
    <w:p w:rsidR="00D82A64" w:rsidRDefault="00D82A64" w:rsidP="00D82A64">
      <w:pPr>
        <w:pStyle w:val="ListParagraph"/>
        <w:numPr>
          <w:ilvl w:val="2"/>
          <w:numId w:val="2"/>
        </w:numPr>
        <w:ind w:left="1440"/>
      </w:pPr>
      <w:r>
        <w:t>Cost-share funded pr</w:t>
      </w:r>
      <w:r w:rsidR="0052564E">
        <w:t xml:space="preserve">ojects </w:t>
      </w:r>
      <w:r>
        <w:rPr>
          <w:noProof/>
        </w:rPr>
        <w:t xml:space="preserve"> </w:t>
      </w:r>
    </w:p>
    <w:p w:rsidR="00D82A64" w:rsidRDefault="00D82A64" w:rsidP="00D82A64">
      <w:pPr>
        <w:pStyle w:val="ListParagraph"/>
        <w:numPr>
          <w:ilvl w:val="2"/>
          <w:numId w:val="2"/>
        </w:numPr>
        <w:ind w:left="1440"/>
      </w:pPr>
      <w:r>
        <w:t>Parcels</w:t>
      </w:r>
      <w:r w:rsidR="0052564E">
        <w:t xml:space="preserve"> of further emphasis </w:t>
      </w:r>
    </w:p>
    <w:p w:rsidR="00521248" w:rsidRDefault="00521248" w:rsidP="00521248">
      <w:pPr>
        <w:pStyle w:val="ListParagraph"/>
        <w:ind w:left="360"/>
        <w:rPr>
          <w:b/>
        </w:rPr>
      </w:pPr>
    </w:p>
    <w:p w:rsidR="00521248" w:rsidRDefault="00521248" w:rsidP="00521248">
      <w:pPr>
        <w:pStyle w:val="ListParagraph"/>
        <w:ind w:left="360"/>
        <w:rPr>
          <w:b/>
        </w:rPr>
      </w:pPr>
    </w:p>
    <w:p w:rsidR="00D82A64" w:rsidRPr="0052564E" w:rsidRDefault="00D82A64" w:rsidP="0052564E">
      <w:pPr>
        <w:pStyle w:val="ListParagraph"/>
        <w:numPr>
          <w:ilvl w:val="0"/>
          <w:numId w:val="1"/>
        </w:numPr>
        <w:ind w:left="360"/>
        <w:rPr>
          <w:b/>
        </w:rPr>
      </w:pPr>
      <w:r w:rsidRPr="0052564E">
        <w:rPr>
          <w:b/>
        </w:rPr>
        <w:t>PROCESS TO HANDLE COMPLAINTS</w:t>
      </w:r>
    </w:p>
    <w:p w:rsidR="00D82A64" w:rsidRDefault="0052564E" w:rsidP="00D82A64">
      <w:pPr>
        <w:pStyle w:val="ListParagraph"/>
        <w:ind w:left="360"/>
      </w:pPr>
      <w:r>
        <w:t>Le Sue</w:t>
      </w:r>
      <w:r w:rsidR="00521248">
        <w:t>ur County will review any violation complaints from the public and other agencies. Le Sueur County will maintain a record of this complaint and determine if the complaint requires further investigation. If a violation is found the County will</w:t>
      </w:r>
      <w:r w:rsidR="00511F8F">
        <w:t xml:space="preserve"> follow the le Sueur County Buffer </w:t>
      </w:r>
      <w:proofErr w:type="gramStart"/>
      <w:r w:rsidR="00511F8F">
        <w:t>law</w:t>
      </w:r>
      <w:proofErr w:type="gramEnd"/>
      <w:r w:rsidR="00511F8F">
        <w:t xml:space="preserve"> Ordinance and notify BWSR. </w:t>
      </w: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5B3264" w:rsidRDefault="005B3264" w:rsidP="00D82A64">
      <w:pPr>
        <w:pStyle w:val="ListParagraph"/>
        <w:ind w:left="360"/>
      </w:pPr>
    </w:p>
    <w:p w:rsidR="00D82A64" w:rsidRDefault="00746C50" w:rsidP="00D82A64">
      <w:pPr>
        <w:pStyle w:val="ListParagraph"/>
        <w:ind w:left="360"/>
      </w:pPr>
      <w:r>
        <w:lastRenderedPageBreak/>
        <w:t>Le Sueur County Buffer Map</w:t>
      </w:r>
    </w:p>
    <w:p w:rsidR="00DA7798" w:rsidRDefault="00DA7798" w:rsidP="00D82A64">
      <w:pPr>
        <w:pStyle w:val="ListParagraph"/>
        <w:ind w:left="360"/>
      </w:pPr>
    </w:p>
    <w:p w:rsidR="00DA7798" w:rsidRDefault="00DA7798" w:rsidP="00D82A64">
      <w:pPr>
        <w:pStyle w:val="ListParagraph"/>
        <w:ind w:left="360"/>
      </w:pPr>
      <w:hyperlink r:id="rId5" w:history="1">
        <w:r w:rsidRPr="00BF5F31">
          <w:rPr>
            <w:rStyle w:val="Hyperlink"/>
          </w:rPr>
          <w:t>http://arcgis.dnr.state.mn.us/gis/buffersviewer/</w:t>
        </w:r>
      </w:hyperlink>
      <w:r>
        <w:t xml:space="preserve"> </w:t>
      </w:r>
      <w:bookmarkStart w:id="0" w:name="_GoBack"/>
      <w:bookmarkEnd w:id="0"/>
    </w:p>
    <w:p w:rsidR="0010676D" w:rsidRDefault="00746C50">
      <w:r>
        <w:rPr>
          <w:noProof/>
        </w:rPr>
        <w:drawing>
          <wp:inline distT="0" distB="0" distL="0" distR="0">
            <wp:extent cx="5943600" cy="5824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ckingmap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92"/>
    <w:multiLevelType w:val="hybridMultilevel"/>
    <w:tmpl w:val="D714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F21"/>
    <w:multiLevelType w:val="hybridMultilevel"/>
    <w:tmpl w:val="CF44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64"/>
    <w:rsid w:val="0010676D"/>
    <w:rsid w:val="00511F8F"/>
    <w:rsid w:val="00521248"/>
    <w:rsid w:val="0052564E"/>
    <w:rsid w:val="005B3264"/>
    <w:rsid w:val="00746C50"/>
    <w:rsid w:val="00D82A64"/>
    <w:rsid w:val="00DA7798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8E31"/>
  <w15:chartTrackingRefBased/>
  <w15:docId w15:val="{DFA7BDF8-3F75-403D-8C79-A8C5E85F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rcgis.dnr.state.mn.us/gis/buffersview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Kadel, Nikolos</dc:creator>
  <cp:keywords/>
  <dc:description/>
  <cp:lastModifiedBy>Kadel, Nikolos</cp:lastModifiedBy>
  <cp:revision>4</cp:revision>
  <dcterms:created xsi:type="dcterms:W3CDTF">2018-12-31T13:50:00Z</dcterms:created>
  <dcterms:modified xsi:type="dcterms:W3CDTF">2018-12-31T15:32:00Z</dcterms:modified>
</cp:coreProperties>
</file>