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678" w:rsidRDefault="00CB1678" w:rsidP="00B537F6">
      <w:pPr>
        <w:spacing w:line="240" w:lineRule="auto"/>
        <w:jc w:val="center"/>
        <w:rPr>
          <w:rFonts w:cs="Times New Roman"/>
          <w:color w:val="FF0000"/>
          <w:sz w:val="32"/>
          <w:szCs w:val="32"/>
        </w:rPr>
      </w:pPr>
      <w:bookmarkStart w:id="0" w:name="_GoBack"/>
      <w:bookmarkEnd w:id="0"/>
    </w:p>
    <w:p w:rsidR="00CB1678" w:rsidRDefault="00477E3D" w:rsidP="00CB1678">
      <w:pPr>
        <w:spacing w:line="240" w:lineRule="auto"/>
        <w:jc w:val="center"/>
        <w:rPr>
          <w:rFonts w:cs="Times New Roman"/>
          <w:b/>
          <w:color w:val="FF0000"/>
          <w:sz w:val="32"/>
          <w:szCs w:val="32"/>
        </w:rPr>
      </w:pPr>
      <w:r w:rsidRPr="00CB1678">
        <w:rPr>
          <w:rFonts w:cs="Times New Roman"/>
          <w:b/>
          <w:color w:val="FF0000"/>
          <w:sz w:val="32"/>
          <w:szCs w:val="32"/>
        </w:rPr>
        <w:t>2nd</w:t>
      </w:r>
      <w:r w:rsidR="00CB1678" w:rsidRPr="00CB1678">
        <w:rPr>
          <w:rFonts w:cs="Times New Roman"/>
          <w:b/>
          <w:color w:val="FF0000"/>
          <w:sz w:val="32"/>
          <w:szCs w:val="32"/>
        </w:rPr>
        <w:t xml:space="preserve"> A</w:t>
      </w:r>
      <w:r w:rsidRPr="00CB1678">
        <w:rPr>
          <w:rFonts w:cs="Times New Roman"/>
          <w:b/>
          <w:color w:val="FF0000"/>
          <w:sz w:val="32"/>
          <w:szCs w:val="32"/>
        </w:rPr>
        <w:t>nnual</w:t>
      </w:r>
    </w:p>
    <w:p w:rsidR="006F2D7E" w:rsidRPr="00CB1678" w:rsidRDefault="009A5CB8" w:rsidP="00B537F6">
      <w:pPr>
        <w:spacing w:line="240" w:lineRule="auto"/>
        <w:jc w:val="center"/>
        <w:rPr>
          <w:rFonts w:cs="Times New Roman"/>
          <w:b/>
          <w:color w:val="FF0000"/>
          <w:sz w:val="32"/>
          <w:szCs w:val="32"/>
        </w:rPr>
      </w:pPr>
      <w:r w:rsidRPr="00CB1678">
        <w:rPr>
          <w:rFonts w:cs="Times New Roman"/>
          <w:b/>
          <w:color w:val="FF0000"/>
          <w:sz w:val="32"/>
          <w:szCs w:val="32"/>
        </w:rPr>
        <w:t>California Borough Recreation Authority’s</w:t>
      </w:r>
    </w:p>
    <w:p w:rsidR="0001672D" w:rsidRDefault="006F2D7E" w:rsidP="00B537F6">
      <w:pPr>
        <w:spacing w:line="240" w:lineRule="auto"/>
        <w:jc w:val="center"/>
        <w:rPr>
          <w:rFonts w:ascii="Cooper Black" w:hAnsi="Cooper Black"/>
          <w:color w:val="FF0000"/>
          <w:sz w:val="96"/>
          <w:szCs w:val="96"/>
        </w:rPr>
      </w:pPr>
      <w:r w:rsidRPr="00B537F6">
        <w:rPr>
          <w:rFonts w:ascii="Cooper Black" w:hAnsi="Cooper Black"/>
          <w:color w:val="FF0000"/>
          <w:sz w:val="96"/>
          <w:szCs w:val="96"/>
        </w:rPr>
        <w:t xml:space="preserve">HOLLY DAY </w:t>
      </w:r>
      <w:r w:rsidR="00A7330B">
        <w:rPr>
          <w:rFonts w:ascii="Cooper Black" w:hAnsi="Cooper Black"/>
          <w:color w:val="FF0000"/>
          <w:sz w:val="96"/>
          <w:szCs w:val="96"/>
        </w:rPr>
        <w:t>HOUSE</w:t>
      </w:r>
    </w:p>
    <w:p w:rsidR="00B537F6" w:rsidRPr="009A5CB8" w:rsidRDefault="0001672D" w:rsidP="009A5CB8">
      <w:pPr>
        <w:spacing w:line="240" w:lineRule="auto"/>
        <w:jc w:val="center"/>
        <w:rPr>
          <w:rFonts w:ascii="Cooper Black" w:hAnsi="Cooper Black"/>
          <w:color w:val="FF0000"/>
          <w:sz w:val="52"/>
          <w:szCs w:val="52"/>
        </w:rPr>
      </w:pPr>
      <w:r>
        <w:rPr>
          <w:rFonts w:ascii="Cooper Black" w:hAnsi="Cooper Black"/>
          <w:color w:val="FF0000"/>
          <w:sz w:val="52"/>
          <w:szCs w:val="52"/>
        </w:rPr>
        <w:t>Decorating Contest</w:t>
      </w:r>
      <w:r w:rsidR="00A7330B">
        <w:rPr>
          <w:rFonts w:ascii="Cooper Black" w:hAnsi="Cooper Black"/>
          <w:color w:val="FF0000"/>
          <w:sz w:val="52"/>
          <w:szCs w:val="52"/>
        </w:rPr>
        <w:t>!</w:t>
      </w:r>
      <w:r w:rsidR="008F3AB0" w:rsidRPr="008F3AB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E3E80" w:rsidRDefault="009A5CB8" w:rsidP="00CB1678">
      <w:pPr>
        <w:spacing w:line="240" w:lineRule="auto"/>
        <w:jc w:val="center"/>
        <w:rPr>
          <w:rFonts w:ascii="Cooper Black" w:hAnsi="Cooper Black"/>
          <w:color w:val="FF0000"/>
          <w:sz w:val="36"/>
          <w:szCs w:val="36"/>
        </w:rPr>
      </w:pPr>
      <w:r>
        <w:rPr>
          <w:noProof/>
        </w:rPr>
        <w:drawing>
          <wp:inline distT="0" distB="0" distL="0" distR="0" wp14:anchorId="2D1A28C9" wp14:editId="5F9B7FE2">
            <wp:extent cx="1914525" cy="1914525"/>
            <wp:effectExtent l="0" t="0" r="9525" b="9525"/>
            <wp:docPr id="1" name="Picture 1" descr="Image result for gingerbread hou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ngerbread house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rsidR="00CB1678" w:rsidRPr="00CB1678" w:rsidRDefault="00CB1678" w:rsidP="00CB1678">
      <w:pPr>
        <w:spacing w:line="240" w:lineRule="auto"/>
        <w:jc w:val="center"/>
        <w:rPr>
          <w:rFonts w:ascii="Cooper Black" w:hAnsi="Cooper Black"/>
          <w:color w:val="FF0000"/>
          <w:sz w:val="36"/>
          <w:szCs w:val="36"/>
        </w:rPr>
      </w:pPr>
    </w:p>
    <w:p w:rsidR="00BE3E80" w:rsidRPr="00CB1678" w:rsidRDefault="00BE3E80" w:rsidP="00B537F6">
      <w:pPr>
        <w:tabs>
          <w:tab w:val="left" w:pos="7005"/>
        </w:tabs>
        <w:spacing w:line="240" w:lineRule="auto"/>
        <w:jc w:val="center"/>
        <w:rPr>
          <w:rFonts w:cs="Times New Roman"/>
          <w:b/>
          <w:color w:val="FF0000"/>
          <w:sz w:val="40"/>
          <w:szCs w:val="40"/>
        </w:rPr>
      </w:pPr>
      <w:r w:rsidRPr="00CB1678">
        <w:rPr>
          <w:rFonts w:cs="Times New Roman"/>
          <w:b/>
          <w:color w:val="FF0000"/>
          <w:sz w:val="40"/>
          <w:szCs w:val="40"/>
        </w:rPr>
        <w:t>Registration</w:t>
      </w:r>
    </w:p>
    <w:p w:rsidR="00BE3E80" w:rsidRPr="00CB1678" w:rsidRDefault="00477E3D" w:rsidP="00B537F6">
      <w:pPr>
        <w:spacing w:line="240" w:lineRule="auto"/>
        <w:ind w:firstLine="720"/>
        <w:jc w:val="center"/>
        <w:rPr>
          <w:rFonts w:cs="Times New Roman"/>
          <w:color w:val="FF0000"/>
          <w:sz w:val="40"/>
          <w:szCs w:val="40"/>
        </w:rPr>
      </w:pPr>
      <w:r w:rsidRPr="00CB1678">
        <w:rPr>
          <w:rFonts w:cs="Times New Roman"/>
          <w:color w:val="FF0000"/>
          <w:sz w:val="40"/>
          <w:szCs w:val="40"/>
        </w:rPr>
        <w:t>Thursday</w:t>
      </w:r>
      <w:r w:rsidR="004F12ED" w:rsidRPr="00CB1678">
        <w:rPr>
          <w:rFonts w:cs="Times New Roman"/>
          <w:color w:val="FF0000"/>
          <w:sz w:val="40"/>
          <w:szCs w:val="40"/>
        </w:rPr>
        <w:t xml:space="preserve"> November 1</w:t>
      </w:r>
      <w:r w:rsidR="004F12ED" w:rsidRPr="00CB1678">
        <w:rPr>
          <w:rFonts w:cs="Times New Roman"/>
          <w:color w:val="FF0000"/>
          <w:sz w:val="40"/>
          <w:szCs w:val="40"/>
          <w:vertAlign w:val="superscript"/>
        </w:rPr>
        <w:t>st</w:t>
      </w:r>
      <w:r w:rsidR="00BE3E80" w:rsidRPr="00CB1678">
        <w:rPr>
          <w:rFonts w:cs="Times New Roman"/>
          <w:color w:val="FF0000"/>
          <w:sz w:val="40"/>
          <w:szCs w:val="40"/>
        </w:rPr>
        <w:t xml:space="preserve"> </w:t>
      </w:r>
      <w:r w:rsidR="00011170" w:rsidRPr="00CB1678">
        <w:rPr>
          <w:rFonts w:cs="Times New Roman"/>
          <w:color w:val="FF0000"/>
          <w:sz w:val="40"/>
          <w:szCs w:val="40"/>
        </w:rPr>
        <w:t>–</w:t>
      </w:r>
      <w:r w:rsidR="00CB1678">
        <w:rPr>
          <w:rFonts w:cs="Times New Roman"/>
          <w:color w:val="FF0000"/>
          <w:sz w:val="40"/>
          <w:szCs w:val="40"/>
        </w:rPr>
        <w:t xml:space="preserve"> </w:t>
      </w:r>
      <w:r w:rsidRPr="00CB1678">
        <w:rPr>
          <w:rFonts w:cs="Times New Roman"/>
          <w:color w:val="FF0000"/>
          <w:sz w:val="40"/>
          <w:szCs w:val="40"/>
        </w:rPr>
        <w:t xml:space="preserve">Friday </w:t>
      </w:r>
      <w:r w:rsidR="00011170" w:rsidRPr="00CB1678">
        <w:rPr>
          <w:rFonts w:cs="Times New Roman"/>
          <w:color w:val="FF0000"/>
          <w:sz w:val="40"/>
          <w:szCs w:val="40"/>
        </w:rPr>
        <w:t>November 30</w:t>
      </w:r>
      <w:r w:rsidR="00011170" w:rsidRPr="00CB1678">
        <w:rPr>
          <w:rFonts w:cs="Times New Roman"/>
          <w:color w:val="FF0000"/>
          <w:sz w:val="40"/>
          <w:szCs w:val="40"/>
          <w:vertAlign w:val="superscript"/>
        </w:rPr>
        <w:t>th</w:t>
      </w:r>
      <w:r w:rsidRPr="00CB1678">
        <w:rPr>
          <w:rFonts w:cs="Times New Roman"/>
          <w:color w:val="FF0000"/>
          <w:sz w:val="40"/>
          <w:szCs w:val="40"/>
        </w:rPr>
        <w:t>, 2018</w:t>
      </w:r>
    </w:p>
    <w:p w:rsidR="00CB1678" w:rsidRDefault="00CB1678" w:rsidP="00CB1678">
      <w:pPr>
        <w:spacing w:line="240" w:lineRule="auto"/>
        <w:ind w:firstLine="720"/>
        <w:rPr>
          <w:rFonts w:cs="Times New Roman"/>
          <w:color w:val="FF0000"/>
          <w:sz w:val="36"/>
          <w:szCs w:val="36"/>
        </w:rPr>
      </w:pPr>
    </w:p>
    <w:p w:rsidR="00CB1678" w:rsidRDefault="00CB1678" w:rsidP="00CB1678">
      <w:pPr>
        <w:spacing w:line="240" w:lineRule="auto"/>
        <w:ind w:firstLine="720"/>
        <w:rPr>
          <w:rFonts w:cs="Times New Roman"/>
          <w:color w:val="FF0000"/>
          <w:sz w:val="36"/>
          <w:szCs w:val="36"/>
        </w:rPr>
      </w:pPr>
    </w:p>
    <w:p w:rsidR="00CB1678" w:rsidRPr="00CB1678" w:rsidRDefault="00CB1678" w:rsidP="00CB1678">
      <w:pPr>
        <w:spacing w:line="240" w:lineRule="auto"/>
        <w:ind w:firstLine="720"/>
        <w:jc w:val="center"/>
        <w:rPr>
          <w:rFonts w:cs="Times New Roman"/>
          <w:color w:val="FF0000"/>
          <w:sz w:val="24"/>
          <w:szCs w:val="24"/>
        </w:rPr>
      </w:pPr>
      <w:r w:rsidRPr="00CB1678">
        <w:rPr>
          <w:rFonts w:cs="Times New Roman"/>
          <w:color w:val="FF0000"/>
          <w:sz w:val="24"/>
          <w:szCs w:val="24"/>
        </w:rPr>
        <w:t>Applications can be found at</w:t>
      </w:r>
    </w:p>
    <w:p w:rsidR="00CB1678" w:rsidRPr="00CB1678" w:rsidRDefault="00CB1678" w:rsidP="00CB1678">
      <w:pPr>
        <w:spacing w:line="240" w:lineRule="auto"/>
        <w:ind w:firstLine="720"/>
        <w:jc w:val="center"/>
        <w:rPr>
          <w:rFonts w:cs="Times New Roman"/>
          <w:color w:val="FF0000"/>
          <w:sz w:val="24"/>
          <w:szCs w:val="24"/>
        </w:rPr>
      </w:pPr>
      <w:r w:rsidRPr="00CB1678">
        <w:rPr>
          <w:rFonts w:cs="Times New Roman"/>
          <w:color w:val="FF0000"/>
          <w:sz w:val="24"/>
          <w:szCs w:val="24"/>
        </w:rPr>
        <w:t xml:space="preserve">The California Borough </w:t>
      </w:r>
      <w:r>
        <w:rPr>
          <w:rFonts w:cs="Times New Roman"/>
          <w:color w:val="FF0000"/>
          <w:sz w:val="24"/>
          <w:szCs w:val="24"/>
        </w:rPr>
        <w:t xml:space="preserve">Building </w:t>
      </w:r>
      <w:r w:rsidRPr="00CB1678">
        <w:rPr>
          <w:rFonts w:cs="Times New Roman"/>
          <w:color w:val="FF0000"/>
          <w:sz w:val="24"/>
          <w:szCs w:val="24"/>
        </w:rPr>
        <w:t>during business hours</w:t>
      </w:r>
    </w:p>
    <w:p w:rsidR="00CB1678" w:rsidRPr="00CB1678" w:rsidRDefault="00CB1678" w:rsidP="00CB1678">
      <w:pPr>
        <w:spacing w:line="240" w:lineRule="auto"/>
        <w:ind w:firstLine="720"/>
        <w:jc w:val="center"/>
        <w:rPr>
          <w:rFonts w:cs="Times New Roman"/>
          <w:color w:val="FF0000"/>
          <w:sz w:val="24"/>
          <w:szCs w:val="24"/>
        </w:rPr>
      </w:pPr>
      <w:r w:rsidRPr="00CB1678">
        <w:rPr>
          <w:rFonts w:cs="Times New Roman"/>
          <w:color w:val="FF0000"/>
          <w:sz w:val="24"/>
          <w:szCs w:val="24"/>
        </w:rPr>
        <w:t>www.calboroughrecauth.com</w:t>
      </w:r>
    </w:p>
    <w:p w:rsidR="00CB1678" w:rsidRPr="00CB1678" w:rsidRDefault="00CB1678" w:rsidP="00CB1678">
      <w:pPr>
        <w:spacing w:line="240" w:lineRule="auto"/>
        <w:ind w:firstLine="720"/>
        <w:jc w:val="center"/>
        <w:rPr>
          <w:rFonts w:cs="Times New Roman"/>
          <w:color w:val="FF0000"/>
          <w:sz w:val="24"/>
          <w:szCs w:val="24"/>
          <w:vertAlign w:val="superscript"/>
        </w:rPr>
      </w:pPr>
      <w:r w:rsidRPr="00CB1678">
        <w:rPr>
          <w:rFonts w:cs="Times New Roman"/>
          <w:color w:val="FF0000"/>
          <w:sz w:val="24"/>
          <w:szCs w:val="24"/>
        </w:rPr>
        <w:t>www.facebook.com/groups/241355756272952/</w:t>
      </w:r>
    </w:p>
    <w:p w:rsidR="003228B1" w:rsidRDefault="00BE3E80" w:rsidP="00CB1678">
      <w:pPr>
        <w:spacing w:line="240" w:lineRule="auto"/>
        <w:jc w:val="center"/>
        <w:rPr>
          <w:rFonts w:cs="Times New Roman"/>
          <w:color w:val="FF0000"/>
          <w:sz w:val="24"/>
          <w:szCs w:val="24"/>
        </w:rPr>
      </w:pPr>
      <w:r w:rsidRPr="00CB1678">
        <w:rPr>
          <w:rFonts w:cs="Times New Roman"/>
          <w:color w:val="FF0000"/>
          <w:sz w:val="24"/>
          <w:szCs w:val="24"/>
        </w:rPr>
        <w:t>Please se</w:t>
      </w:r>
      <w:r w:rsidR="00B537F6" w:rsidRPr="00CB1678">
        <w:rPr>
          <w:rFonts w:cs="Times New Roman"/>
          <w:color w:val="FF0000"/>
          <w:sz w:val="24"/>
          <w:szCs w:val="24"/>
        </w:rPr>
        <w:t xml:space="preserve">e application for </w:t>
      </w:r>
      <w:r w:rsidR="00A7330B" w:rsidRPr="00CB1678">
        <w:rPr>
          <w:rFonts w:cs="Times New Roman"/>
          <w:color w:val="FF0000"/>
          <w:sz w:val="24"/>
          <w:szCs w:val="24"/>
        </w:rPr>
        <w:t>contest rules and general information</w:t>
      </w:r>
    </w:p>
    <w:p w:rsidR="00CB1678" w:rsidRDefault="00CB1678" w:rsidP="00CB1678">
      <w:pPr>
        <w:spacing w:line="240" w:lineRule="auto"/>
        <w:jc w:val="center"/>
        <w:rPr>
          <w:rFonts w:cs="Times New Roman"/>
          <w:color w:val="FF0000"/>
          <w:sz w:val="24"/>
          <w:szCs w:val="24"/>
        </w:rPr>
      </w:pPr>
    </w:p>
    <w:p w:rsidR="00CB1678" w:rsidRPr="00CB1678" w:rsidRDefault="00CB1678" w:rsidP="00CB1678">
      <w:pPr>
        <w:spacing w:line="240" w:lineRule="auto"/>
        <w:jc w:val="center"/>
        <w:rPr>
          <w:rFonts w:cs="Times New Roman"/>
          <w:color w:val="FF0000"/>
          <w:sz w:val="24"/>
          <w:szCs w:val="24"/>
        </w:rPr>
      </w:pPr>
    </w:p>
    <w:p w:rsidR="00CB1678" w:rsidRPr="00CB1678" w:rsidRDefault="00BE3E80" w:rsidP="00CB1678">
      <w:pPr>
        <w:spacing w:line="240" w:lineRule="auto"/>
        <w:jc w:val="center"/>
        <w:rPr>
          <w:rFonts w:cs="Times New Roman"/>
          <w:b/>
          <w:color w:val="FF0000"/>
          <w:sz w:val="24"/>
          <w:szCs w:val="24"/>
        </w:rPr>
      </w:pPr>
      <w:r w:rsidRPr="00CB1678">
        <w:rPr>
          <w:rFonts w:cs="Times New Roman"/>
          <w:b/>
          <w:color w:val="FF0000"/>
          <w:sz w:val="24"/>
          <w:szCs w:val="24"/>
        </w:rPr>
        <w:t xml:space="preserve">Sponsored by California Borough </w:t>
      </w:r>
      <w:r w:rsidR="003228B1" w:rsidRPr="00CB1678">
        <w:rPr>
          <w:rFonts w:cs="Times New Roman"/>
          <w:b/>
          <w:color w:val="FF0000"/>
          <w:sz w:val="24"/>
          <w:szCs w:val="24"/>
        </w:rPr>
        <w:t>Recreation Authority with the s</w:t>
      </w:r>
      <w:r w:rsidR="00CB1678">
        <w:rPr>
          <w:rFonts w:cs="Times New Roman"/>
          <w:b/>
          <w:color w:val="FF0000"/>
          <w:sz w:val="24"/>
          <w:szCs w:val="24"/>
        </w:rPr>
        <w:t>upport of many local businesses</w:t>
      </w:r>
    </w:p>
    <w:p w:rsidR="0001672D" w:rsidRDefault="00A64F86" w:rsidP="00B537F6">
      <w:pPr>
        <w:spacing w:line="240" w:lineRule="auto"/>
        <w:jc w:val="center"/>
        <w:rPr>
          <w:rFonts w:ascii="Cooper Black" w:hAnsi="Cooper Black"/>
          <w:color w:val="FF0000"/>
          <w:sz w:val="24"/>
          <w:szCs w:val="24"/>
        </w:rPr>
      </w:pPr>
      <w:r>
        <w:rPr>
          <w:rFonts w:ascii="Cooper Black" w:hAnsi="Cooper Black"/>
          <w:color w:val="FF0000"/>
          <w:sz w:val="24"/>
          <w:szCs w:val="24"/>
        </w:rPr>
        <w:lastRenderedPageBreak/>
        <w:t>CALIFORNIA BOROUGH RECREATION AUTHORITY’S</w:t>
      </w:r>
    </w:p>
    <w:p w:rsidR="00BE3E80" w:rsidRPr="00B537F6" w:rsidRDefault="00B537F6" w:rsidP="00B537F6">
      <w:pPr>
        <w:spacing w:line="240" w:lineRule="auto"/>
        <w:jc w:val="center"/>
        <w:rPr>
          <w:rFonts w:ascii="Cooper Black" w:hAnsi="Cooper Black"/>
          <w:color w:val="FF0000"/>
          <w:sz w:val="24"/>
          <w:szCs w:val="24"/>
        </w:rPr>
      </w:pPr>
      <w:r>
        <w:rPr>
          <w:rFonts w:ascii="Cooper Black" w:hAnsi="Cooper Black"/>
          <w:color w:val="FF0000"/>
          <w:sz w:val="32"/>
          <w:szCs w:val="32"/>
        </w:rPr>
        <w:t xml:space="preserve">     </w:t>
      </w:r>
      <w:r w:rsidR="00A64F86">
        <w:rPr>
          <w:rFonts w:ascii="Cooper Black" w:hAnsi="Cooper Black"/>
          <w:color w:val="FF0000"/>
          <w:sz w:val="32"/>
          <w:szCs w:val="32"/>
        </w:rPr>
        <w:t>HOLLY DAY HOUSE</w:t>
      </w:r>
      <w:r w:rsidR="00BE3E80" w:rsidRPr="00BE3E80">
        <w:rPr>
          <w:rFonts w:ascii="Cooper Black" w:hAnsi="Cooper Black"/>
          <w:color w:val="FF0000"/>
          <w:sz w:val="32"/>
          <w:szCs w:val="32"/>
        </w:rPr>
        <w:t xml:space="preserve"> </w:t>
      </w:r>
      <w:r w:rsidR="00250420">
        <w:rPr>
          <w:rFonts w:ascii="Cooper Black" w:hAnsi="Cooper Black"/>
          <w:color w:val="FF0000"/>
          <w:sz w:val="32"/>
          <w:szCs w:val="32"/>
        </w:rPr>
        <w:t>D</w:t>
      </w:r>
      <w:r w:rsidR="00BE3E80" w:rsidRPr="00BE3E80">
        <w:rPr>
          <w:rFonts w:ascii="Cooper Black" w:hAnsi="Cooper Black"/>
          <w:color w:val="FF0000"/>
          <w:sz w:val="32"/>
          <w:szCs w:val="32"/>
        </w:rPr>
        <w:t xml:space="preserve">ecorating </w:t>
      </w:r>
      <w:r w:rsidR="00250420">
        <w:rPr>
          <w:rFonts w:ascii="Cooper Black" w:hAnsi="Cooper Black"/>
          <w:color w:val="FF0000"/>
          <w:sz w:val="32"/>
          <w:szCs w:val="32"/>
        </w:rPr>
        <w:t>C</w:t>
      </w:r>
      <w:r w:rsidR="00BE3E80" w:rsidRPr="00BE3E80">
        <w:rPr>
          <w:rFonts w:ascii="Cooper Black" w:hAnsi="Cooper Black"/>
          <w:color w:val="FF0000"/>
          <w:sz w:val="32"/>
          <w:szCs w:val="32"/>
        </w:rPr>
        <w:t xml:space="preserve">ontest </w:t>
      </w:r>
      <w:r w:rsidR="00BE3E80">
        <w:rPr>
          <w:rFonts w:ascii="Cooper Black" w:hAnsi="Cooper Black"/>
          <w:color w:val="FF0000"/>
          <w:sz w:val="32"/>
          <w:szCs w:val="32"/>
        </w:rPr>
        <w:t>A</w:t>
      </w:r>
      <w:r w:rsidR="00BE3E80" w:rsidRPr="00BE3E80">
        <w:rPr>
          <w:rFonts w:ascii="Cooper Black" w:hAnsi="Cooper Black"/>
          <w:color w:val="FF0000"/>
          <w:sz w:val="32"/>
          <w:szCs w:val="32"/>
        </w:rPr>
        <w:t>pplication</w:t>
      </w:r>
      <w:r>
        <w:rPr>
          <w:rFonts w:ascii="Cooper Black" w:hAnsi="Cooper Black"/>
          <w:color w:val="FF0000"/>
          <w:sz w:val="32"/>
          <w:szCs w:val="32"/>
        </w:rPr>
        <w:t xml:space="preserve">    </w:t>
      </w:r>
    </w:p>
    <w:p w:rsidR="00BE3E80" w:rsidRPr="00A64F86" w:rsidRDefault="00BE3E80" w:rsidP="00B537F6">
      <w:pPr>
        <w:spacing w:line="240" w:lineRule="auto"/>
        <w:rPr>
          <w:b/>
          <w:sz w:val="24"/>
          <w:szCs w:val="24"/>
        </w:rPr>
      </w:pPr>
      <w:r w:rsidRPr="00A64F86">
        <w:rPr>
          <w:b/>
          <w:sz w:val="24"/>
          <w:szCs w:val="24"/>
        </w:rPr>
        <w:t>STREET ADDRESS</w:t>
      </w:r>
      <w:r w:rsidR="00A64F86" w:rsidRPr="00A64F86">
        <w:rPr>
          <w:b/>
          <w:sz w:val="24"/>
          <w:szCs w:val="24"/>
        </w:rPr>
        <w:t>:</w:t>
      </w:r>
    </w:p>
    <w:p w:rsidR="00A64F86" w:rsidRPr="00A64F86" w:rsidRDefault="00A64F86" w:rsidP="00B537F6">
      <w:pPr>
        <w:spacing w:line="240" w:lineRule="auto"/>
        <w:rPr>
          <w:b/>
          <w:sz w:val="24"/>
          <w:szCs w:val="24"/>
        </w:rPr>
      </w:pPr>
      <w:r w:rsidRPr="00A64F86">
        <w:rPr>
          <w:b/>
          <w:sz w:val="24"/>
          <w:szCs w:val="24"/>
        </w:rPr>
        <w:t>SUBMITTING APPLICANT’S NAME:</w:t>
      </w:r>
    </w:p>
    <w:p w:rsidR="00A64F86" w:rsidRPr="00A64F86" w:rsidRDefault="00A64F86" w:rsidP="00B537F6">
      <w:pPr>
        <w:spacing w:line="240" w:lineRule="auto"/>
        <w:rPr>
          <w:b/>
          <w:sz w:val="24"/>
          <w:szCs w:val="24"/>
        </w:rPr>
      </w:pPr>
      <w:r w:rsidRPr="00A64F86">
        <w:rPr>
          <w:b/>
          <w:sz w:val="24"/>
          <w:szCs w:val="24"/>
        </w:rPr>
        <w:t>PHONE NUMBER:</w:t>
      </w:r>
      <w:r w:rsidRPr="00A64F86">
        <w:rPr>
          <w:b/>
          <w:sz w:val="24"/>
          <w:szCs w:val="24"/>
        </w:rPr>
        <w:tab/>
      </w:r>
      <w:r w:rsidRPr="00A64F86">
        <w:rPr>
          <w:b/>
          <w:sz w:val="24"/>
          <w:szCs w:val="24"/>
        </w:rPr>
        <w:tab/>
      </w:r>
      <w:r w:rsidRPr="00A64F86">
        <w:rPr>
          <w:b/>
          <w:sz w:val="24"/>
          <w:szCs w:val="24"/>
        </w:rPr>
        <w:tab/>
      </w:r>
      <w:r w:rsidRPr="00A64F86">
        <w:rPr>
          <w:b/>
          <w:sz w:val="24"/>
          <w:szCs w:val="24"/>
        </w:rPr>
        <w:tab/>
      </w:r>
      <w:r w:rsidRPr="00A64F86">
        <w:rPr>
          <w:b/>
          <w:sz w:val="24"/>
          <w:szCs w:val="24"/>
        </w:rPr>
        <w:tab/>
      </w:r>
      <w:r w:rsidRPr="00A64F86">
        <w:rPr>
          <w:b/>
          <w:sz w:val="24"/>
          <w:szCs w:val="24"/>
        </w:rPr>
        <w:tab/>
        <w:t>EMAIL:</w:t>
      </w:r>
      <w:r w:rsidRPr="00A64F86">
        <w:rPr>
          <w:b/>
          <w:sz w:val="24"/>
          <w:szCs w:val="24"/>
        </w:rPr>
        <w:tab/>
      </w:r>
    </w:p>
    <w:p w:rsidR="00A64F86" w:rsidRPr="00A64F86" w:rsidRDefault="00A64F86" w:rsidP="00B537F6">
      <w:pPr>
        <w:spacing w:line="240" w:lineRule="auto"/>
        <w:rPr>
          <w:b/>
          <w:sz w:val="24"/>
          <w:szCs w:val="24"/>
        </w:rPr>
      </w:pPr>
      <w:r w:rsidRPr="00A64F86">
        <w:rPr>
          <w:b/>
          <w:sz w:val="24"/>
          <w:szCs w:val="24"/>
        </w:rPr>
        <w:t>PLEASE LIST FIRST A</w:t>
      </w:r>
      <w:r w:rsidR="00757688">
        <w:rPr>
          <w:b/>
          <w:sz w:val="24"/>
          <w:szCs w:val="24"/>
        </w:rPr>
        <w:t>ND LAST NAMES OF ALL THAT OCCUP</w:t>
      </w:r>
      <w:r w:rsidRPr="00A64F86">
        <w:rPr>
          <w:b/>
          <w:sz w:val="24"/>
          <w:szCs w:val="24"/>
        </w:rPr>
        <w:t>Y THE DWELLING:</w:t>
      </w:r>
    </w:p>
    <w:p w:rsidR="00A64F86" w:rsidRPr="00A64F86" w:rsidRDefault="00A64F86" w:rsidP="00B537F6">
      <w:pPr>
        <w:spacing w:line="240" w:lineRule="auto"/>
        <w:rPr>
          <w:b/>
          <w:sz w:val="24"/>
          <w:szCs w:val="24"/>
        </w:rPr>
      </w:pPr>
    </w:p>
    <w:p w:rsidR="00250420" w:rsidRPr="00A64F86" w:rsidRDefault="00250420" w:rsidP="00B537F6">
      <w:pPr>
        <w:spacing w:line="240" w:lineRule="auto"/>
        <w:rPr>
          <w:b/>
          <w:sz w:val="24"/>
          <w:szCs w:val="24"/>
        </w:rPr>
      </w:pPr>
      <w:r w:rsidRPr="00A64F86">
        <w:rPr>
          <w:b/>
          <w:sz w:val="24"/>
          <w:szCs w:val="24"/>
        </w:rPr>
        <w:t>PLEASE LIST ANY SPECIAL DIRECTIONS ON FINDING YOUR DECORATED HOME</w:t>
      </w:r>
      <w:r w:rsidR="00011170" w:rsidRPr="00A64F86">
        <w:rPr>
          <w:b/>
          <w:sz w:val="24"/>
          <w:szCs w:val="24"/>
        </w:rPr>
        <w:t>/YARD</w:t>
      </w:r>
      <w:r w:rsidRPr="00A64F86">
        <w:rPr>
          <w:b/>
          <w:sz w:val="24"/>
          <w:szCs w:val="24"/>
        </w:rPr>
        <w:t>:</w:t>
      </w:r>
    </w:p>
    <w:p w:rsidR="00265FDE" w:rsidRPr="00A64F86" w:rsidRDefault="00265FDE" w:rsidP="00B537F6">
      <w:pPr>
        <w:spacing w:line="240" w:lineRule="auto"/>
        <w:rPr>
          <w:b/>
          <w:sz w:val="24"/>
          <w:szCs w:val="24"/>
        </w:rPr>
      </w:pPr>
    </w:p>
    <w:p w:rsidR="00265FDE" w:rsidRPr="00A64F86" w:rsidRDefault="00265FDE" w:rsidP="00B537F6">
      <w:pPr>
        <w:spacing w:line="240" w:lineRule="auto"/>
        <w:rPr>
          <w:b/>
          <w:sz w:val="24"/>
          <w:szCs w:val="24"/>
        </w:rPr>
      </w:pPr>
      <w:r w:rsidRPr="00A64F86">
        <w:rPr>
          <w:b/>
          <w:sz w:val="24"/>
          <w:szCs w:val="24"/>
        </w:rPr>
        <w:t xml:space="preserve">Please circle </w:t>
      </w:r>
      <w:r w:rsidR="00954688" w:rsidRPr="00A64F86">
        <w:rPr>
          <w:b/>
          <w:sz w:val="24"/>
          <w:szCs w:val="24"/>
        </w:rPr>
        <w:t>ONLY ONE that applies to y</w:t>
      </w:r>
      <w:r w:rsidR="00757688">
        <w:rPr>
          <w:b/>
          <w:sz w:val="24"/>
          <w:szCs w:val="24"/>
        </w:rPr>
        <w:t>our dwelling.</w:t>
      </w:r>
    </w:p>
    <w:p w:rsidR="00265FDE" w:rsidRPr="00A64F86" w:rsidRDefault="00265FDE" w:rsidP="00B537F6">
      <w:pPr>
        <w:spacing w:line="240" w:lineRule="auto"/>
        <w:rPr>
          <w:b/>
          <w:sz w:val="24"/>
          <w:szCs w:val="24"/>
        </w:rPr>
      </w:pPr>
      <w:r w:rsidRPr="00A64F86">
        <w:rPr>
          <w:b/>
          <w:sz w:val="24"/>
          <w:szCs w:val="24"/>
        </w:rPr>
        <w:t>Single home</w:t>
      </w:r>
      <w:r w:rsidRPr="00A64F86">
        <w:rPr>
          <w:b/>
          <w:sz w:val="24"/>
          <w:szCs w:val="24"/>
        </w:rPr>
        <w:tab/>
      </w:r>
      <w:r w:rsidR="00954688" w:rsidRPr="00A64F86">
        <w:rPr>
          <w:b/>
          <w:sz w:val="24"/>
          <w:szCs w:val="24"/>
        </w:rPr>
        <w:t xml:space="preserve">Single </w:t>
      </w:r>
      <w:r w:rsidRPr="00A64F86">
        <w:rPr>
          <w:b/>
          <w:sz w:val="24"/>
          <w:szCs w:val="24"/>
        </w:rPr>
        <w:t>Apartment</w:t>
      </w:r>
      <w:r w:rsidRPr="00A64F86">
        <w:rPr>
          <w:b/>
          <w:sz w:val="24"/>
          <w:szCs w:val="24"/>
        </w:rPr>
        <w:tab/>
        <w:t>Fraternity/Sorority</w:t>
      </w:r>
      <w:r w:rsidRPr="00A64F86">
        <w:rPr>
          <w:b/>
          <w:sz w:val="24"/>
          <w:szCs w:val="24"/>
        </w:rPr>
        <w:tab/>
      </w:r>
      <w:r w:rsidR="00954688" w:rsidRPr="00A64F86">
        <w:rPr>
          <w:b/>
          <w:sz w:val="24"/>
          <w:szCs w:val="24"/>
        </w:rPr>
        <w:t xml:space="preserve">Business </w:t>
      </w:r>
      <w:r w:rsidR="00954688" w:rsidRPr="00A64F86">
        <w:rPr>
          <w:b/>
          <w:sz w:val="24"/>
          <w:szCs w:val="24"/>
        </w:rPr>
        <w:tab/>
        <w:t>Apartment/Townhouse Complex</w:t>
      </w:r>
    </w:p>
    <w:p w:rsidR="00954688" w:rsidRPr="00A64F86" w:rsidRDefault="00954688" w:rsidP="009A5CB8">
      <w:pPr>
        <w:spacing w:line="240" w:lineRule="auto"/>
        <w:rPr>
          <w:sz w:val="20"/>
          <w:szCs w:val="20"/>
        </w:rPr>
      </w:pPr>
      <w:r w:rsidRPr="00A64F86">
        <w:rPr>
          <w:sz w:val="20"/>
          <w:szCs w:val="20"/>
        </w:rPr>
        <w:t>Awards and Prizes will be given to the following:</w:t>
      </w:r>
    </w:p>
    <w:p w:rsidR="00A64F86" w:rsidRPr="00A64F86" w:rsidRDefault="00954688" w:rsidP="009A5CB8">
      <w:pPr>
        <w:pStyle w:val="ListParagraph"/>
        <w:numPr>
          <w:ilvl w:val="0"/>
          <w:numId w:val="5"/>
        </w:numPr>
        <w:spacing w:line="240" w:lineRule="auto"/>
        <w:rPr>
          <w:noProof/>
          <w:sz w:val="20"/>
          <w:szCs w:val="20"/>
        </w:rPr>
      </w:pPr>
      <w:r w:rsidRPr="00A64F86">
        <w:rPr>
          <w:sz w:val="20"/>
          <w:szCs w:val="20"/>
        </w:rPr>
        <w:t>1</w:t>
      </w:r>
      <w:r w:rsidRPr="00A64F86">
        <w:rPr>
          <w:sz w:val="20"/>
          <w:szCs w:val="20"/>
          <w:vertAlign w:val="superscript"/>
        </w:rPr>
        <w:t>st</w:t>
      </w:r>
      <w:r w:rsidRPr="00A64F86">
        <w:rPr>
          <w:sz w:val="20"/>
          <w:szCs w:val="20"/>
        </w:rPr>
        <w:t xml:space="preserve"> and Runner up from a Single Dwelling or Apartment</w:t>
      </w:r>
    </w:p>
    <w:p w:rsidR="00A64F86" w:rsidRPr="00A64F86" w:rsidRDefault="00954688" w:rsidP="009A5CB8">
      <w:pPr>
        <w:pStyle w:val="ListParagraph"/>
        <w:numPr>
          <w:ilvl w:val="0"/>
          <w:numId w:val="5"/>
        </w:numPr>
        <w:spacing w:line="240" w:lineRule="auto"/>
        <w:rPr>
          <w:noProof/>
          <w:sz w:val="20"/>
          <w:szCs w:val="20"/>
        </w:rPr>
      </w:pPr>
      <w:r w:rsidRPr="00A64F86">
        <w:rPr>
          <w:sz w:val="20"/>
          <w:szCs w:val="20"/>
        </w:rPr>
        <w:t>1</w:t>
      </w:r>
      <w:r w:rsidRPr="00A64F86">
        <w:rPr>
          <w:sz w:val="20"/>
          <w:szCs w:val="20"/>
          <w:vertAlign w:val="superscript"/>
        </w:rPr>
        <w:t>st</w:t>
      </w:r>
      <w:r w:rsidRPr="00A64F86">
        <w:rPr>
          <w:sz w:val="20"/>
          <w:szCs w:val="20"/>
        </w:rPr>
        <w:t xml:space="preserve"> and Runner up from a Business, Fraternity/Sorority or Apartment Complex </w:t>
      </w:r>
    </w:p>
    <w:p w:rsidR="00A64F86" w:rsidRPr="00A64F86" w:rsidRDefault="00A64F86" w:rsidP="009A5CB8">
      <w:pPr>
        <w:pStyle w:val="ListParagraph"/>
        <w:numPr>
          <w:ilvl w:val="0"/>
          <w:numId w:val="5"/>
        </w:numPr>
        <w:spacing w:line="240" w:lineRule="auto"/>
        <w:rPr>
          <w:noProof/>
          <w:sz w:val="20"/>
          <w:szCs w:val="20"/>
        </w:rPr>
      </w:pPr>
      <w:r w:rsidRPr="00A64F86">
        <w:rPr>
          <w:sz w:val="20"/>
          <w:szCs w:val="20"/>
        </w:rPr>
        <w:t>Facebook Favorite, voted by YOU!  (all information will be on our FB page)</w:t>
      </w:r>
    </w:p>
    <w:p w:rsidR="00011170" w:rsidRPr="00A64F86" w:rsidRDefault="0001672D" w:rsidP="00B537F6">
      <w:pPr>
        <w:spacing w:line="240" w:lineRule="auto"/>
        <w:rPr>
          <w:sz w:val="20"/>
          <w:szCs w:val="20"/>
        </w:rPr>
      </w:pPr>
      <w:r w:rsidRPr="00A64F86">
        <w:rPr>
          <w:sz w:val="20"/>
          <w:szCs w:val="20"/>
        </w:rPr>
        <w:t xml:space="preserve">Contest </w:t>
      </w:r>
      <w:r w:rsidR="00250420" w:rsidRPr="00A64F86">
        <w:rPr>
          <w:sz w:val="20"/>
          <w:szCs w:val="20"/>
        </w:rPr>
        <w:t>Rules</w:t>
      </w:r>
      <w:r w:rsidRPr="00A64F86">
        <w:rPr>
          <w:sz w:val="20"/>
          <w:szCs w:val="20"/>
        </w:rPr>
        <w:t xml:space="preserve"> and Information</w:t>
      </w:r>
      <w:r w:rsidR="00250420" w:rsidRPr="00A64F86">
        <w:rPr>
          <w:sz w:val="20"/>
          <w:szCs w:val="20"/>
        </w:rPr>
        <w:t>:</w:t>
      </w:r>
    </w:p>
    <w:p w:rsidR="001F4FEE" w:rsidRPr="00A64F86" w:rsidRDefault="001F4FEE" w:rsidP="001F4FEE">
      <w:pPr>
        <w:pStyle w:val="ListParagraph"/>
        <w:numPr>
          <w:ilvl w:val="0"/>
          <w:numId w:val="4"/>
        </w:numPr>
        <w:spacing w:line="240" w:lineRule="auto"/>
        <w:rPr>
          <w:sz w:val="20"/>
          <w:szCs w:val="20"/>
        </w:rPr>
      </w:pPr>
      <w:r w:rsidRPr="00A64F86">
        <w:rPr>
          <w:sz w:val="20"/>
          <w:szCs w:val="20"/>
        </w:rPr>
        <w:t xml:space="preserve">Any decorations are encouraged! Whether it </w:t>
      </w:r>
      <w:r w:rsidR="00954688" w:rsidRPr="00A64F86">
        <w:rPr>
          <w:sz w:val="20"/>
          <w:szCs w:val="20"/>
        </w:rPr>
        <w:t>is</w:t>
      </w:r>
      <w:r w:rsidRPr="00A64F86">
        <w:rPr>
          <w:sz w:val="20"/>
          <w:szCs w:val="20"/>
        </w:rPr>
        <w:t xml:space="preserve"> a </w:t>
      </w:r>
      <w:r w:rsidR="00954688" w:rsidRPr="00A64F86">
        <w:rPr>
          <w:sz w:val="20"/>
          <w:szCs w:val="20"/>
        </w:rPr>
        <w:t>simple wreath on your door or</w:t>
      </w:r>
      <w:r w:rsidRPr="00A64F86">
        <w:rPr>
          <w:sz w:val="20"/>
          <w:szCs w:val="20"/>
        </w:rPr>
        <w:t xml:space="preserve"> lights on every eve of your dwelling</w:t>
      </w:r>
      <w:r w:rsidR="00954688" w:rsidRPr="00A64F86">
        <w:rPr>
          <w:sz w:val="20"/>
          <w:szCs w:val="20"/>
        </w:rPr>
        <w:t>. Be creative. Be festive. Have fun!</w:t>
      </w:r>
    </w:p>
    <w:p w:rsidR="001F4FEE" w:rsidRPr="00A64F86" w:rsidRDefault="006F2D7E" w:rsidP="00757688">
      <w:pPr>
        <w:pStyle w:val="ListParagraph"/>
        <w:numPr>
          <w:ilvl w:val="0"/>
          <w:numId w:val="4"/>
        </w:numPr>
        <w:spacing w:line="240" w:lineRule="auto"/>
        <w:rPr>
          <w:sz w:val="20"/>
          <w:szCs w:val="20"/>
        </w:rPr>
      </w:pPr>
      <w:r w:rsidRPr="00A64F86">
        <w:rPr>
          <w:sz w:val="20"/>
          <w:szCs w:val="20"/>
        </w:rPr>
        <w:t>We encourage many to participate</w:t>
      </w:r>
      <w:r w:rsidR="00250420" w:rsidRPr="00A64F86">
        <w:rPr>
          <w:sz w:val="20"/>
          <w:szCs w:val="20"/>
        </w:rPr>
        <w:t>,</w:t>
      </w:r>
      <w:r w:rsidRPr="00A64F86">
        <w:rPr>
          <w:sz w:val="20"/>
          <w:szCs w:val="20"/>
        </w:rPr>
        <w:t xml:space="preserve"> however t</w:t>
      </w:r>
      <w:r w:rsidR="00896083" w:rsidRPr="00A64F86">
        <w:rPr>
          <w:sz w:val="20"/>
          <w:szCs w:val="20"/>
        </w:rPr>
        <w:t xml:space="preserve">o be eligible, </w:t>
      </w:r>
      <w:r w:rsidRPr="00A64F86">
        <w:rPr>
          <w:sz w:val="20"/>
          <w:szCs w:val="20"/>
        </w:rPr>
        <w:t xml:space="preserve">participants must currently have a </w:t>
      </w:r>
      <w:r w:rsidR="00265FDE" w:rsidRPr="00A64F86">
        <w:rPr>
          <w:sz w:val="20"/>
          <w:szCs w:val="20"/>
        </w:rPr>
        <w:t xml:space="preserve">dwelling with an address </w:t>
      </w:r>
      <w:r w:rsidR="00250420" w:rsidRPr="00A64F86">
        <w:rPr>
          <w:sz w:val="20"/>
          <w:szCs w:val="20"/>
        </w:rPr>
        <w:t xml:space="preserve">in </w:t>
      </w:r>
      <w:r w:rsidR="00B537F6" w:rsidRPr="00A64F86">
        <w:rPr>
          <w:sz w:val="20"/>
          <w:szCs w:val="20"/>
        </w:rPr>
        <w:t>California</w:t>
      </w:r>
      <w:r w:rsidR="005353B7" w:rsidRPr="00A64F86">
        <w:rPr>
          <w:sz w:val="20"/>
          <w:szCs w:val="20"/>
        </w:rPr>
        <w:t xml:space="preserve"> Borough</w:t>
      </w:r>
      <w:r w:rsidR="00B537F6" w:rsidRPr="00A64F86">
        <w:rPr>
          <w:sz w:val="20"/>
          <w:szCs w:val="20"/>
        </w:rPr>
        <w:t>, PA</w:t>
      </w:r>
      <w:r w:rsidRPr="00A64F86">
        <w:rPr>
          <w:sz w:val="20"/>
          <w:szCs w:val="20"/>
        </w:rPr>
        <w:t>.</w:t>
      </w:r>
      <w:r w:rsidR="001F4FEE" w:rsidRPr="00A64F86">
        <w:rPr>
          <w:sz w:val="20"/>
          <w:szCs w:val="20"/>
        </w:rPr>
        <w:t xml:space="preserve"> (If you are in the voting districts for California Borough)</w:t>
      </w:r>
      <w:r w:rsidR="00896083" w:rsidRPr="00A64F86">
        <w:rPr>
          <w:sz w:val="20"/>
          <w:szCs w:val="20"/>
        </w:rPr>
        <w:t xml:space="preserve"> </w:t>
      </w:r>
      <w:r w:rsidR="004F12ED" w:rsidRPr="00A64F86">
        <w:rPr>
          <w:sz w:val="20"/>
          <w:szCs w:val="20"/>
        </w:rPr>
        <w:t xml:space="preserve"> All registrations must be completed and received by Thursday </w:t>
      </w:r>
      <w:r w:rsidR="00011170" w:rsidRPr="00A64F86">
        <w:rPr>
          <w:sz w:val="20"/>
          <w:szCs w:val="20"/>
        </w:rPr>
        <w:t xml:space="preserve">November </w:t>
      </w:r>
      <w:r w:rsidR="009A5CB8" w:rsidRPr="00A64F86">
        <w:rPr>
          <w:sz w:val="20"/>
          <w:szCs w:val="20"/>
        </w:rPr>
        <w:t>29th</w:t>
      </w:r>
      <w:r w:rsidR="004F12ED" w:rsidRPr="00A64F86">
        <w:rPr>
          <w:sz w:val="20"/>
          <w:szCs w:val="20"/>
        </w:rPr>
        <w:t xml:space="preserve"> at </w:t>
      </w:r>
      <w:r w:rsidR="003C77A1" w:rsidRPr="00A64F86">
        <w:rPr>
          <w:sz w:val="20"/>
          <w:szCs w:val="20"/>
        </w:rPr>
        <w:t>3</w:t>
      </w:r>
      <w:r w:rsidR="004F12ED" w:rsidRPr="00A64F86">
        <w:rPr>
          <w:sz w:val="20"/>
          <w:szCs w:val="20"/>
        </w:rPr>
        <w:t xml:space="preserve">PM. Applications can be found </w:t>
      </w:r>
      <w:r w:rsidR="005353B7" w:rsidRPr="00A64F86">
        <w:rPr>
          <w:sz w:val="20"/>
          <w:szCs w:val="20"/>
        </w:rPr>
        <w:t xml:space="preserve">at </w:t>
      </w:r>
      <w:r w:rsidR="009A5CB8" w:rsidRPr="00757688">
        <w:rPr>
          <w:sz w:val="20"/>
          <w:szCs w:val="20"/>
        </w:rPr>
        <w:t>www.caboroughrecauth.com</w:t>
      </w:r>
      <w:r w:rsidR="00757688">
        <w:rPr>
          <w:sz w:val="20"/>
          <w:szCs w:val="20"/>
        </w:rPr>
        <w:t xml:space="preserve">, </w:t>
      </w:r>
      <w:r w:rsidR="00757688" w:rsidRPr="00757688">
        <w:rPr>
          <w:sz w:val="20"/>
          <w:szCs w:val="20"/>
        </w:rPr>
        <w:t>https://www.facebook.com/groups/241355756272952/</w:t>
      </w:r>
      <w:r w:rsidR="00757688">
        <w:rPr>
          <w:sz w:val="20"/>
          <w:szCs w:val="20"/>
        </w:rPr>
        <w:t xml:space="preserve"> and </w:t>
      </w:r>
      <w:r w:rsidR="009A5CB8" w:rsidRPr="00A64F86">
        <w:rPr>
          <w:sz w:val="20"/>
          <w:szCs w:val="20"/>
        </w:rPr>
        <w:t>the California Borough Building</w:t>
      </w:r>
      <w:r w:rsidR="00757688">
        <w:rPr>
          <w:sz w:val="20"/>
          <w:szCs w:val="20"/>
        </w:rPr>
        <w:t xml:space="preserve"> during business hours. </w:t>
      </w:r>
      <w:r w:rsidR="005353B7" w:rsidRPr="00A64F86">
        <w:rPr>
          <w:sz w:val="20"/>
          <w:szCs w:val="20"/>
        </w:rPr>
        <w:t xml:space="preserve"> </w:t>
      </w:r>
      <w:r w:rsidR="003C77A1" w:rsidRPr="00A64F86">
        <w:rPr>
          <w:sz w:val="20"/>
          <w:szCs w:val="20"/>
        </w:rPr>
        <w:t xml:space="preserve">Completed registrations </w:t>
      </w:r>
      <w:r w:rsidR="009A5CB8" w:rsidRPr="00A64F86">
        <w:rPr>
          <w:sz w:val="20"/>
          <w:szCs w:val="20"/>
        </w:rPr>
        <w:t>can</w:t>
      </w:r>
      <w:r w:rsidR="0001672D" w:rsidRPr="00A64F86">
        <w:rPr>
          <w:sz w:val="20"/>
          <w:szCs w:val="20"/>
        </w:rPr>
        <w:t xml:space="preserve"> </w:t>
      </w:r>
      <w:r w:rsidR="003C77A1" w:rsidRPr="00A64F86">
        <w:rPr>
          <w:sz w:val="20"/>
          <w:szCs w:val="20"/>
        </w:rPr>
        <w:t xml:space="preserve">be hand </w:t>
      </w:r>
      <w:r w:rsidR="009A5CB8" w:rsidRPr="00A64F86">
        <w:rPr>
          <w:sz w:val="20"/>
          <w:szCs w:val="20"/>
        </w:rPr>
        <w:t>delivered by dropping off in the entry box at the California Borough Building</w:t>
      </w:r>
      <w:r w:rsidR="00757688">
        <w:rPr>
          <w:sz w:val="20"/>
          <w:szCs w:val="20"/>
        </w:rPr>
        <w:t xml:space="preserve"> during business hours</w:t>
      </w:r>
      <w:r w:rsidR="009A5CB8" w:rsidRPr="00A64F86">
        <w:rPr>
          <w:sz w:val="20"/>
          <w:szCs w:val="20"/>
        </w:rPr>
        <w:t xml:space="preserve">, submitted via email to </w:t>
      </w:r>
      <w:r w:rsidR="00FA4821" w:rsidRPr="00757688">
        <w:rPr>
          <w:sz w:val="20"/>
          <w:szCs w:val="20"/>
        </w:rPr>
        <w:t>hollydayhousecalifornia@gmail.com</w:t>
      </w:r>
      <w:r w:rsidR="00FA4821" w:rsidRPr="00A64F86">
        <w:rPr>
          <w:sz w:val="20"/>
          <w:szCs w:val="20"/>
        </w:rPr>
        <w:t xml:space="preserve"> or by FB Messenger, Michelle Kinsey. </w:t>
      </w:r>
    </w:p>
    <w:p w:rsidR="00A64F86" w:rsidRPr="00A64F86" w:rsidRDefault="00A64F86" w:rsidP="00A64F86">
      <w:pPr>
        <w:pStyle w:val="ListParagraph"/>
        <w:numPr>
          <w:ilvl w:val="0"/>
          <w:numId w:val="4"/>
        </w:numPr>
        <w:spacing w:line="240" w:lineRule="auto"/>
        <w:rPr>
          <w:sz w:val="20"/>
          <w:szCs w:val="20"/>
        </w:rPr>
      </w:pPr>
      <w:r w:rsidRPr="00A64F86">
        <w:rPr>
          <w:sz w:val="20"/>
          <w:szCs w:val="20"/>
        </w:rPr>
        <w:t>LOCATION MUST BE WE WELL LIT AND ADDRESS NUMBERS MUST BE VISABLE! Failure to do so may result in disqualification. If you cannot see the numbers from the road, we encourage you to update your numbers or put a sign in your yard.</w:t>
      </w:r>
    </w:p>
    <w:p w:rsidR="001F4FEE" w:rsidRPr="00A64F86" w:rsidRDefault="00265FDE" w:rsidP="001F4FEE">
      <w:pPr>
        <w:pStyle w:val="ListParagraph"/>
        <w:numPr>
          <w:ilvl w:val="0"/>
          <w:numId w:val="4"/>
        </w:numPr>
        <w:spacing w:line="240" w:lineRule="auto"/>
        <w:rPr>
          <w:sz w:val="20"/>
          <w:szCs w:val="20"/>
        </w:rPr>
      </w:pPr>
      <w:r w:rsidRPr="00A64F86">
        <w:rPr>
          <w:sz w:val="20"/>
          <w:szCs w:val="20"/>
        </w:rPr>
        <w:t>Santa’</w:t>
      </w:r>
      <w:r w:rsidR="001F4FEE" w:rsidRPr="00A64F86">
        <w:rPr>
          <w:sz w:val="20"/>
          <w:szCs w:val="20"/>
        </w:rPr>
        <w:t xml:space="preserve">s Elves (aka </w:t>
      </w:r>
      <w:r w:rsidRPr="00A64F86">
        <w:rPr>
          <w:sz w:val="20"/>
          <w:szCs w:val="20"/>
        </w:rPr>
        <w:t>volunteer contest judges</w:t>
      </w:r>
      <w:r w:rsidR="001F4FEE" w:rsidRPr="00A64F86">
        <w:rPr>
          <w:sz w:val="20"/>
          <w:szCs w:val="20"/>
        </w:rPr>
        <w:t xml:space="preserve">) </w:t>
      </w:r>
      <w:r w:rsidRPr="00A64F86">
        <w:rPr>
          <w:sz w:val="20"/>
          <w:szCs w:val="20"/>
        </w:rPr>
        <w:t>will be selected year to year</w:t>
      </w:r>
      <w:r w:rsidR="001F4FEE" w:rsidRPr="00A64F86">
        <w:rPr>
          <w:sz w:val="20"/>
          <w:szCs w:val="20"/>
        </w:rPr>
        <w:t xml:space="preserve"> with preference of not having any connections to California Borough or residents. </w:t>
      </w:r>
    </w:p>
    <w:p w:rsidR="00FA4821" w:rsidRPr="00A64F86" w:rsidRDefault="001F4FEE" w:rsidP="00FA4821">
      <w:pPr>
        <w:pStyle w:val="ListParagraph"/>
        <w:numPr>
          <w:ilvl w:val="0"/>
          <w:numId w:val="4"/>
        </w:numPr>
        <w:spacing w:line="240" w:lineRule="auto"/>
        <w:rPr>
          <w:sz w:val="20"/>
          <w:szCs w:val="20"/>
        </w:rPr>
      </w:pPr>
      <w:r w:rsidRPr="00A64F86">
        <w:rPr>
          <w:sz w:val="20"/>
          <w:szCs w:val="20"/>
        </w:rPr>
        <w:t xml:space="preserve">A map and or a list of participating homes </w:t>
      </w:r>
      <w:r w:rsidR="00250420" w:rsidRPr="00A64F86">
        <w:rPr>
          <w:sz w:val="20"/>
          <w:szCs w:val="20"/>
        </w:rPr>
        <w:t xml:space="preserve">registered before the </w:t>
      </w:r>
      <w:r w:rsidRPr="00A64F86">
        <w:rPr>
          <w:sz w:val="20"/>
          <w:szCs w:val="20"/>
        </w:rPr>
        <w:t>deadline will be available as applicants register. You can find the information on the California Borough Recreation Facebook page.</w:t>
      </w:r>
      <w:r w:rsidR="00011170" w:rsidRPr="00A64F86">
        <w:rPr>
          <w:sz w:val="20"/>
          <w:szCs w:val="20"/>
        </w:rPr>
        <w:t xml:space="preserve"> </w:t>
      </w:r>
    </w:p>
    <w:p w:rsidR="00250420" w:rsidRPr="00A64F86" w:rsidRDefault="00250420" w:rsidP="00B537F6">
      <w:pPr>
        <w:spacing w:line="240" w:lineRule="auto"/>
        <w:rPr>
          <w:b/>
          <w:sz w:val="24"/>
          <w:szCs w:val="24"/>
        </w:rPr>
      </w:pPr>
      <w:r w:rsidRPr="00A64F86">
        <w:rPr>
          <w:b/>
          <w:sz w:val="24"/>
          <w:szCs w:val="24"/>
        </w:rPr>
        <w:t>ALL</w:t>
      </w:r>
      <w:r w:rsidR="00BE3E80" w:rsidRPr="00A64F86">
        <w:rPr>
          <w:b/>
          <w:sz w:val="24"/>
          <w:szCs w:val="24"/>
        </w:rPr>
        <w:t xml:space="preserve"> </w:t>
      </w:r>
      <w:r w:rsidR="00FA4821" w:rsidRPr="00A64F86">
        <w:rPr>
          <w:b/>
          <w:sz w:val="24"/>
          <w:szCs w:val="24"/>
        </w:rPr>
        <w:t>2</w:t>
      </w:r>
      <w:r w:rsidR="00FA4821" w:rsidRPr="00A64F86">
        <w:rPr>
          <w:b/>
          <w:sz w:val="24"/>
          <w:szCs w:val="24"/>
          <w:vertAlign w:val="superscript"/>
        </w:rPr>
        <w:t>ND</w:t>
      </w:r>
      <w:r w:rsidR="00FA4821" w:rsidRPr="00A64F86">
        <w:rPr>
          <w:b/>
          <w:sz w:val="24"/>
          <w:szCs w:val="24"/>
        </w:rPr>
        <w:t xml:space="preserve"> Annual</w:t>
      </w:r>
      <w:r w:rsidR="00BE3E80" w:rsidRPr="00A64F86">
        <w:rPr>
          <w:b/>
          <w:sz w:val="24"/>
          <w:szCs w:val="24"/>
        </w:rPr>
        <w:t xml:space="preserve"> Holly Day House winners will be announced on Sunday December </w:t>
      </w:r>
      <w:r w:rsidR="00FA4821" w:rsidRPr="00A64F86">
        <w:rPr>
          <w:b/>
          <w:sz w:val="24"/>
          <w:szCs w:val="24"/>
        </w:rPr>
        <w:t>2</w:t>
      </w:r>
      <w:r w:rsidR="00FA4821" w:rsidRPr="00A64F86">
        <w:rPr>
          <w:b/>
          <w:sz w:val="24"/>
          <w:szCs w:val="24"/>
          <w:vertAlign w:val="superscript"/>
        </w:rPr>
        <w:t>ND</w:t>
      </w:r>
      <w:r w:rsidR="00FA4821" w:rsidRPr="00A64F86">
        <w:rPr>
          <w:b/>
          <w:sz w:val="24"/>
          <w:szCs w:val="24"/>
        </w:rPr>
        <w:t>,</w:t>
      </w:r>
      <w:r w:rsidR="003B5F01" w:rsidRPr="00A64F86">
        <w:rPr>
          <w:b/>
          <w:sz w:val="24"/>
          <w:szCs w:val="24"/>
        </w:rPr>
        <w:t xml:space="preserve"> at </w:t>
      </w:r>
      <w:r w:rsidR="00FA4821" w:rsidRPr="00A64F86">
        <w:rPr>
          <w:b/>
          <w:sz w:val="24"/>
          <w:szCs w:val="24"/>
        </w:rPr>
        <w:t xml:space="preserve">approximately </w:t>
      </w:r>
      <w:r w:rsidR="003B5F01" w:rsidRPr="00A64F86">
        <w:rPr>
          <w:b/>
          <w:sz w:val="24"/>
          <w:szCs w:val="24"/>
        </w:rPr>
        <w:t>5</w:t>
      </w:r>
      <w:r w:rsidR="00BE3E80" w:rsidRPr="00A64F86">
        <w:rPr>
          <w:b/>
          <w:sz w:val="24"/>
          <w:szCs w:val="24"/>
        </w:rPr>
        <w:t>PM</w:t>
      </w:r>
      <w:r w:rsidR="00757688">
        <w:rPr>
          <w:b/>
          <w:sz w:val="24"/>
          <w:szCs w:val="24"/>
        </w:rPr>
        <w:t xml:space="preserve"> during the HOLLY DAY FESTIVAL. </w:t>
      </w:r>
      <w:r w:rsidR="00954688" w:rsidRPr="00A64F86">
        <w:rPr>
          <w:b/>
          <w:sz w:val="24"/>
          <w:szCs w:val="24"/>
        </w:rPr>
        <w:t>ALL a</w:t>
      </w:r>
      <w:r w:rsidR="00BE3E80" w:rsidRPr="00A64F86">
        <w:rPr>
          <w:b/>
          <w:sz w:val="24"/>
          <w:szCs w:val="24"/>
        </w:rPr>
        <w:t>pplicants are encouraged to attend the festival</w:t>
      </w:r>
      <w:r w:rsidR="00757688">
        <w:rPr>
          <w:b/>
          <w:sz w:val="24"/>
          <w:szCs w:val="24"/>
        </w:rPr>
        <w:t>.</w:t>
      </w:r>
      <w:r w:rsidR="00BE3E80" w:rsidRPr="00A64F86">
        <w:rPr>
          <w:b/>
          <w:sz w:val="24"/>
          <w:szCs w:val="24"/>
        </w:rPr>
        <w:t xml:space="preserve"> </w:t>
      </w:r>
      <w:r w:rsidR="00954688" w:rsidRPr="00A64F86">
        <w:rPr>
          <w:b/>
          <w:sz w:val="24"/>
          <w:szCs w:val="24"/>
        </w:rPr>
        <w:t>SUBMITTING APPLICANT</w:t>
      </w:r>
      <w:r w:rsidR="00FA4821" w:rsidRPr="00A64F86">
        <w:rPr>
          <w:b/>
          <w:sz w:val="24"/>
          <w:szCs w:val="24"/>
        </w:rPr>
        <w:t xml:space="preserve"> MUST BE PRESENT TO ACCEPT ANY AWARDS OR PRIZES.</w:t>
      </w:r>
      <w:r w:rsidR="00265FDE" w:rsidRPr="00A64F86">
        <w:rPr>
          <w:b/>
          <w:sz w:val="24"/>
          <w:szCs w:val="24"/>
        </w:rPr>
        <w:t xml:space="preserve"> </w:t>
      </w:r>
    </w:p>
    <w:p w:rsidR="00011170" w:rsidRDefault="00250420" w:rsidP="00B537F6">
      <w:pPr>
        <w:spacing w:line="240" w:lineRule="auto"/>
        <w:jc w:val="center"/>
        <w:rPr>
          <w:i/>
          <w:sz w:val="20"/>
          <w:szCs w:val="20"/>
        </w:rPr>
      </w:pPr>
      <w:r w:rsidRPr="00250420">
        <w:rPr>
          <w:i/>
          <w:sz w:val="20"/>
          <w:szCs w:val="20"/>
        </w:rPr>
        <w:t>*</w:t>
      </w:r>
      <w:r w:rsidR="00B537F6">
        <w:rPr>
          <w:i/>
          <w:sz w:val="20"/>
          <w:szCs w:val="20"/>
        </w:rPr>
        <w:t xml:space="preserve">Please remember </w:t>
      </w:r>
      <w:r w:rsidR="00BE3E80" w:rsidRPr="00250420">
        <w:rPr>
          <w:i/>
          <w:sz w:val="20"/>
          <w:szCs w:val="20"/>
        </w:rPr>
        <w:t xml:space="preserve">to check all lights and decorations for any and all hazards. </w:t>
      </w:r>
      <w:r w:rsidRPr="00250420">
        <w:rPr>
          <w:i/>
          <w:sz w:val="20"/>
          <w:szCs w:val="20"/>
        </w:rPr>
        <w:t xml:space="preserve">Please use caution when using ladders, electricity, etc. Remember, </w:t>
      </w:r>
      <w:r w:rsidR="003228B1">
        <w:rPr>
          <w:i/>
          <w:sz w:val="20"/>
          <w:szCs w:val="20"/>
        </w:rPr>
        <w:t>Safety first. California Borough R</w:t>
      </w:r>
      <w:r w:rsidR="00BE3E80" w:rsidRPr="00250420">
        <w:rPr>
          <w:i/>
          <w:sz w:val="20"/>
          <w:szCs w:val="20"/>
        </w:rPr>
        <w:t>ecreatio</w:t>
      </w:r>
      <w:r w:rsidR="003228B1">
        <w:rPr>
          <w:i/>
          <w:sz w:val="20"/>
          <w:szCs w:val="20"/>
        </w:rPr>
        <w:t>n A</w:t>
      </w:r>
      <w:r w:rsidRPr="00250420">
        <w:rPr>
          <w:i/>
          <w:sz w:val="20"/>
          <w:szCs w:val="20"/>
        </w:rPr>
        <w:t xml:space="preserve">uthority cannot be held liable to any injuries, fires, </w:t>
      </w:r>
      <w:r w:rsidR="00B537F6" w:rsidRPr="00250420">
        <w:rPr>
          <w:i/>
          <w:sz w:val="20"/>
          <w:szCs w:val="20"/>
        </w:rPr>
        <w:t>etc.*</w:t>
      </w:r>
    </w:p>
    <w:p w:rsidR="00011170" w:rsidRPr="00250420" w:rsidRDefault="00011170" w:rsidP="00B537F6">
      <w:pPr>
        <w:spacing w:line="240" w:lineRule="auto"/>
        <w:jc w:val="center"/>
        <w:rPr>
          <w:i/>
          <w:sz w:val="20"/>
          <w:szCs w:val="20"/>
        </w:rPr>
      </w:pPr>
      <w:r>
        <w:rPr>
          <w:i/>
          <w:sz w:val="20"/>
          <w:szCs w:val="20"/>
        </w:rPr>
        <w:t>*California Borough Recreation Authority Council Volunteers and their house</w:t>
      </w:r>
      <w:r w:rsidR="003228B1">
        <w:rPr>
          <w:i/>
          <w:sz w:val="20"/>
          <w:szCs w:val="20"/>
        </w:rPr>
        <w:t xml:space="preserve">holds are not eligible for Cash </w:t>
      </w:r>
      <w:r>
        <w:rPr>
          <w:i/>
          <w:sz w:val="20"/>
          <w:szCs w:val="20"/>
        </w:rPr>
        <w:t xml:space="preserve">prize. They are eligible for the surprise community prize and Facebook neighborhood vote.  </w:t>
      </w:r>
    </w:p>
    <w:sectPr w:rsidR="00011170" w:rsidRPr="00250420" w:rsidSect="00BE3E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6pt;height:36pt;visibility:visible;mso-wrap-style:square" o:bullet="t">
        <v:imagedata r:id="rId1" o:title="111538691[1]"/>
      </v:shape>
    </w:pict>
  </w:numPicBullet>
  <w:abstractNum w:abstractNumId="0" w15:restartNumberingAfterBreak="0">
    <w:nsid w:val="024F34EE"/>
    <w:multiLevelType w:val="hybridMultilevel"/>
    <w:tmpl w:val="D03AEFD8"/>
    <w:lvl w:ilvl="0" w:tplc="D87A4FC6">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8474C"/>
    <w:multiLevelType w:val="hybridMultilevel"/>
    <w:tmpl w:val="DF8C80B0"/>
    <w:lvl w:ilvl="0" w:tplc="7DA47852">
      <w:start w:val="1"/>
      <w:numFmt w:val="bullet"/>
      <w:lvlText w:val=""/>
      <w:lvlPicBulletId w:val="0"/>
      <w:lvlJc w:val="left"/>
      <w:pPr>
        <w:tabs>
          <w:tab w:val="num" w:pos="720"/>
        </w:tabs>
        <w:ind w:left="720" w:hanging="360"/>
      </w:pPr>
      <w:rPr>
        <w:rFonts w:ascii="Symbol" w:hAnsi="Symbol" w:hint="default"/>
      </w:rPr>
    </w:lvl>
    <w:lvl w:ilvl="1" w:tplc="6DFCF4C0" w:tentative="1">
      <w:start w:val="1"/>
      <w:numFmt w:val="bullet"/>
      <w:lvlText w:val=""/>
      <w:lvlJc w:val="left"/>
      <w:pPr>
        <w:tabs>
          <w:tab w:val="num" w:pos="1440"/>
        </w:tabs>
        <w:ind w:left="1440" w:hanging="360"/>
      </w:pPr>
      <w:rPr>
        <w:rFonts w:ascii="Symbol" w:hAnsi="Symbol" w:hint="default"/>
      </w:rPr>
    </w:lvl>
    <w:lvl w:ilvl="2" w:tplc="FAF4EE4A" w:tentative="1">
      <w:start w:val="1"/>
      <w:numFmt w:val="bullet"/>
      <w:lvlText w:val=""/>
      <w:lvlJc w:val="left"/>
      <w:pPr>
        <w:tabs>
          <w:tab w:val="num" w:pos="2160"/>
        </w:tabs>
        <w:ind w:left="2160" w:hanging="360"/>
      </w:pPr>
      <w:rPr>
        <w:rFonts w:ascii="Symbol" w:hAnsi="Symbol" w:hint="default"/>
      </w:rPr>
    </w:lvl>
    <w:lvl w:ilvl="3" w:tplc="5176B292" w:tentative="1">
      <w:start w:val="1"/>
      <w:numFmt w:val="bullet"/>
      <w:lvlText w:val=""/>
      <w:lvlJc w:val="left"/>
      <w:pPr>
        <w:tabs>
          <w:tab w:val="num" w:pos="2880"/>
        </w:tabs>
        <w:ind w:left="2880" w:hanging="360"/>
      </w:pPr>
      <w:rPr>
        <w:rFonts w:ascii="Symbol" w:hAnsi="Symbol" w:hint="default"/>
      </w:rPr>
    </w:lvl>
    <w:lvl w:ilvl="4" w:tplc="3168CB26" w:tentative="1">
      <w:start w:val="1"/>
      <w:numFmt w:val="bullet"/>
      <w:lvlText w:val=""/>
      <w:lvlJc w:val="left"/>
      <w:pPr>
        <w:tabs>
          <w:tab w:val="num" w:pos="3600"/>
        </w:tabs>
        <w:ind w:left="3600" w:hanging="360"/>
      </w:pPr>
      <w:rPr>
        <w:rFonts w:ascii="Symbol" w:hAnsi="Symbol" w:hint="default"/>
      </w:rPr>
    </w:lvl>
    <w:lvl w:ilvl="5" w:tplc="F7CA8264" w:tentative="1">
      <w:start w:val="1"/>
      <w:numFmt w:val="bullet"/>
      <w:lvlText w:val=""/>
      <w:lvlJc w:val="left"/>
      <w:pPr>
        <w:tabs>
          <w:tab w:val="num" w:pos="4320"/>
        </w:tabs>
        <w:ind w:left="4320" w:hanging="360"/>
      </w:pPr>
      <w:rPr>
        <w:rFonts w:ascii="Symbol" w:hAnsi="Symbol" w:hint="default"/>
      </w:rPr>
    </w:lvl>
    <w:lvl w:ilvl="6" w:tplc="96AE0BC2" w:tentative="1">
      <w:start w:val="1"/>
      <w:numFmt w:val="bullet"/>
      <w:lvlText w:val=""/>
      <w:lvlJc w:val="left"/>
      <w:pPr>
        <w:tabs>
          <w:tab w:val="num" w:pos="5040"/>
        </w:tabs>
        <w:ind w:left="5040" w:hanging="360"/>
      </w:pPr>
      <w:rPr>
        <w:rFonts w:ascii="Symbol" w:hAnsi="Symbol" w:hint="default"/>
      </w:rPr>
    </w:lvl>
    <w:lvl w:ilvl="7" w:tplc="658877FE" w:tentative="1">
      <w:start w:val="1"/>
      <w:numFmt w:val="bullet"/>
      <w:lvlText w:val=""/>
      <w:lvlJc w:val="left"/>
      <w:pPr>
        <w:tabs>
          <w:tab w:val="num" w:pos="5760"/>
        </w:tabs>
        <w:ind w:left="5760" w:hanging="360"/>
      </w:pPr>
      <w:rPr>
        <w:rFonts w:ascii="Symbol" w:hAnsi="Symbol" w:hint="default"/>
      </w:rPr>
    </w:lvl>
    <w:lvl w:ilvl="8" w:tplc="E74AB26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95831D0"/>
    <w:multiLevelType w:val="hybridMultilevel"/>
    <w:tmpl w:val="9E5A713A"/>
    <w:lvl w:ilvl="0" w:tplc="D38E96B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9436B"/>
    <w:multiLevelType w:val="hybridMultilevel"/>
    <w:tmpl w:val="29C4CC20"/>
    <w:lvl w:ilvl="0" w:tplc="E54AFE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F70CD"/>
    <w:multiLevelType w:val="hybridMultilevel"/>
    <w:tmpl w:val="57CCBFAE"/>
    <w:lvl w:ilvl="0" w:tplc="4B265E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D7E"/>
    <w:rsid w:val="00011170"/>
    <w:rsid w:val="0001672D"/>
    <w:rsid w:val="00020106"/>
    <w:rsid w:val="001F4FEE"/>
    <w:rsid w:val="00250420"/>
    <w:rsid w:val="00265FDE"/>
    <w:rsid w:val="003228B1"/>
    <w:rsid w:val="00363C16"/>
    <w:rsid w:val="003B5F01"/>
    <w:rsid w:val="003C77A1"/>
    <w:rsid w:val="004420E8"/>
    <w:rsid w:val="00477E3D"/>
    <w:rsid w:val="004D1FA7"/>
    <w:rsid w:val="004F12ED"/>
    <w:rsid w:val="005353B7"/>
    <w:rsid w:val="0063774B"/>
    <w:rsid w:val="006F2D7E"/>
    <w:rsid w:val="00757688"/>
    <w:rsid w:val="00830309"/>
    <w:rsid w:val="00896083"/>
    <w:rsid w:val="008F3AB0"/>
    <w:rsid w:val="00954688"/>
    <w:rsid w:val="009A5CB8"/>
    <w:rsid w:val="00A64F86"/>
    <w:rsid w:val="00A7330B"/>
    <w:rsid w:val="00B537F6"/>
    <w:rsid w:val="00B84630"/>
    <w:rsid w:val="00BE3E80"/>
    <w:rsid w:val="00CB1678"/>
    <w:rsid w:val="00D859B0"/>
    <w:rsid w:val="00FA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4ED55-1508-4D16-8BCD-1B406069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7A1"/>
    <w:rPr>
      <w:color w:val="0000FF" w:themeColor="hyperlink"/>
      <w:u w:val="single"/>
    </w:rPr>
  </w:style>
  <w:style w:type="paragraph" w:styleId="BalloonText">
    <w:name w:val="Balloon Text"/>
    <w:basedOn w:val="Normal"/>
    <w:link w:val="BalloonTextChar"/>
    <w:uiPriority w:val="99"/>
    <w:semiHidden/>
    <w:unhideWhenUsed/>
    <w:rsid w:val="00BE3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E80"/>
    <w:rPr>
      <w:rFonts w:ascii="Tahoma" w:hAnsi="Tahoma" w:cs="Tahoma"/>
      <w:sz w:val="16"/>
      <w:szCs w:val="16"/>
    </w:rPr>
  </w:style>
  <w:style w:type="paragraph" w:styleId="ListParagraph">
    <w:name w:val="List Paragraph"/>
    <w:basedOn w:val="Normal"/>
    <w:uiPriority w:val="34"/>
    <w:qFormat/>
    <w:rsid w:val="00BE3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2852</Characters>
  <Application>Microsoft Office Word</Application>
  <DocSecurity>0</DocSecurity>
  <Lines>58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Amelia V Mitchell</cp:lastModifiedBy>
  <cp:revision>2</cp:revision>
  <cp:lastPrinted>2017-10-18T15:20:00Z</cp:lastPrinted>
  <dcterms:created xsi:type="dcterms:W3CDTF">2018-10-19T13:23:00Z</dcterms:created>
  <dcterms:modified xsi:type="dcterms:W3CDTF">2018-10-19T13:23:00Z</dcterms:modified>
</cp:coreProperties>
</file>