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11B07A8F" w:rsidR="001D48FF" w:rsidRDefault="004669E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1628C365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250832">
        <w:rPr>
          <w:snapToGrid w:val="0"/>
          <w:sz w:val="24"/>
        </w:rPr>
        <w:t xml:space="preserve">DECEMBER </w:t>
      </w:r>
      <w:r w:rsidR="004669E0">
        <w:rPr>
          <w:snapToGrid w:val="0"/>
          <w:sz w:val="24"/>
        </w:rPr>
        <w:t>14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4F68D4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2A8F97A3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250832">
        <w:t>November</w:t>
      </w:r>
      <w:r w:rsidR="00DB67D6">
        <w:t xml:space="preserve"> </w:t>
      </w:r>
      <w:r w:rsidR="004669E0">
        <w:t>9</w:t>
      </w:r>
      <w:r w:rsidR="00DB67D6" w:rsidRPr="00DB67D6">
        <w:rPr>
          <w:vertAlign w:val="superscript"/>
        </w:rPr>
        <w:t>th</w:t>
      </w:r>
      <w:r w:rsidR="00DB67D6">
        <w:t>,</w:t>
      </w:r>
      <w:r w:rsidR="008A3F21">
        <w:t xml:space="preserve"> 20</w:t>
      </w:r>
      <w:r w:rsidR="004669E0">
        <w:t>20</w:t>
      </w:r>
    </w:p>
    <w:p w14:paraId="5DF757B9" w14:textId="02C371DF" w:rsidR="00250832" w:rsidRDefault="00250832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Insurance Proposal(s) for 2020</w:t>
      </w:r>
      <w:r w:rsidR="004669E0">
        <w:rPr>
          <w:snapToGrid w:val="0"/>
          <w:sz w:val="24"/>
        </w:rPr>
        <w:t xml:space="preserve"> – TriCor</w:t>
      </w:r>
    </w:p>
    <w:p w14:paraId="6ADF13C3" w14:textId="6749824D" w:rsidR="004669E0" w:rsidRDefault="004669E0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Concerns from Town resident John Muehlenkamp</w:t>
      </w:r>
    </w:p>
    <w:p w14:paraId="23BCF3B7" w14:textId="5B36BCD6"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2A5FB408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348A5A6B" w14:textId="1F8202CF" w:rsidR="005162C0" w:rsidRDefault="005162C0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2021 Oakdale Town Budget Adoption</w:t>
      </w:r>
    </w:p>
    <w:p w14:paraId="59B29571" w14:textId="4BD47F42" w:rsidR="00C97923" w:rsidRPr="008A3F21" w:rsidRDefault="00C97923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Trade/Purchase of Backhoe/End Loader Tractor discussion and action</w:t>
      </w:r>
    </w:p>
    <w:p w14:paraId="6AF40CD8" w14:textId="415372AC" w:rsidR="005274EC" w:rsidRPr="006859C4" w:rsidRDefault="005274EC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 xml:space="preserve">Appointment of </w:t>
      </w:r>
      <w:r w:rsidR="004669E0">
        <w:rPr>
          <w:snapToGrid w:val="0"/>
          <w:sz w:val="24"/>
        </w:rPr>
        <w:t xml:space="preserve">Vacant </w:t>
      </w:r>
      <w:r>
        <w:rPr>
          <w:snapToGrid w:val="0"/>
          <w:sz w:val="24"/>
        </w:rPr>
        <w:t>Election Official for</w:t>
      </w:r>
      <w:r w:rsidR="004669E0">
        <w:rPr>
          <w:snapToGrid w:val="0"/>
          <w:sz w:val="24"/>
        </w:rPr>
        <w:t xml:space="preserve"> remainder of</w:t>
      </w:r>
      <w:r>
        <w:rPr>
          <w:snapToGrid w:val="0"/>
          <w:sz w:val="24"/>
        </w:rPr>
        <w:t xml:space="preserve"> 2020-2021 term</w:t>
      </w:r>
    </w:p>
    <w:p w14:paraId="772099AD" w14:textId="1A17D5B1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669E0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4F68D4"/>
    <w:rsid w:val="00500CB9"/>
    <w:rsid w:val="00505CF0"/>
    <w:rsid w:val="00507BB2"/>
    <w:rsid w:val="00510CB4"/>
    <w:rsid w:val="00510E6C"/>
    <w:rsid w:val="005162C0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7923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1E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3AA2-479B-49F4-9ABE-21C39A4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5</cp:revision>
  <cp:lastPrinted>2019-09-04T00:50:00Z</cp:lastPrinted>
  <dcterms:created xsi:type="dcterms:W3CDTF">2020-12-08T01:53:00Z</dcterms:created>
  <dcterms:modified xsi:type="dcterms:W3CDTF">2020-12-09T01:01:00Z</dcterms:modified>
</cp:coreProperties>
</file>