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71" w:rsidRPr="00004571" w:rsidRDefault="00004571" w:rsidP="00004571">
      <w:pPr>
        <w:pStyle w:val="NoSpacing"/>
        <w:rPr>
          <w:b/>
          <w:sz w:val="32"/>
          <w:szCs w:val="32"/>
        </w:rPr>
      </w:pPr>
      <w:r w:rsidRPr="00004571">
        <w:rPr>
          <w:b/>
          <w:sz w:val="32"/>
          <w:szCs w:val="32"/>
        </w:rPr>
        <w:t>Addressing Many of the Myths the Media is Repeating about</w:t>
      </w:r>
    </w:p>
    <w:p w:rsidR="00004571" w:rsidRPr="00004571" w:rsidRDefault="00004571" w:rsidP="00004571">
      <w:pPr>
        <w:pStyle w:val="NoSpacing"/>
        <w:rPr>
          <w:b/>
          <w:sz w:val="32"/>
          <w:szCs w:val="32"/>
        </w:rPr>
      </w:pPr>
      <w:r w:rsidRPr="00004571">
        <w:rPr>
          <w:b/>
          <w:sz w:val="32"/>
          <w:szCs w:val="32"/>
        </w:rPr>
        <w:t xml:space="preserve">the FDA’s Approval and Management of </w:t>
      </w:r>
      <w:proofErr w:type="spellStart"/>
      <w:r w:rsidRPr="00004571">
        <w:rPr>
          <w:b/>
          <w:sz w:val="32"/>
          <w:szCs w:val="32"/>
        </w:rPr>
        <w:t>Mifeprex</w:t>
      </w:r>
      <w:proofErr w:type="spellEnd"/>
      <w:r w:rsidRPr="00004571">
        <w:rPr>
          <w:b/>
          <w:sz w:val="32"/>
          <w:szCs w:val="32"/>
        </w:rPr>
        <w:t xml:space="preserve"> (Mifepristone)</w:t>
      </w:r>
    </w:p>
    <w:p w:rsidR="00004571" w:rsidRDefault="00004571" w:rsidP="00004571">
      <w:pPr>
        <w:pStyle w:val="NoSpacing"/>
        <w:rPr>
          <w:b/>
          <w:sz w:val="32"/>
          <w:szCs w:val="32"/>
        </w:rPr>
      </w:pPr>
      <w:r w:rsidRPr="00004571">
        <w:rPr>
          <w:b/>
          <w:sz w:val="32"/>
          <w:szCs w:val="32"/>
        </w:rPr>
        <w:t>by Randall K. O’Bannon, Ph.D.</w:t>
      </w:r>
    </w:p>
    <w:p w:rsidR="00004571" w:rsidRPr="00004571" w:rsidRDefault="00004571" w:rsidP="00004571">
      <w:pPr>
        <w:pStyle w:val="NoSpacing"/>
        <w:rPr>
          <w:b/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National Right to Life Director of Education &amp; Research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By the time you read this article, Matthew </w:t>
      </w:r>
      <w:proofErr w:type="spellStart"/>
      <w:r w:rsidRPr="00004571">
        <w:rPr>
          <w:sz w:val="32"/>
          <w:szCs w:val="32"/>
        </w:rPr>
        <w:t>Kacsmaryk</w:t>
      </w:r>
      <w:proofErr w:type="spellEnd"/>
      <w:r w:rsidRPr="00004571">
        <w:rPr>
          <w:sz w:val="32"/>
          <w:szCs w:val="32"/>
        </w:rPr>
        <w:t xml:space="preserve">, a judge </w:t>
      </w:r>
      <w:r>
        <w:rPr>
          <w:sz w:val="32"/>
          <w:szCs w:val="32"/>
        </w:rPr>
        <w:t xml:space="preserve">from the United States District </w:t>
      </w:r>
      <w:r w:rsidRPr="00004571">
        <w:rPr>
          <w:sz w:val="32"/>
          <w:szCs w:val="32"/>
        </w:rPr>
        <w:t>Court for the Northern District of Texas may have already ruled on</w:t>
      </w:r>
      <w:r>
        <w:rPr>
          <w:sz w:val="32"/>
          <w:szCs w:val="32"/>
        </w:rPr>
        <w:t xml:space="preserve"> a suit brought by the Alliance </w:t>
      </w:r>
      <w:r w:rsidRPr="00004571">
        <w:rPr>
          <w:sz w:val="32"/>
          <w:szCs w:val="32"/>
        </w:rPr>
        <w:t xml:space="preserve">for Hippocratic Medicine and other pro-life groups challenging the 2000 approval of </w:t>
      </w:r>
      <w:proofErr w:type="spellStart"/>
      <w:r w:rsidRPr="00004571">
        <w:rPr>
          <w:sz w:val="32"/>
          <w:szCs w:val="32"/>
        </w:rPr>
        <w:t>Mifeprex</w:t>
      </w:r>
      <w:proofErr w:type="spellEnd"/>
    </w:p>
    <w:p w:rsidR="00004571" w:rsidRPr="00004571" w:rsidRDefault="00004571" w:rsidP="0000457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(mifepristone*</w:t>
      </w:r>
      <w:r w:rsidRPr="00004571">
        <w:rPr>
          <w:sz w:val="32"/>
          <w:szCs w:val="32"/>
        </w:rPr>
        <w:t>), the abortion pill, by the U.S. Food and Drug Administration (FDA).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And whatever way he rules, you will see the press talk about h</w:t>
      </w:r>
      <w:r>
        <w:rPr>
          <w:sz w:val="32"/>
          <w:szCs w:val="32"/>
        </w:rPr>
        <w:t xml:space="preserve">ow unwarranted the lawsuit was, </w:t>
      </w:r>
      <w:r w:rsidRPr="00004571">
        <w:rPr>
          <w:sz w:val="32"/>
          <w:szCs w:val="32"/>
        </w:rPr>
        <w:t>that there was nothing at all wrong with the FDA’s original a</w:t>
      </w:r>
      <w:r>
        <w:rPr>
          <w:sz w:val="32"/>
          <w:szCs w:val="32"/>
        </w:rPr>
        <w:t xml:space="preserve">pproval, that the drug has been </w:t>
      </w:r>
      <w:r w:rsidRPr="00004571">
        <w:rPr>
          <w:sz w:val="32"/>
          <w:szCs w:val="32"/>
        </w:rPr>
        <w:t>looked at again and again and has proven absolutely safe and effe</w:t>
      </w:r>
      <w:r>
        <w:rPr>
          <w:sz w:val="32"/>
          <w:szCs w:val="32"/>
        </w:rPr>
        <w:t xml:space="preserve">ctive in more than twenty </w:t>
      </w:r>
      <w:proofErr w:type="spellStart"/>
      <w:r>
        <w:rPr>
          <w:sz w:val="32"/>
          <w:szCs w:val="32"/>
        </w:rPr>
        <w:t>yearsof</w:t>
      </w:r>
      <w:proofErr w:type="spellEnd"/>
      <w:r>
        <w:rPr>
          <w:sz w:val="32"/>
          <w:szCs w:val="32"/>
        </w:rPr>
        <w:t xml:space="preserve"> use. </w:t>
      </w:r>
      <w:r w:rsidRPr="00004571">
        <w:rPr>
          <w:sz w:val="32"/>
          <w:szCs w:val="32"/>
        </w:rPr>
        <w:t>But what are the merits of the case? What are the real issues in</w:t>
      </w:r>
      <w:r>
        <w:rPr>
          <w:sz w:val="32"/>
          <w:szCs w:val="32"/>
        </w:rPr>
        <w:t xml:space="preserve">volved? Many people are hearing </w:t>
      </w:r>
      <w:r w:rsidRPr="00004571">
        <w:rPr>
          <w:sz w:val="32"/>
          <w:szCs w:val="32"/>
        </w:rPr>
        <w:t>about this story for the first time, suddenly recognizing that the Supreme Court’s Dobbs decision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overturning Roe means that states now possess the legal capaci</w:t>
      </w:r>
      <w:r>
        <w:rPr>
          <w:sz w:val="32"/>
          <w:szCs w:val="32"/>
        </w:rPr>
        <w:t xml:space="preserve">ty to outlaw these baby killing </w:t>
      </w:r>
      <w:r w:rsidRPr="00004571">
        <w:rPr>
          <w:sz w:val="32"/>
          <w:szCs w:val="32"/>
        </w:rPr>
        <w:t>drugs. They know little or nothing about these pills except that they’re s</w:t>
      </w:r>
      <w:r>
        <w:rPr>
          <w:sz w:val="32"/>
          <w:szCs w:val="32"/>
        </w:rPr>
        <w:t xml:space="preserve">upposed to be a quick, </w:t>
      </w:r>
      <w:r w:rsidRPr="00004571">
        <w:rPr>
          <w:sz w:val="32"/>
          <w:szCs w:val="32"/>
        </w:rPr>
        <w:t>safe, and simple way to have an abortion.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They aren’t, of course. The abortions brought on by these pills </w:t>
      </w:r>
      <w:r>
        <w:rPr>
          <w:sz w:val="32"/>
          <w:szCs w:val="32"/>
        </w:rPr>
        <w:t xml:space="preserve">are messy, painful, bloody, and </w:t>
      </w:r>
      <w:r w:rsidRPr="00004571">
        <w:rPr>
          <w:sz w:val="32"/>
          <w:szCs w:val="32"/>
        </w:rPr>
        <w:t>dangerous. They have taken the lives of millions of innocent un</w:t>
      </w:r>
      <w:r>
        <w:rPr>
          <w:sz w:val="32"/>
          <w:szCs w:val="32"/>
        </w:rPr>
        <w:t xml:space="preserve">born children and put the lives </w:t>
      </w:r>
      <w:r w:rsidRPr="00004571">
        <w:rPr>
          <w:sz w:val="32"/>
          <w:szCs w:val="32"/>
        </w:rPr>
        <w:t>and health of so many of their mothers at risk. Rather than ad</w:t>
      </w:r>
      <w:r>
        <w:rPr>
          <w:sz w:val="32"/>
          <w:szCs w:val="32"/>
        </w:rPr>
        <w:t xml:space="preserve">mit and respond to these risks, </w:t>
      </w:r>
      <w:r w:rsidRPr="00004571">
        <w:rPr>
          <w:sz w:val="32"/>
          <w:szCs w:val="32"/>
        </w:rPr>
        <w:t>abortion pill advocates have pushed the FDA to dial back</w:t>
      </w:r>
      <w:r>
        <w:rPr>
          <w:sz w:val="32"/>
          <w:szCs w:val="32"/>
        </w:rPr>
        <w:t xml:space="preserve"> safety restrictions imposed on </w:t>
      </w:r>
      <w:r w:rsidRPr="00004571">
        <w:rPr>
          <w:sz w:val="32"/>
          <w:szCs w:val="32"/>
        </w:rPr>
        <w:t>mifepristone so that they can increase the number of pre</w:t>
      </w:r>
      <w:r>
        <w:rPr>
          <w:sz w:val="32"/>
          <w:szCs w:val="32"/>
        </w:rPr>
        <w:t xml:space="preserve">scribers and expand the market. </w:t>
      </w:r>
      <w:r w:rsidRPr="00004571">
        <w:rPr>
          <w:sz w:val="32"/>
          <w:szCs w:val="32"/>
        </w:rPr>
        <w:t xml:space="preserve">Given the many voices, interests, and claims of expertise, separating the truth from the myth </w:t>
      </w:r>
      <w:r w:rsidRPr="00004571">
        <w:rPr>
          <w:sz w:val="32"/>
          <w:szCs w:val="32"/>
        </w:rPr>
        <w:lastRenderedPageBreak/>
        <w:t>here</w:t>
      </w:r>
      <w:r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 xml:space="preserve">can be difficult, even for a journalist. In the interest of bringing </w:t>
      </w:r>
      <w:r>
        <w:rPr>
          <w:sz w:val="32"/>
          <w:szCs w:val="32"/>
        </w:rPr>
        <w:t>some clarity to the issue,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National Right to Life offers this assessment of some of th</w:t>
      </w:r>
      <w:r>
        <w:rPr>
          <w:sz w:val="32"/>
          <w:szCs w:val="32"/>
        </w:rPr>
        <w:t xml:space="preserve">e more common claims being made </w:t>
      </w:r>
      <w:r w:rsidRPr="00004571">
        <w:rPr>
          <w:sz w:val="32"/>
          <w:szCs w:val="32"/>
        </w:rPr>
        <w:t>about the abortion pill mifepristone and how the FDA has handled</w:t>
      </w:r>
      <w:r>
        <w:rPr>
          <w:sz w:val="32"/>
          <w:szCs w:val="32"/>
        </w:rPr>
        <w:t xml:space="preserve"> its approval and modifications </w:t>
      </w:r>
      <w:r w:rsidRPr="00004571">
        <w:rPr>
          <w:sz w:val="32"/>
          <w:szCs w:val="32"/>
        </w:rPr>
        <w:t>m</w:t>
      </w:r>
      <w:r>
        <w:rPr>
          <w:sz w:val="32"/>
          <w:szCs w:val="32"/>
        </w:rPr>
        <w:t xml:space="preserve">ade to mifepristone’s protocol. </w:t>
      </w:r>
      <w:r w:rsidRPr="00004571">
        <w:rPr>
          <w:sz w:val="32"/>
          <w:szCs w:val="32"/>
        </w:rPr>
        <w:t xml:space="preserve">*Throughout this paper, when we talk about the “abortion pill,” we will be talking about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(mifepristone),</w:t>
      </w: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the drug the FDA actually approved for abortion in September of 2000. 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But the abor</w:t>
      </w:r>
      <w:r>
        <w:rPr>
          <w:sz w:val="32"/>
          <w:szCs w:val="32"/>
        </w:rPr>
        <w:t xml:space="preserve">tion pill regimen, as approved, </w:t>
      </w:r>
      <w:r w:rsidRPr="00004571">
        <w:rPr>
          <w:sz w:val="32"/>
          <w:szCs w:val="32"/>
        </w:rPr>
        <w:t>actually involves at least two drugs – mifepristone, which blocks the action of the</w:t>
      </w:r>
      <w:r>
        <w:rPr>
          <w:sz w:val="32"/>
          <w:szCs w:val="32"/>
        </w:rPr>
        <w:t xml:space="preserve"> pregnancy hormone progesterone </w:t>
      </w:r>
      <w:r w:rsidRPr="00004571">
        <w:rPr>
          <w:sz w:val="32"/>
          <w:szCs w:val="32"/>
        </w:rPr>
        <w:t>responsible for managing and maintaining life support for the early human embryo, and misoprostol, a prostaglandin</w:t>
      </w:r>
    </w:p>
    <w:p w:rsidR="001C5F78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taken a day or so later, which stimulates powerful uterine cont</w:t>
      </w:r>
      <w:r>
        <w:rPr>
          <w:sz w:val="32"/>
          <w:szCs w:val="32"/>
        </w:rPr>
        <w:t xml:space="preserve">ractions </w:t>
      </w:r>
      <w:r w:rsidRPr="00004571">
        <w:rPr>
          <w:sz w:val="32"/>
          <w:szCs w:val="32"/>
        </w:rPr>
        <w:t>to expel th</w:t>
      </w:r>
      <w:r>
        <w:rPr>
          <w:sz w:val="32"/>
          <w:szCs w:val="32"/>
        </w:rPr>
        <w:t xml:space="preserve">e dead or dying baby. Unless we </w:t>
      </w:r>
      <w:r w:rsidRPr="00004571">
        <w:rPr>
          <w:sz w:val="32"/>
          <w:szCs w:val="32"/>
        </w:rPr>
        <w:t>are specifically speaking about just the first drug, assume we are talking abo</w:t>
      </w:r>
      <w:r>
        <w:rPr>
          <w:sz w:val="32"/>
          <w:szCs w:val="32"/>
        </w:rPr>
        <w:t xml:space="preserve">ut the mifepristone-misoprostol </w:t>
      </w:r>
      <w:r w:rsidRPr="00004571">
        <w:rPr>
          <w:sz w:val="32"/>
          <w:szCs w:val="32"/>
        </w:rPr>
        <w:t>combination when we say “abortion pill.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In the next few pages, we’ll be addressing the following popular</w:t>
      </w:r>
      <w:r>
        <w:rPr>
          <w:sz w:val="32"/>
          <w:szCs w:val="32"/>
        </w:rPr>
        <w:t xml:space="preserve"> mistakes and </w:t>
      </w:r>
      <w:proofErr w:type="spellStart"/>
      <w:r>
        <w:rPr>
          <w:sz w:val="32"/>
          <w:szCs w:val="32"/>
        </w:rPr>
        <w:t>misunderstandings</w:t>
      </w:r>
      <w:r w:rsidRPr="00004571">
        <w:rPr>
          <w:sz w:val="32"/>
          <w:szCs w:val="32"/>
        </w:rPr>
        <w:t>about</w:t>
      </w:r>
      <w:proofErr w:type="spellEnd"/>
      <w:r w:rsidRPr="00004571">
        <w:rPr>
          <w:sz w:val="32"/>
          <w:szCs w:val="32"/>
        </w:rPr>
        <w:t xml:space="preserve"> the process: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MYTH 1: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(mifepristone) is the kind of ordin</w:t>
      </w:r>
      <w:r>
        <w:rPr>
          <w:sz w:val="32"/>
          <w:szCs w:val="32"/>
        </w:rPr>
        <w:t xml:space="preserve">ary drug that the FDA </w:t>
      </w:r>
      <w:proofErr w:type="spellStart"/>
      <w:r>
        <w:rPr>
          <w:sz w:val="32"/>
          <w:szCs w:val="32"/>
        </w:rPr>
        <w:t>considers</w:t>
      </w:r>
      <w:r w:rsidRPr="00004571">
        <w:rPr>
          <w:sz w:val="32"/>
          <w:szCs w:val="32"/>
        </w:rPr>
        <w:t>every</w:t>
      </w:r>
      <w:proofErr w:type="spellEnd"/>
      <w:r w:rsidRPr="00004571">
        <w:rPr>
          <w:sz w:val="32"/>
          <w:szCs w:val="32"/>
        </w:rPr>
        <w:t xml:space="preserve"> day to improve Americans' health.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MYTH 2: The FDA are experts at drug evaluatio</w:t>
      </w:r>
      <w:r>
        <w:rPr>
          <w:sz w:val="32"/>
          <w:szCs w:val="32"/>
        </w:rPr>
        <w:t xml:space="preserve">n and applied the same rigorous </w:t>
      </w:r>
      <w:r w:rsidRPr="00004571">
        <w:rPr>
          <w:sz w:val="32"/>
          <w:szCs w:val="32"/>
        </w:rPr>
        <w:t xml:space="preserve">assessment standards to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(mifepristone) that it uses for all other drugs.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MYTH 3: After going through the same rigorous testi</w:t>
      </w:r>
      <w:r>
        <w:rPr>
          <w:sz w:val="32"/>
          <w:szCs w:val="32"/>
        </w:rPr>
        <w:t xml:space="preserve">ng and evaluative processes </w:t>
      </w:r>
      <w:proofErr w:type="spellStart"/>
      <w:r>
        <w:rPr>
          <w:sz w:val="32"/>
          <w:szCs w:val="32"/>
        </w:rPr>
        <w:t>the</w:t>
      </w:r>
      <w:r w:rsidRPr="00004571">
        <w:rPr>
          <w:sz w:val="32"/>
          <w:szCs w:val="32"/>
        </w:rPr>
        <w:t>agency</w:t>
      </w:r>
      <w:proofErr w:type="spellEnd"/>
      <w:r w:rsidRPr="00004571">
        <w:rPr>
          <w:sz w:val="32"/>
          <w:szCs w:val="32"/>
        </w:rPr>
        <w:t xml:space="preserve"> requires of all other drugs, the FDA gave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(mifepristone) its full and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unqualified approval.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MYTH 4: Approval and modifications to the abortion pill</w:t>
      </w:r>
      <w:r>
        <w:rPr>
          <w:sz w:val="32"/>
          <w:szCs w:val="32"/>
        </w:rPr>
        <w:t xml:space="preserve"> protocol were supported by the </w:t>
      </w:r>
      <w:r w:rsidRPr="00004571">
        <w:rPr>
          <w:sz w:val="32"/>
          <w:szCs w:val="32"/>
        </w:rPr>
        <w:t>best, most objective scientific studies.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MYTH 5: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(mifepristone) has an excellent safety record.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MYTH 6: If the FDA approval for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is disallow</w:t>
      </w:r>
      <w:r>
        <w:rPr>
          <w:sz w:val="32"/>
          <w:szCs w:val="32"/>
        </w:rPr>
        <w:t xml:space="preserve">ed, the availability and use of </w:t>
      </w:r>
      <w:r w:rsidRPr="00004571">
        <w:rPr>
          <w:sz w:val="32"/>
          <w:szCs w:val="32"/>
        </w:rPr>
        <w:t>mifepristone and misoprostol for therapeutic purposes may be negatively affected.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MYTH 7: Pro-Lifers are challenging the FDA's legi</w:t>
      </w:r>
      <w:r>
        <w:rPr>
          <w:sz w:val="32"/>
          <w:szCs w:val="32"/>
        </w:rPr>
        <w:t xml:space="preserve">timate authority and expertise. </w:t>
      </w:r>
      <w:r w:rsidRPr="00004571">
        <w:rPr>
          <w:sz w:val="32"/>
          <w:szCs w:val="32"/>
        </w:rPr>
        <w:t xml:space="preserve">In the end, it should become clear that the FDA’s approval </w:t>
      </w:r>
      <w:r>
        <w:rPr>
          <w:sz w:val="32"/>
          <w:szCs w:val="32"/>
        </w:rPr>
        <w:t xml:space="preserve">of mifepristone was no ordinary </w:t>
      </w:r>
      <w:r w:rsidRPr="00004571">
        <w:rPr>
          <w:sz w:val="32"/>
          <w:szCs w:val="32"/>
        </w:rPr>
        <w:t xml:space="preserve">approval for any ordinary drug, and that while the abortion </w:t>
      </w:r>
      <w:r>
        <w:rPr>
          <w:sz w:val="32"/>
          <w:szCs w:val="32"/>
        </w:rPr>
        <w:t xml:space="preserve">industry has been successful at </w:t>
      </w:r>
      <w:r w:rsidRPr="00004571">
        <w:rPr>
          <w:sz w:val="32"/>
          <w:szCs w:val="32"/>
        </w:rPr>
        <w:t>convincing the FDA to reduce restrictions on the distribution and p</w:t>
      </w:r>
      <w:r>
        <w:rPr>
          <w:sz w:val="32"/>
          <w:szCs w:val="32"/>
        </w:rPr>
        <w:t xml:space="preserve">rescription of the drug, it has </w:t>
      </w:r>
      <w:r w:rsidRPr="00004571">
        <w:rPr>
          <w:sz w:val="32"/>
          <w:szCs w:val="32"/>
        </w:rPr>
        <w:t>done little to mitigate the risks and dangers associated with it.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Mifepristone was and is a drug that kills unborn children, risk</w:t>
      </w:r>
      <w:r>
        <w:rPr>
          <w:sz w:val="32"/>
          <w:szCs w:val="32"/>
        </w:rPr>
        <w:t xml:space="preserve">s the lives and health of </w:t>
      </w:r>
      <w:proofErr w:type="spellStart"/>
      <w:r>
        <w:rPr>
          <w:sz w:val="32"/>
          <w:szCs w:val="32"/>
        </w:rPr>
        <w:t>their</w:t>
      </w:r>
      <w:r w:rsidRPr="00004571">
        <w:rPr>
          <w:sz w:val="32"/>
          <w:szCs w:val="32"/>
        </w:rPr>
        <w:t>mothers</w:t>
      </w:r>
      <w:proofErr w:type="spellEnd"/>
      <w:r w:rsidRPr="00004571">
        <w:rPr>
          <w:sz w:val="32"/>
          <w:szCs w:val="32"/>
        </w:rPr>
        <w:t>, and never should have been approved by the FDA.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MYTH 1: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(mifepristone) is the kind of ordin</w:t>
      </w:r>
      <w:r>
        <w:rPr>
          <w:sz w:val="32"/>
          <w:szCs w:val="32"/>
        </w:rPr>
        <w:t xml:space="preserve">ary drug that the FDA considers </w:t>
      </w:r>
      <w:r w:rsidRPr="00004571">
        <w:rPr>
          <w:sz w:val="32"/>
          <w:szCs w:val="32"/>
        </w:rPr>
        <w:t>every day to improve Americans' health.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Reality: Unlike other drugs the FDA considers to en</w:t>
      </w:r>
      <w:r>
        <w:rPr>
          <w:sz w:val="32"/>
          <w:szCs w:val="32"/>
        </w:rPr>
        <w:t xml:space="preserve">hance or improve public health, </w:t>
      </w:r>
      <w:r w:rsidRPr="00004571">
        <w:rPr>
          <w:sz w:val="32"/>
          <w:szCs w:val="32"/>
        </w:rPr>
        <w:t>mifepristone was a drug designed and developed to take hum</w:t>
      </w:r>
      <w:r>
        <w:rPr>
          <w:sz w:val="32"/>
          <w:szCs w:val="32"/>
        </w:rPr>
        <w:t xml:space="preserve">an lives, which is something in </w:t>
      </w:r>
      <w:r w:rsidRPr="00004571">
        <w:rPr>
          <w:sz w:val="32"/>
          <w:szCs w:val="32"/>
        </w:rPr>
        <w:t>which a public health</w:t>
      </w:r>
      <w:r>
        <w:rPr>
          <w:sz w:val="32"/>
          <w:szCs w:val="32"/>
        </w:rPr>
        <w:t xml:space="preserve"> agency should not be involved. </w:t>
      </w:r>
      <w:r w:rsidRPr="00004571">
        <w:rPr>
          <w:sz w:val="32"/>
          <w:szCs w:val="32"/>
        </w:rPr>
        <w:t>The FDA has, as a matter of principle, refused to regulate</w:t>
      </w:r>
      <w:r>
        <w:rPr>
          <w:sz w:val="32"/>
          <w:szCs w:val="32"/>
        </w:rPr>
        <w:t xml:space="preserve"> drugs used by states in lethal </w:t>
      </w:r>
      <w:r w:rsidRPr="00004571">
        <w:rPr>
          <w:sz w:val="32"/>
          <w:szCs w:val="32"/>
        </w:rPr>
        <w:t>injections, determining that the safety or efficacy of those kind of drugs is beyond its purview. It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should have applied that same logic to mifepristone and refused to consider an application of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abortion pill. </w:t>
      </w:r>
      <w:r w:rsidRPr="00004571">
        <w:rPr>
          <w:sz w:val="32"/>
          <w:szCs w:val="32"/>
        </w:rPr>
        <w:t>The FDA should never have asked for or taken an application</w:t>
      </w:r>
      <w:r>
        <w:rPr>
          <w:sz w:val="32"/>
          <w:szCs w:val="32"/>
        </w:rPr>
        <w:t xml:space="preserve"> for such a drug, no matter the </w:t>
      </w:r>
      <w:r w:rsidRPr="00004571">
        <w:rPr>
          <w:sz w:val="32"/>
          <w:szCs w:val="32"/>
        </w:rPr>
        <w:t>political pressure, because it is fundamentally inconsisten</w:t>
      </w:r>
      <w:r>
        <w:rPr>
          <w:sz w:val="32"/>
          <w:szCs w:val="32"/>
        </w:rPr>
        <w:t xml:space="preserve">t with the agency’s purpose </w:t>
      </w:r>
      <w:proofErr w:type="spellStart"/>
      <w:r>
        <w:rPr>
          <w:sz w:val="32"/>
          <w:szCs w:val="32"/>
        </w:rPr>
        <w:t>and</w:t>
      </w:r>
      <w:r w:rsidRPr="00004571">
        <w:rPr>
          <w:sz w:val="32"/>
          <w:szCs w:val="32"/>
        </w:rPr>
        <w:t>mission</w:t>
      </w:r>
      <w:proofErr w:type="spellEnd"/>
      <w:r w:rsidRPr="00004571">
        <w:rPr>
          <w:sz w:val="32"/>
          <w:szCs w:val="32"/>
        </w:rPr>
        <w:t>.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 xml:space="preserve">The FDA’s own mission statement begins by saying that “The </w:t>
      </w:r>
      <w:r>
        <w:rPr>
          <w:sz w:val="32"/>
          <w:szCs w:val="32"/>
        </w:rPr>
        <w:t xml:space="preserve">Food and Drug Administration is </w:t>
      </w:r>
      <w:r w:rsidRPr="00004571">
        <w:rPr>
          <w:sz w:val="32"/>
          <w:szCs w:val="32"/>
        </w:rPr>
        <w:t>responsible for protecting the public health by ensuring the sa</w:t>
      </w:r>
      <w:r>
        <w:rPr>
          <w:sz w:val="32"/>
          <w:szCs w:val="32"/>
        </w:rPr>
        <w:t xml:space="preserve">fety, efficacy, and security of </w:t>
      </w:r>
      <w:r w:rsidRPr="00004571">
        <w:rPr>
          <w:sz w:val="32"/>
          <w:szCs w:val="32"/>
        </w:rPr>
        <w:t>human and veterinary drugs, biological products, and medical devices...”</w:t>
      </w: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The FDA’s commitment to public </w:t>
      </w:r>
      <w:r>
        <w:rPr>
          <w:sz w:val="32"/>
          <w:szCs w:val="32"/>
        </w:rPr>
        <w:t xml:space="preserve">health, to ensuring the </w:t>
      </w:r>
      <w:proofErr w:type="spellStart"/>
      <w:proofErr w:type="gramStart"/>
      <w:r>
        <w:rPr>
          <w:sz w:val="32"/>
          <w:szCs w:val="32"/>
        </w:rPr>
        <w:t>safety,efficacy</w:t>
      </w:r>
      <w:proofErr w:type="spellEnd"/>
      <w:proofErr w:type="gramEnd"/>
      <w:r>
        <w:rPr>
          <w:sz w:val="32"/>
          <w:szCs w:val="32"/>
        </w:rPr>
        <w:t xml:space="preserve">, and security of drugs </w:t>
      </w:r>
      <w:r w:rsidRPr="00004571">
        <w:rPr>
          <w:sz w:val="32"/>
          <w:szCs w:val="32"/>
        </w:rPr>
        <w:t>used by the American public clearly means a commitment to the au</w:t>
      </w:r>
      <w:r>
        <w:rPr>
          <w:sz w:val="32"/>
          <w:szCs w:val="32"/>
        </w:rPr>
        <w:t xml:space="preserve">thorization of drugs that cure, </w:t>
      </w:r>
      <w:r w:rsidRPr="00004571">
        <w:rPr>
          <w:sz w:val="32"/>
          <w:szCs w:val="32"/>
        </w:rPr>
        <w:t>that heal, that treat various ailments, illnesses, or conditions, not to those which t</w:t>
      </w:r>
      <w:r>
        <w:rPr>
          <w:sz w:val="32"/>
          <w:szCs w:val="32"/>
        </w:rPr>
        <w:t xml:space="preserve">ake human </w:t>
      </w:r>
      <w:proofErr w:type="spellStart"/>
      <w:r>
        <w:rPr>
          <w:sz w:val="32"/>
          <w:szCs w:val="32"/>
        </w:rPr>
        <w:t>life</w:t>
      </w:r>
      <w:r w:rsidRPr="00004571">
        <w:rPr>
          <w:sz w:val="32"/>
          <w:szCs w:val="32"/>
        </w:rPr>
        <w:t>or</w:t>
      </w:r>
      <w:proofErr w:type="spellEnd"/>
      <w:r w:rsidRPr="00004571">
        <w:rPr>
          <w:sz w:val="32"/>
          <w:szCs w:val="32"/>
        </w:rPr>
        <w:t xml:space="preserve"> put it at unnecessary risk.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Unless pregnancy is redefined as a disease and the health and we</w:t>
      </w:r>
      <w:r>
        <w:rPr>
          <w:sz w:val="32"/>
          <w:szCs w:val="32"/>
        </w:rPr>
        <w:t xml:space="preserve">ll-being of the unborn child is </w:t>
      </w:r>
      <w:r w:rsidRPr="00004571">
        <w:rPr>
          <w:sz w:val="32"/>
          <w:szCs w:val="32"/>
        </w:rPr>
        <w:t>somehow determined not to be a part of public health, the F</w:t>
      </w:r>
      <w:r>
        <w:rPr>
          <w:sz w:val="32"/>
          <w:szCs w:val="32"/>
        </w:rPr>
        <w:t xml:space="preserve">DA has no business considering, much less </w:t>
      </w:r>
      <w:r w:rsidRPr="00004571">
        <w:rPr>
          <w:sz w:val="32"/>
          <w:szCs w:val="32"/>
        </w:rPr>
        <w:t>approving, a drug explicitly developed, intended, or s</w:t>
      </w:r>
      <w:r>
        <w:rPr>
          <w:sz w:val="32"/>
          <w:szCs w:val="32"/>
        </w:rPr>
        <w:t xml:space="preserve">old for the killing of </w:t>
      </w:r>
      <w:proofErr w:type="spellStart"/>
      <w:r>
        <w:rPr>
          <w:sz w:val="32"/>
          <w:szCs w:val="32"/>
        </w:rPr>
        <w:t>innocent</w:t>
      </w:r>
      <w:r w:rsidRPr="00004571">
        <w:rPr>
          <w:sz w:val="32"/>
          <w:szCs w:val="32"/>
        </w:rPr>
        <w:t>human</w:t>
      </w:r>
      <w:proofErr w:type="spellEnd"/>
      <w:r w:rsidRPr="00004571">
        <w:rPr>
          <w:sz w:val="32"/>
          <w:szCs w:val="32"/>
        </w:rPr>
        <w:t xml:space="preserve"> beings.</w:t>
      </w:r>
      <w:r w:rsidR="00620F3C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Pregnancy is NOT a disease, but is, in the vast majority of case</w:t>
      </w:r>
      <w:r>
        <w:rPr>
          <w:sz w:val="32"/>
          <w:szCs w:val="32"/>
        </w:rPr>
        <w:t xml:space="preserve">s, a natural, normal, perfectly </w:t>
      </w:r>
      <w:r w:rsidRPr="00004571">
        <w:rPr>
          <w:sz w:val="32"/>
          <w:szCs w:val="32"/>
        </w:rPr>
        <w:t>healthy condition experienced by millions of women each year. It</w:t>
      </w:r>
      <w:r>
        <w:rPr>
          <w:sz w:val="32"/>
          <w:szCs w:val="32"/>
        </w:rPr>
        <w:t xml:space="preserve"> is not an ailment or condition </w:t>
      </w:r>
      <w:r w:rsidRPr="00004571">
        <w:rPr>
          <w:sz w:val="32"/>
          <w:szCs w:val="32"/>
        </w:rPr>
        <w:t>for whic</w:t>
      </w:r>
      <w:r>
        <w:rPr>
          <w:sz w:val="32"/>
          <w:szCs w:val="32"/>
        </w:rPr>
        <w:t xml:space="preserve">h medical science seeks a cure. </w:t>
      </w:r>
      <w:r w:rsidRPr="00004571">
        <w:rPr>
          <w:sz w:val="32"/>
          <w:szCs w:val="32"/>
        </w:rPr>
        <w:t>If this had been one of those rare instances like ectopic pregna</w:t>
      </w:r>
      <w:r>
        <w:rPr>
          <w:sz w:val="32"/>
          <w:szCs w:val="32"/>
        </w:rPr>
        <w:t xml:space="preserve">ncy where a continued pregnancy </w:t>
      </w:r>
      <w:r w:rsidRPr="00004571">
        <w:rPr>
          <w:sz w:val="32"/>
          <w:szCs w:val="32"/>
        </w:rPr>
        <w:t>posed a risk to the life or health of the mother, the FDA could have consi</w:t>
      </w:r>
      <w:r>
        <w:rPr>
          <w:sz w:val="32"/>
          <w:szCs w:val="32"/>
        </w:rPr>
        <w:t xml:space="preserve">dered mifepristone for </w:t>
      </w:r>
      <w:r w:rsidRPr="00004571">
        <w:rPr>
          <w:sz w:val="32"/>
          <w:szCs w:val="32"/>
        </w:rPr>
        <w:t>this application, weighing the benefits versus the risks of this trea</w:t>
      </w:r>
      <w:r>
        <w:rPr>
          <w:sz w:val="32"/>
          <w:szCs w:val="32"/>
        </w:rPr>
        <w:t xml:space="preserve">tment against alternatives, but </w:t>
      </w:r>
      <w:r w:rsidRPr="00004571">
        <w:rPr>
          <w:sz w:val="32"/>
          <w:szCs w:val="32"/>
        </w:rPr>
        <w:t xml:space="preserve">this was not the purpose for which the sponsor sought approval (and </w:t>
      </w:r>
      <w:r w:rsidR="00620F3C">
        <w:rPr>
          <w:sz w:val="32"/>
          <w:szCs w:val="32"/>
        </w:rPr>
        <w:t xml:space="preserve">mifepristone does not </w:t>
      </w:r>
      <w:proofErr w:type="spellStart"/>
      <w:r w:rsidR="00620F3C">
        <w:rPr>
          <w:sz w:val="32"/>
          <w:szCs w:val="32"/>
        </w:rPr>
        <w:t>work</w:t>
      </w:r>
      <w:r w:rsidRPr="00004571">
        <w:rPr>
          <w:sz w:val="32"/>
          <w:szCs w:val="32"/>
        </w:rPr>
        <w:t>in</w:t>
      </w:r>
      <w:proofErr w:type="spellEnd"/>
      <w:r w:rsidRPr="00004571">
        <w:rPr>
          <w:sz w:val="32"/>
          <w:szCs w:val="32"/>
        </w:rPr>
        <w:t xml:space="preserve"> circumstances of ectopic pregnancy anyway).</w:t>
      </w:r>
    </w:p>
    <w:p w:rsidR="00004571" w:rsidRDefault="00004571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No, the only purpose for which the sponsor sought FDA’s </w:t>
      </w:r>
      <w:r>
        <w:rPr>
          <w:sz w:val="32"/>
          <w:szCs w:val="32"/>
        </w:rPr>
        <w:t xml:space="preserve">approval was for the purpose of </w:t>
      </w:r>
      <w:r w:rsidRPr="00004571">
        <w:rPr>
          <w:sz w:val="32"/>
          <w:szCs w:val="32"/>
        </w:rPr>
        <w:t xml:space="preserve">aborting the healthy children of healthy mothers who were in </w:t>
      </w:r>
      <w:r w:rsidR="00620F3C">
        <w:rPr>
          <w:sz w:val="32"/>
          <w:szCs w:val="32"/>
        </w:rPr>
        <w:t xml:space="preserve">the first trimesters of healthy </w:t>
      </w:r>
      <w:r>
        <w:rPr>
          <w:sz w:val="32"/>
          <w:szCs w:val="32"/>
        </w:rPr>
        <w:t xml:space="preserve">pregnancies. </w:t>
      </w:r>
      <w:r w:rsidRPr="00004571">
        <w:rPr>
          <w:sz w:val="32"/>
          <w:szCs w:val="32"/>
        </w:rPr>
        <w:t>One must also ask how the termination of human life is consistent with the FDA’s commitment</w:t>
      </w:r>
      <w:r w:rsidR="00620F3C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to “public health.” Either “public health” includes the human child carried in the mother’s womb</w:t>
      </w:r>
      <w:r w:rsidR="00620F3C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or it doesn’t. One can’t have it both ways. It doesn’t make s</w:t>
      </w:r>
      <w:r w:rsidR="00620F3C">
        <w:rPr>
          <w:sz w:val="32"/>
          <w:szCs w:val="32"/>
        </w:rPr>
        <w:t xml:space="preserve">ense for the FDA to consider or </w:t>
      </w:r>
      <w:r w:rsidRPr="00004571">
        <w:rPr>
          <w:sz w:val="32"/>
          <w:szCs w:val="32"/>
        </w:rPr>
        <w:t xml:space="preserve">approve </w:t>
      </w:r>
      <w:r w:rsidRPr="00004571">
        <w:rPr>
          <w:sz w:val="32"/>
          <w:szCs w:val="32"/>
        </w:rPr>
        <w:lastRenderedPageBreak/>
        <w:t xml:space="preserve">drugs and treatments for </w:t>
      </w:r>
      <w:r>
        <w:rPr>
          <w:sz w:val="32"/>
          <w:szCs w:val="32"/>
        </w:rPr>
        <w:t xml:space="preserve">continuation of pregnancy and </w:t>
      </w:r>
      <w:r w:rsidRPr="00004571">
        <w:rPr>
          <w:sz w:val="32"/>
          <w:szCs w:val="32"/>
        </w:rPr>
        <w:t>the preservatio</w:t>
      </w:r>
      <w:r w:rsidR="00620F3C">
        <w:rPr>
          <w:sz w:val="32"/>
          <w:szCs w:val="32"/>
        </w:rPr>
        <w:t xml:space="preserve">n of an unborn </w:t>
      </w:r>
      <w:r w:rsidRPr="00004571">
        <w:rPr>
          <w:sz w:val="32"/>
          <w:szCs w:val="32"/>
        </w:rPr>
        <w:t>child’s life on the one hand, while at the same time authorizing</w:t>
      </w:r>
      <w:r w:rsidR="00620F3C">
        <w:rPr>
          <w:sz w:val="32"/>
          <w:szCs w:val="32"/>
        </w:rPr>
        <w:t xml:space="preserve"> drugs that would result in the </w:t>
      </w:r>
      <w:r w:rsidRPr="00004571">
        <w:rPr>
          <w:sz w:val="32"/>
          <w:szCs w:val="32"/>
        </w:rPr>
        <w:t>death of a child of the sa</w:t>
      </w:r>
      <w:r w:rsidR="00620F3C">
        <w:rPr>
          <w:sz w:val="32"/>
          <w:szCs w:val="32"/>
        </w:rPr>
        <w:t xml:space="preserve">me age and health on the other. </w:t>
      </w:r>
      <w:r w:rsidRPr="00004571">
        <w:rPr>
          <w:sz w:val="32"/>
          <w:szCs w:val="32"/>
        </w:rPr>
        <w:t>The value of human life, the child’s status as a patient, the agency’s commitment to their “public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health,” cannot rest simply on whether the child is wanted or not.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The only way that the FDA could justify considering, much less </w:t>
      </w:r>
      <w:r w:rsidR="00620F3C">
        <w:rPr>
          <w:sz w:val="32"/>
          <w:szCs w:val="32"/>
        </w:rPr>
        <w:t xml:space="preserve">approving, an application for a </w:t>
      </w:r>
      <w:r w:rsidRPr="00004571">
        <w:rPr>
          <w:sz w:val="32"/>
          <w:szCs w:val="32"/>
        </w:rPr>
        <w:t>drug developed for killing human children was ignoring its own mandate, by going against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basic principles of medicine, by ignoring the basic facts of </w:t>
      </w:r>
      <w:r w:rsidR="00620F3C">
        <w:rPr>
          <w:sz w:val="32"/>
          <w:szCs w:val="32"/>
        </w:rPr>
        <w:t xml:space="preserve">biology, and by giving politics </w:t>
      </w:r>
      <w:r w:rsidRPr="00004571">
        <w:rPr>
          <w:sz w:val="32"/>
          <w:szCs w:val="32"/>
        </w:rPr>
        <w:t>priority over public health.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MYTH 2: The FDA’s scientists are experts at drug </w:t>
      </w:r>
      <w:r w:rsidR="00620F3C">
        <w:rPr>
          <w:sz w:val="32"/>
          <w:szCs w:val="32"/>
        </w:rPr>
        <w:t xml:space="preserve">evaluation and applied the </w:t>
      </w:r>
      <w:proofErr w:type="spellStart"/>
      <w:r w:rsidR="00620F3C">
        <w:rPr>
          <w:sz w:val="32"/>
          <w:szCs w:val="32"/>
        </w:rPr>
        <w:t>same</w:t>
      </w:r>
      <w:r w:rsidRPr="00004571">
        <w:rPr>
          <w:sz w:val="32"/>
          <w:szCs w:val="32"/>
        </w:rPr>
        <w:t>rigorous</w:t>
      </w:r>
      <w:proofErr w:type="spellEnd"/>
      <w:r w:rsidRPr="00004571">
        <w:rPr>
          <w:sz w:val="32"/>
          <w:szCs w:val="32"/>
        </w:rPr>
        <w:t xml:space="preserve"> assessment standards to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(mifepristone) th</w:t>
      </w:r>
      <w:r w:rsidR="00620F3C">
        <w:rPr>
          <w:sz w:val="32"/>
          <w:szCs w:val="32"/>
        </w:rPr>
        <w:t xml:space="preserve">at it uses for all other drugs. </w:t>
      </w:r>
      <w:r w:rsidRPr="00004571">
        <w:rPr>
          <w:sz w:val="32"/>
          <w:szCs w:val="32"/>
        </w:rPr>
        <w:t>Reality: The FDA's normal evaluative process was ill-suited to</w:t>
      </w:r>
      <w:r w:rsidR="00620F3C">
        <w:rPr>
          <w:sz w:val="32"/>
          <w:szCs w:val="32"/>
        </w:rPr>
        <w:t xml:space="preserve"> assess a drug intended to kill </w:t>
      </w:r>
      <w:r w:rsidRPr="00004571">
        <w:rPr>
          <w:sz w:val="32"/>
          <w:szCs w:val="32"/>
        </w:rPr>
        <w:t>rather than cure patients.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If you were evaluating a drug to treat ulcers, or cancer, or even a critical hormone</w:t>
      </w:r>
      <w:r w:rsidR="00620F3C">
        <w:rPr>
          <w:sz w:val="32"/>
          <w:szCs w:val="32"/>
        </w:rPr>
        <w:t xml:space="preserve"> imbalance, </w:t>
      </w:r>
      <w:r w:rsidRPr="00004571">
        <w:rPr>
          <w:sz w:val="32"/>
          <w:szCs w:val="32"/>
        </w:rPr>
        <w:t>evidence that it triggers considerable pain, copious bleeding</w:t>
      </w:r>
      <w:r w:rsidR="00620F3C">
        <w:rPr>
          <w:sz w:val="32"/>
          <w:szCs w:val="32"/>
        </w:rPr>
        <w:t xml:space="preserve">, or that for pregnant women it </w:t>
      </w:r>
      <w:r w:rsidRPr="00004571">
        <w:rPr>
          <w:sz w:val="32"/>
          <w:szCs w:val="32"/>
        </w:rPr>
        <w:t xml:space="preserve">usually leads to loss of the baby, would all be taken as clear signs </w:t>
      </w:r>
      <w:r w:rsidR="00620F3C">
        <w:rPr>
          <w:sz w:val="32"/>
          <w:szCs w:val="32"/>
        </w:rPr>
        <w:t xml:space="preserve">that the drug was not safe, had </w:t>
      </w:r>
      <w:r w:rsidRPr="00004571">
        <w:rPr>
          <w:sz w:val="32"/>
          <w:szCs w:val="32"/>
        </w:rPr>
        <w:t>compromised effectiveness, and was certainly not appropriate for market approval.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Only by flipping the approval process on its head and making th</w:t>
      </w:r>
      <w:r w:rsidR="00620F3C">
        <w:rPr>
          <w:sz w:val="32"/>
          <w:szCs w:val="32"/>
        </w:rPr>
        <w:t xml:space="preserve">e negative features the desired </w:t>
      </w:r>
      <w:r w:rsidRPr="00004571">
        <w:rPr>
          <w:sz w:val="32"/>
          <w:szCs w:val="32"/>
        </w:rPr>
        <w:t>application rather than disqualifying side effects can any sort of evaluation proceed, even though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process is clearly tainted and contorted and quickly reveals itself as </w:t>
      </w:r>
      <w:r w:rsidR="00620F3C">
        <w:rPr>
          <w:sz w:val="32"/>
          <w:szCs w:val="32"/>
        </w:rPr>
        <w:t xml:space="preserve">a tool ill-fitted for the task. </w:t>
      </w:r>
      <w:r w:rsidRPr="00004571">
        <w:rPr>
          <w:sz w:val="32"/>
          <w:szCs w:val="32"/>
        </w:rPr>
        <w:t xml:space="preserve">What do “safety” and “efficacy” mean </w:t>
      </w:r>
      <w:r w:rsidR="00620F3C">
        <w:rPr>
          <w:sz w:val="32"/>
          <w:szCs w:val="32"/>
        </w:rPr>
        <w:t xml:space="preserve">when killing babies is the aim? </w:t>
      </w:r>
      <w:r w:rsidRPr="00004571">
        <w:rPr>
          <w:sz w:val="32"/>
          <w:szCs w:val="32"/>
        </w:rPr>
        <w:t>How do we “safely” kill a child? Are we saying that a drug</w:t>
      </w:r>
      <w:r w:rsidR="00620F3C">
        <w:rPr>
          <w:sz w:val="32"/>
          <w:szCs w:val="32"/>
        </w:rPr>
        <w:t xml:space="preserve"> that kills more babies is more </w:t>
      </w:r>
      <w:r w:rsidRPr="00004571">
        <w:rPr>
          <w:sz w:val="32"/>
          <w:szCs w:val="32"/>
        </w:rPr>
        <w:t>“effective?” What sort of cost-benefit analysis is this?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As Mary Jo O’Sullivan, one of the members of the FDA’s ori</w:t>
      </w:r>
      <w:r w:rsidR="00620F3C">
        <w:rPr>
          <w:sz w:val="32"/>
          <w:szCs w:val="32"/>
        </w:rPr>
        <w:t xml:space="preserve">ginal Reproductive Health Drugs </w:t>
      </w:r>
      <w:r w:rsidRPr="00004571">
        <w:rPr>
          <w:sz w:val="32"/>
          <w:szCs w:val="32"/>
        </w:rPr>
        <w:t>Advisory Committee asked her fellow members, “Benefit to w</w:t>
      </w:r>
      <w:r w:rsidR="00620F3C">
        <w:rPr>
          <w:sz w:val="32"/>
          <w:szCs w:val="32"/>
        </w:rPr>
        <w:t xml:space="preserve">hom?” O’Sullivan was willing to </w:t>
      </w:r>
      <w:r w:rsidRPr="00004571">
        <w:rPr>
          <w:sz w:val="32"/>
          <w:szCs w:val="32"/>
        </w:rPr>
        <w:t>grant “if you are talking about a woman, it may be a benefit to her,</w:t>
      </w:r>
      <w:r w:rsidR="00620F3C">
        <w:rPr>
          <w:sz w:val="32"/>
          <w:szCs w:val="32"/>
        </w:rPr>
        <w:t xml:space="preserve"> but it is certainly no benefit </w:t>
      </w:r>
      <w:r w:rsidRPr="00004571">
        <w:rPr>
          <w:sz w:val="32"/>
          <w:szCs w:val="32"/>
        </w:rPr>
        <w:t>to her baby whatever.” (FDA Committee Transcript of Mifepristone Hearing, July 19, 1996)</w:t>
      </w:r>
    </w:p>
    <w:p w:rsidR="00620F3C" w:rsidRPr="00004571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That these were the wrong sort of questions was only part of the problem. How high a p</w:t>
      </w:r>
      <w:r w:rsidR="00620F3C">
        <w:rPr>
          <w:sz w:val="32"/>
          <w:szCs w:val="32"/>
        </w:rPr>
        <w:t xml:space="preserve">ercentage </w:t>
      </w:r>
      <w:r w:rsidRPr="00004571">
        <w:rPr>
          <w:sz w:val="32"/>
          <w:szCs w:val="32"/>
        </w:rPr>
        <w:t xml:space="preserve">of dead babies do you have to have to call an abortion pill </w:t>
      </w:r>
      <w:r w:rsidR="00620F3C">
        <w:rPr>
          <w:sz w:val="32"/>
          <w:szCs w:val="32"/>
        </w:rPr>
        <w:t xml:space="preserve">“effective?” 77%? 83%? 92%? How </w:t>
      </w:r>
      <w:r w:rsidRPr="00004571">
        <w:rPr>
          <w:sz w:val="32"/>
          <w:szCs w:val="32"/>
        </w:rPr>
        <w:t>do you decide that pills which work by inducing horrible bleeding</w:t>
      </w:r>
      <w:r w:rsidR="00620F3C">
        <w:rPr>
          <w:sz w:val="32"/>
          <w:szCs w:val="32"/>
        </w:rPr>
        <w:t xml:space="preserve"> and cramping are “safe?” Is it </w:t>
      </w:r>
      <w:r w:rsidRPr="00004571">
        <w:rPr>
          <w:sz w:val="32"/>
          <w:szCs w:val="32"/>
        </w:rPr>
        <w:t>enough th</w:t>
      </w:r>
      <w:r w:rsidR="00620F3C">
        <w:rPr>
          <w:sz w:val="32"/>
          <w:szCs w:val="32"/>
        </w:rPr>
        <w:t xml:space="preserve">at a woman survives the ordeal? </w:t>
      </w:r>
      <w:r w:rsidRPr="00004571">
        <w:rPr>
          <w:sz w:val="32"/>
          <w:szCs w:val="32"/>
        </w:rPr>
        <w:t>It is one thing if you are calculating the costs of dangerous or debili</w:t>
      </w:r>
      <w:r w:rsidR="00620F3C">
        <w:rPr>
          <w:sz w:val="32"/>
          <w:szCs w:val="32"/>
        </w:rPr>
        <w:t xml:space="preserve">tating side effects against the </w:t>
      </w:r>
      <w:r w:rsidRPr="00004571">
        <w:rPr>
          <w:sz w:val="32"/>
          <w:szCs w:val="32"/>
        </w:rPr>
        <w:t>possible benefit of restoring the health or functioning of an ext</w:t>
      </w:r>
      <w:r w:rsidR="00620F3C">
        <w:rPr>
          <w:sz w:val="32"/>
          <w:szCs w:val="32"/>
        </w:rPr>
        <w:t xml:space="preserve">remely sick or suffering person </w:t>
      </w:r>
      <w:r w:rsidRPr="00004571">
        <w:rPr>
          <w:sz w:val="32"/>
          <w:szCs w:val="32"/>
        </w:rPr>
        <w:t>and another entirely if you are talking of how much risk you can impose on a healthy mother in</w:t>
      </w:r>
    </w:p>
    <w:p w:rsidR="00620F3C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middle of a healthy pregnancy to for</w:t>
      </w:r>
      <w:r w:rsidR="00620F3C">
        <w:rPr>
          <w:sz w:val="32"/>
          <w:szCs w:val="32"/>
        </w:rPr>
        <w:t>ce her body to abort her child.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What do you do if a few women die, if they bleed to death, if t</w:t>
      </w:r>
      <w:r w:rsidR="00620F3C">
        <w:rPr>
          <w:sz w:val="32"/>
          <w:szCs w:val="32"/>
        </w:rPr>
        <w:t xml:space="preserve">hey come down with rare, deadly </w:t>
      </w:r>
      <w:r w:rsidRPr="00004571">
        <w:rPr>
          <w:sz w:val="32"/>
          <w:szCs w:val="32"/>
        </w:rPr>
        <w:t>infections, if women and doctors miss signs of a rupturing ectopic</w:t>
      </w:r>
      <w:r w:rsidR="00620F3C">
        <w:rPr>
          <w:sz w:val="32"/>
          <w:szCs w:val="32"/>
        </w:rPr>
        <w:t xml:space="preserve"> pregnancy because they’re </w:t>
      </w:r>
      <w:r w:rsidRPr="00004571">
        <w:rPr>
          <w:sz w:val="32"/>
          <w:szCs w:val="32"/>
        </w:rPr>
        <w:t>expecting the pain and the bleeding that accom</w:t>
      </w:r>
      <w:r w:rsidR="00620F3C">
        <w:rPr>
          <w:sz w:val="32"/>
          <w:szCs w:val="32"/>
        </w:rPr>
        <w:t xml:space="preserve">panies every chemical abortion? </w:t>
      </w:r>
      <w:r w:rsidRPr="00004571">
        <w:rPr>
          <w:sz w:val="32"/>
          <w:szCs w:val="32"/>
        </w:rPr>
        <w:t>These certainly don’t appear to be the signature of a safe drug, ye</w:t>
      </w:r>
      <w:r w:rsidR="00620F3C">
        <w:rPr>
          <w:sz w:val="32"/>
          <w:szCs w:val="32"/>
        </w:rPr>
        <w:t xml:space="preserve">t the record clearly shows </w:t>
      </w:r>
      <w:proofErr w:type="spellStart"/>
      <w:r w:rsidR="00620F3C">
        <w:rPr>
          <w:sz w:val="32"/>
          <w:szCs w:val="32"/>
        </w:rPr>
        <w:t>that</w:t>
      </w:r>
      <w:r w:rsidRPr="00004571">
        <w:rPr>
          <w:sz w:val="32"/>
          <w:szCs w:val="32"/>
        </w:rPr>
        <w:t>these</w:t>
      </w:r>
      <w:proofErr w:type="spellEnd"/>
      <w:r w:rsidRPr="00004571">
        <w:rPr>
          <w:sz w:val="32"/>
          <w:szCs w:val="32"/>
        </w:rPr>
        <w:t xml:space="preserve"> are the sort of things mifepristone patients can expect.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MYTH 3: After going through the same rigorous testi</w:t>
      </w:r>
      <w:r w:rsidR="00620F3C">
        <w:rPr>
          <w:sz w:val="32"/>
          <w:szCs w:val="32"/>
        </w:rPr>
        <w:t xml:space="preserve">ng and evaluative processes the </w:t>
      </w:r>
      <w:r w:rsidRPr="00004571">
        <w:rPr>
          <w:sz w:val="32"/>
          <w:szCs w:val="32"/>
        </w:rPr>
        <w:t xml:space="preserve">agency requires of all other drugs, the FDA gave </w:t>
      </w:r>
      <w:proofErr w:type="spellStart"/>
      <w:r w:rsidRPr="00004571">
        <w:rPr>
          <w:sz w:val="32"/>
          <w:szCs w:val="32"/>
        </w:rPr>
        <w:t>Mifep</w:t>
      </w:r>
      <w:r w:rsidR="00620F3C">
        <w:rPr>
          <w:sz w:val="32"/>
          <w:szCs w:val="32"/>
        </w:rPr>
        <w:t>rex</w:t>
      </w:r>
      <w:proofErr w:type="spellEnd"/>
      <w:r w:rsidR="00620F3C">
        <w:rPr>
          <w:sz w:val="32"/>
          <w:szCs w:val="32"/>
        </w:rPr>
        <w:t xml:space="preserve"> (mifepristone) its full </w:t>
      </w:r>
      <w:proofErr w:type="spellStart"/>
      <w:r w:rsidR="00620F3C">
        <w:rPr>
          <w:sz w:val="32"/>
          <w:szCs w:val="32"/>
        </w:rPr>
        <w:t>and</w:t>
      </w:r>
      <w:r w:rsidRPr="00004571">
        <w:rPr>
          <w:sz w:val="32"/>
          <w:szCs w:val="32"/>
        </w:rPr>
        <w:t>unqualified</w:t>
      </w:r>
      <w:proofErr w:type="spellEnd"/>
      <w:r w:rsidRPr="00004571">
        <w:rPr>
          <w:sz w:val="32"/>
          <w:szCs w:val="32"/>
        </w:rPr>
        <w:t xml:space="preserve"> approval.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Reality: The FDA approved mifepristone under a special process that allowed for accelerated</w:t>
      </w:r>
      <w:r w:rsidR="00620F3C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 xml:space="preserve">approval and more limited initial testing but </w:t>
      </w:r>
      <w:r w:rsidRPr="00004571">
        <w:rPr>
          <w:sz w:val="32"/>
          <w:szCs w:val="32"/>
        </w:rPr>
        <w:lastRenderedPageBreak/>
        <w:t>enabled the agency to more closely monitor and</w:t>
      </w:r>
      <w:r w:rsidR="00620F3C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control distribution in li</w:t>
      </w:r>
      <w:r w:rsidR="00620F3C">
        <w:rPr>
          <w:sz w:val="32"/>
          <w:szCs w:val="32"/>
        </w:rPr>
        <w:t xml:space="preserve">ght of identified safety risks. </w:t>
      </w:r>
      <w:r w:rsidRPr="00004571">
        <w:rPr>
          <w:sz w:val="32"/>
          <w:szCs w:val="32"/>
        </w:rPr>
        <w:t>Much has been made of the FDA’s use of its special Subpart H desi</w:t>
      </w:r>
      <w:r w:rsidR="00620F3C">
        <w:rPr>
          <w:sz w:val="32"/>
          <w:szCs w:val="32"/>
        </w:rPr>
        <w:t xml:space="preserve">gnation to authorize </w:t>
      </w:r>
      <w:r w:rsidRPr="00004571">
        <w:rPr>
          <w:sz w:val="32"/>
          <w:szCs w:val="32"/>
        </w:rPr>
        <w:t xml:space="preserve">“accelerated approval” for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(mifepristone), a status rese</w:t>
      </w:r>
      <w:r w:rsidR="00620F3C">
        <w:rPr>
          <w:sz w:val="32"/>
          <w:szCs w:val="32"/>
        </w:rPr>
        <w:t xml:space="preserve">rved for “new drugs for serious </w:t>
      </w:r>
      <w:r w:rsidRPr="00004571">
        <w:rPr>
          <w:sz w:val="32"/>
          <w:szCs w:val="32"/>
        </w:rPr>
        <w:t>or life-threatening illnesses.” Given that normal pregnancy is neither a “serious” nor “</w:t>
      </w:r>
      <w:proofErr w:type="spellStart"/>
      <w:r w:rsidRPr="00004571">
        <w:rPr>
          <w:sz w:val="32"/>
          <w:szCs w:val="32"/>
        </w:rPr>
        <w:t>lifethreatening</w:t>
      </w:r>
      <w:proofErr w:type="spellEnd"/>
      <w:r w:rsidRPr="00004571">
        <w:rPr>
          <w:sz w:val="32"/>
          <w:szCs w:val="32"/>
        </w:rPr>
        <w:t xml:space="preserve"> illness,” this obviously represents a misapplication of the statute, merely reinforcing</w:t>
      </w: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that the FDA had no business considering a drug to kill babies in the first place.</w:t>
      </w:r>
    </w:p>
    <w:p w:rsidR="00620F3C" w:rsidRPr="00004571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This did enable the agency to cut some corners for the FDA’s con</w:t>
      </w:r>
      <w:r w:rsidR="00620F3C">
        <w:rPr>
          <w:sz w:val="32"/>
          <w:szCs w:val="32"/>
        </w:rPr>
        <w:t xml:space="preserve">sideration of the drug in </w:t>
      </w:r>
      <w:proofErr w:type="spellStart"/>
      <w:r w:rsidR="00620F3C">
        <w:rPr>
          <w:sz w:val="32"/>
          <w:szCs w:val="32"/>
        </w:rPr>
        <w:t>terms</w:t>
      </w:r>
      <w:r w:rsidRPr="00004571">
        <w:rPr>
          <w:sz w:val="32"/>
          <w:szCs w:val="32"/>
        </w:rPr>
        <w:t>of</w:t>
      </w:r>
      <w:proofErr w:type="spellEnd"/>
      <w:r w:rsidRPr="00004571">
        <w:rPr>
          <w:sz w:val="32"/>
          <w:szCs w:val="32"/>
        </w:rPr>
        <w:t xml:space="preserve"> the number or depth of the studies required before the application was filed. But it is not clear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that this ultimately gave mifepristone much of a time or p</w:t>
      </w:r>
      <w:r w:rsidR="00620F3C">
        <w:rPr>
          <w:sz w:val="32"/>
          <w:szCs w:val="32"/>
        </w:rPr>
        <w:t xml:space="preserve">rocedural advantage; the drug’s </w:t>
      </w:r>
      <w:r w:rsidRPr="00004571">
        <w:rPr>
          <w:sz w:val="32"/>
          <w:szCs w:val="32"/>
        </w:rPr>
        <w:t xml:space="preserve">sponsor still had to collect and present data from U.S. trials and </w:t>
      </w:r>
      <w:r w:rsidR="00620F3C">
        <w:rPr>
          <w:sz w:val="32"/>
          <w:szCs w:val="32"/>
        </w:rPr>
        <w:t xml:space="preserve">took at least four years to get </w:t>
      </w:r>
      <w:r w:rsidRPr="00004571">
        <w:rPr>
          <w:sz w:val="32"/>
          <w:szCs w:val="32"/>
        </w:rPr>
        <w:t>approval when the average approval time for other drugs was a year and a half.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Perhaps more importantly, use of the Subpart H status resu</w:t>
      </w:r>
      <w:r w:rsidR="00620F3C">
        <w:rPr>
          <w:sz w:val="32"/>
          <w:szCs w:val="32"/>
        </w:rPr>
        <w:t xml:space="preserve">lted in mifepristone’s approval </w:t>
      </w:r>
      <w:r w:rsidRPr="00004571">
        <w:rPr>
          <w:sz w:val="32"/>
          <w:szCs w:val="32"/>
        </w:rPr>
        <w:t>coming with a stric</w:t>
      </w:r>
      <w:r w:rsidR="00620F3C">
        <w:rPr>
          <w:sz w:val="32"/>
          <w:szCs w:val="32"/>
        </w:rPr>
        <w:t xml:space="preserve">t set of distribution </w:t>
      </w:r>
      <w:proofErr w:type="spellStart"/>
      <w:proofErr w:type="gramStart"/>
      <w:r w:rsidR="00620F3C">
        <w:rPr>
          <w:sz w:val="32"/>
          <w:szCs w:val="32"/>
        </w:rPr>
        <w:t>controls,</w:t>
      </w:r>
      <w:r w:rsidRPr="00004571">
        <w:rPr>
          <w:sz w:val="32"/>
          <w:szCs w:val="32"/>
        </w:rPr>
        <w:t>many</w:t>
      </w:r>
      <w:proofErr w:type="spellEnd"/>
      <w:proofErr w:type="gramEnd"/>
      <w:r w:rsidRPr="00004571">
        <w:rPr>
          <w:sz w:val="32"/>
          <w:szCs w:val="32"/>
        </w:rPr>
        <w:t xml:space="preserve"> of which </w:t>
      </w:r>
      <w:r w:rsidR="00620F3C">
        <w:rPr>
          <w:sz w:val="32"/>
          <w:szCs w:val="32"/>
        </w:rPr>
        <w:t xml:space="preserve">still exist today in some form, </w:t>
      </w:r>
      <w:r w:rsidRPr="00004571">
        <w:rPr>
          <w:sz w:val="32"/>
          <w:szCs w:val="32"/>
        </w:rPr>
        <w:t>much to the d</w:t>
      </w:r>
      <w:r w:rsidR="00620F3C">
        <w:rPr>
          <w:sz w:val="32"/>
          <w:szCs w:val="32"/>
        </w:rPr>
        <w:t xml:space="preserve">ismay of the abortion industry. </w:t>
      </w:r>
      <w:r w:rsidRPr="00004571">
        <w:rPr>
          <w:sz w:val="32"/>
          <w:szCs w:val="32"/>
        </w:rPr>
        <w:t>The data presented to the FDA showed a drug whose efficacy d</w:t>
      </w:r>
      <w:r w:rsidR="00620F3C">
        <w:rPr>
          <w:sz w:val="32"/>
          <w:szCs w:val="32"/>
        </w:rPr>
        <w:t xml:space="preserve">iminished the farther along the </w:t>
      </w:r>
      <w:r w:rsidRPr="00004571">
        <w:rPr>
          <w:sz w:val="32"/>
          <w:szCs w:val="32"/>
        </w:rPr>
        <w:t xml:space="preserve">gestation and customarily came with a lot of serious cramping, </w:t>
      </w:r>
      <w:r w:rsidR="00620F3C">
        <w:rPr>
          <w:sz w:val="32"/>
          <w:szCs w:val="32"/>
        </w:rPr>
        <w:t xml:space="preserve">bleeding, and other significant </w:t>
      </w:r>
      <w:r w:rsidRPr="00004571">
        <w:rPr>
          <w:sz w:val="32"/>
          <w:szCs w:val="32"/>
        </w:rPr>
        <w:t>side effects, some significant enough to put women in the hospital or even threaten their lives.</w:t>
      </w:r>
    </w:p>
    <w:p w:rsidR="00620F3C" w:rsidRPr="00004571" w:rsidRDefault="00620F3C" w:rsidP="00004571">
      <w:pPr>
        <w:pStyle w:val="NoSpacing"/>
        <w:rPr>
          <w:sz w:val="32"/>
          <w:szCs w:val="32"/>
        </w:rPr>
      </w:pP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Acting upon that data, the FDA approved the drug but used its</w:t>
      </w:r>
      <w:r w:rsidR="00620F3C">
        <w:rPr>
          <w:sz w:val="32"/>
          <w:szCs w:val="32"/>
        </w:rPr>
        <w:t xml:space="preserve"> Subpart H authority to require </w:t>
      </w:r>
      <w:r w:rsidRPr="00004571">
        <w:rPr>
          <w:sz w:val="32"/>
          <w:szCs w:val="32"/>
        </w:rPr>
        <w:t xml:space="preserve">further post-marketing data and to limit mifepristone’s distribution, </w:t>
      </w:r>
      <w:r w:rsidR="00620F3C">
        <w:rPr>
          <w:sz w:val="32"/>
          <w:szCs w:val="32"/>
        </w:rPr>
        <w:t xml:space="preserve">requiring that these pills </w:t>
      </w:r>
      <w:proofErr w:type="spellStart"/>
      <w:r w:rsidR="00620F3C">
        <w:rPr>
          <w:sz w:val="32"/>
          <w:szCs w:val="32"/>
        </w:rPr>
        <w:t>only</w:t>
      </w:r>
      <w:r w:rsidRPr="00004571">
        <w:rPr>
          <w:sz w:val="32"/>
          <w:szCs w:val="32"/>
        </w:rPr>
        <w:t>be</w:t>
      </w:r>
      <w:proofErr w:type="spellEnd"/>
      <w:r w:rsidRPr="00004571">
        <w:rPr>
          <w:sz w:val="32"/>
          <w:szCs w:val="32"/>
        </w:rPr>
        <w:t xml:space="preserve"> distributed through “certified” prescribers. Those prescribers (originally only doctors) had to</w:t>
      </w:r>
      <w:r w:rsidR="00620F3C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sign agreements indicating they were familiar with mifepristone’s complex regimen and special</w:t>
      </w:r>
      <w:r w:rsidR="00620F3C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 xml:space="preserve">risks, shared these with </w:t>
      </w:r>
      <w:r w:rsidRPr="00004571">
        <w:rPr>
          <w:sz w:val="32"/>
          <w:szCs w:val="32"/>
        </w:rPr>
        <w:lastRenderedPageBreak/>
        <w:t>patients, screened patients for gestational</w:t>
      </w:r>
      <w:r w:rsidR="00620F3C">
        <w:rPr>
          <w:sz w:val="32"/>
          <w:szCs w:val="32"/>
        </w:rPr>
        <w:t xml:space="preserve"> age and ectopic pregnancy, </w:t>
      </w:r>
      <w:proofErr w:type="spellStart"/>
      <w:r w:rsidR="00620F3C">
        <w:rPr>
          <w:sz w:val="32"/>
          <w:szCs w:val="32"/>
        </w:rPr>
        <w:t>and</w:t>
      </w:r>
      <w:r w:rsidRPr="00004571">
        <w:rPr>
          <w:sz w:val="32"/>
          <w:szCs w:val="32"/>
        </w:rPr>
        <w:t>made</w:t>
      </w:r>
      <w:proofErr w:type="spellEnd"/>
      <w:r w:rsidRPr="00004571">
        <w:rPr>
          <w:sz w:val="32"/>
          <w:szCs w:val="32"/>
        </w:rPr>
        <w:t xml:space="preserve"> sure patients knew where to find help in the event of an emergency.</w:t>
      </w:r>
      <w:r w:rsidRPr="00004571">
        <w:rPr>
          <w:sz w:val="32"/>
          <w:szCs w:val="32"/>
        </w:rPr>
        <w:cr/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This hampered rollout and still serves as a disincentive for many </w:t>
      </w:r>
      <w:r w:rsidR="00620F3C">
        <w:rPr>
          <w:sz w:val="32"/>
          <w:szCs w:val="32"/>
        </w:rPr>
        <w:t xml:space="preserve">potential prescribers today who </w:t>
      </w:r>
      <w:r w:rsidRPr="00004571">
        <w:rPr>
          <w:sz w:val="32"/>
          <w:szCs w:val="32"/>
        </w:rPr>
        <w:t>are not willing or are unable to comply with the certification requirements.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MYTH 4: Approval and modifications to the abortion pill</w:t>
      </w:r>
      <w:r w:rsidR="00620F3C">
        <w:rPr>
          <w:sz w:val="32"/>
          <w:szCs w:val="32"/>
        </w:rPr>
        <w:t xml:space="preserve"> protocol were supported by </w:t>
      </w:r>
      <w:proofErr w:type="spellStart"/>
      <w:r w:rsidR="00620F3C">
        <w:rPr>
          <w:sz w:val="32"/>
          <w:szCs w:val="32"/>
        </w:rPr>
        <w:t>the</w:t>
      </w:r>
      <w:r w:rsidRPr="00004571">
        <w:rPr>
          <w:sz w:val="32"/>
          <w:szCs w:val="32"/>
        </w:rPr>
        <w:t>best</w:t>
      </w:r>
      <w:proofErr w:type="spellEnd"/>
      <w:r w:rsidRPr="00004571">
        <w:rPr>
          <w:sz w:val="32"/>
          <w:szCs w:val="32"/>
        </w:rPr>
        <w:t>, most objective scientific studies.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Reality: The FDA relied too heavily on flawed studies an</w:t>
      </w:r>
      <w:r w:rsidR="00620F3C">
        <w:rPr>
          <w:sz w:val="32"/>
          <w:szCs w:val="32"/>
        </w:rPr>
        <w:t xml:space="preserve">d incomplete data from </w:t>
      </w:r>
      <w:proofErr w:type="spellStart"/>
      <w:r w:rsidR="00620F3C">
        <w:rPr>
          <w:sz w:val="32"/>
          <w:szCs w:val="32"/>
        </w:rPr>
        <w:t>partisan</w:t>
      </w:r>
      <w:r w:rsidRPr="00004571">
        <w:rPr>
          <w:sz w:val="32"/>
          <w:szCs w:val="32"/>
        </w:rPr>
        <w:t>abortion</w:t>
      </w:r>
      <w:proofErr w:type="spellEnd"/>
      <w:r w:rsidRPr="00004571">
        <w:rPr>
          <w:sz w:val="32"/>
          <w:szCs w:val="32"/>
        </w:rPr>
        <w:t xml:space="preserve"> advocates and ignored strong scien</w:t>
      </w:r>
      <w:r w:rsidR="00620F3C">
        <w:rPr>
          <w:sz w:val="32"/>
          <w:szCs w:val="32"/>
        </w:rPr>
        <w:t xml:space="preserve">tific evidence to the contrary. </w:t>
      </w:r>
      <w:r w:rsidRPr="00004571">
        <w:rPr>
          <w:sz w:val="32"/>
          <w:szCs w:val="32"/>
        </w:rPr>
        <w:t>In the drug evaluation hearing and later in the published results of the U.S. trials, the abortion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pill’s sponsors admitted that their “success” or efficacy rates in U.</w:t>
      </w:r>
      <w:r w:rsidR="00620F3C">
        <w:rPr>
          <w:sz w:val="32"/>
          <w:szCs w:val="32"/>
        </w:rPr>
        <w:t xml:space="preserve">S. trials lagged behind that of </w:t>
      </w:r>
      <w:r w:rsidRPr="00004571">
        <w:rPr>
          <w:sz w:val="32"/>
          <w:szCs w:val="32"/>
        </w:rPr>
        <w:t>their European counterparts. They attributed this, in part, to abortionists’ unfamiliarity with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drug and t</w:t>
      </w:r>
      <w:r w:rsidR="00620F3C">
        <w:rPr>
          <w:sz w:val="32"/>
          <w:szCs w:val="32"/>
        </w:rPr>
        <w:t xml:space="preserve">he amount of bleeding involved. </w:t>
      </w:r>
      <w:r w:rsidRPr="00004571">
        <w:rPr>
          <w:sz w:val="32"/>
          <w:szCs w:val="32"/>
        </w:rPr>
        <w:t>The FDA noted that efficacy dropped off with gestational age and limited use to women no more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than 49 days past their last menstrual period (LMP), but in doi</w:t>
      </w:r>
      <w:r w:rsidR="00620F3C">
        <w:rPr>
          <w:sz w:val="32"/>
          <w:szCs w:val="32"/>
        </w:rPr>
        <w:t xml:space="preserve">ng so accepted a 92% completion </w:t>
      </w:r>
      <w:r w:rsidRPr="00004571">
        <w:rPr>
          <w:sz w:val="32"/>
          <w:szCs w:val="32"/>
        </w:rPr>
        <w:t>rate as sufficiently efficacious.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Of course, sponsors promised to do better with more experien</w:t>
      </w:r>
      <w:r w:rsidR="00620F3C">
        <w:rPr>
          <w:sz w:val="32"/>
          <w:szCs w:val="32"/>
        </w:rPr>
        <w:t xml:space="preserve">ce and new protocols and in due </w:t>
      </w:r>
      <w:r w:rsidRPr="00004571">
        <w:rPr>
          <w:sz w:val="32"/>
          <w:szCs w:val="32"/>
        </w:rPr>
        <w:t>course, once the drug had been on the market for a few years,</w:t>
      </w:r>
      <w:r w:rsidR="00620F3C">
        <w:rPr>
          <w:sz w:val="32"/>
          <w:szCs w:val="32"/>
        </w:rPr>
        <w:t xml:space="preserve"> the abortion industry produced </w:t>
      </w:r>
      <w:r w:rsidRPr="00004571">
        <w:rPr>
          <w:sz w:val="32"/>
          <w:szCs w:val="32"/>
        </w:rPr>
        <w:t>new studies claiming much higher rates (98-99%). These studies we</w:t>
      </w:r>
      <w:r w:rsidR="00620F3C">
        <w:rPr>
          <w:sz w:val="32"/>
          <w:szCs w:val="32"/>
        </w:rPr>
        <w:t xml:space="preserve">re offered not just as proof of </w:t>
      </w:r>
      <w:r w:rsidRPr="00004571">
        <w:rPr>
          <w:sz w:val="32"/>
          <w:szCs w:val="32"/>
        </w:rPr>
        <w:t>greater efficacy, but as efforts to get the FDA to loosen its protocol</w:t>
      </w:r>
      <w:r w:rsidR="00620F3C">
        <w:rPr>
          <w:sz w:val="32"/>
          <w:szCs w:val="32"/>
        </w:rPr>
        <w:t xml:space="preserve">s, alter dosages, to extend the </w:t>
      </w:r>
      <w:r w:rsidRPr="00004571">
        <w:rPr>
          <w:sz w:val="32"/>
          <w:szCs w:val="32"/>
        </w:rPr>
        <w:t>gestational cutoff, to reduce the number of required visits, to expand the pool of prescribers.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It appears to be a tactic that worked, with the FDA announcing exactly those changes in March</w:t>
      </w:r>
      <w:r w:rsidR="00620F3C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of 2016 and citing such studies in its 3/29/16 Clinical Review recommending those changes.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Whether it was 1) inappropriately applying safety and efficacy standa</w:t>
      </w:r>
      <w:r w:rsidR="00620F3C">
        <w:rPr>
          <w:sz w:val="32"/>
          <w:szCs w:val="32"/>
        </w:rPr>
        <w:t xml:space="preserve">rds commonly used for </w:t>
      </w:r>
      <w:r w:rsidRPr="00004571">
        <w:rPr>
          <w:sz w:val="32"/>
          <w:szCs w:val="32"/>
        </w:rPr>
        <w:t>drugs given to ill or suffering patients in need of treatment to perf</w:t>
      </w:r>
      <w:r w:rsidR="00620F3C">
        <w:rPr>
          <w:sz w:val="32"/>
          <w:szCs w:val="32"/>
        </w:rPr>
        <w:t xml:space="preserve">ectly health patients where the </w:t>
      </w:r>
      <w:r w:rsidRPr="00004571">
        <w:rPr>
          <w:sz w:val="32"/>
          <w:szCs w:val="32"/>
        </w:rPr>
        <w:t xml:space="preserve">drugs were meant to induce ill effects, or whether 2) the FDA </w:t>
      </w:r>
      <w:r w:rsidR="00620F3C">
        <w:rPr>
          <w:sz w:val="32"/>
          <w:szCs w:val="32"/>
        </w:rPr>
        <w:t xml:space="preserve">had accepted the idea that dead </w:t>
      </w:r>
      <w:r w:rsidRPr="00004571">
        <w:rPr>
          <w:sz w:val="32"/>
          <w:szCs w:val="32"/>
        </w:rPr>
        <w:t>babies and suffering but surviving mothers were the agency’s eval</w:t>
      </w:r>
      <w:r w:rsidR="00620F3C">
        <w:rPr>
          <w:sz w:val="32"/>
          <w:szCs w:val="32"/>
        </w:rPr>
        <w:t xml:space="preserve">uative criteria, the agency, in </w:t>
      </w:r>
      <w:r w:rsidRPr="00004571">
        <w:rPr>
          <w:sz w:val="32"/>
          <w:szCs w:val="32"/>
        </w:rPr>
        <w:t xml:space="preserve">taking these abortion industry studies at face value and making </w:t>
      </w:r>
      <w:r w:rsidR="00620F3C">
        <w:rPr>
          <w:sz w:val="32"/>
          <w:szCs w:val="32"/>
        </w:rPr>
        <w:t xml:space="preserve">these concessions, ignored some </w:t>
      </w:r>
      <w:r w:rsidRPr="00004571">
        <w:rPr>
          <w:sz w:val="32"/>
          <w:szCs w:val="32"/>
        </w:rPr>
        <w:t>serious methodological flaws and some serious data gaps.</w:t>
      </w: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Ignoring lost patients</w:t>
      </w:r>
    </w:p>
    <w:p w:rsidR="00620F3C" w:rsidRPr="00004571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Consider for example the study “Efficacy and safety of medical </w:t>
      </w:r>
      <w:r w:rsidR="00620F3C">
        <w:rPr>
          <w:sz w:val="32"/>
          <w:szCs w:val="32"/>
        </w:rPr>
        <w:t xml:space="preserve">abortion using mifepristone and </w:t>
      </w:r>
      <w:r w:rsidRPr="00004571">
        <w:rPr>
          <w:sz w:val="32"/>
          <w:szCs w:val="32"/>
        </w:rPr>
        <w:t xml:space="preserve">buccal misoprostol through 63 days” by Mary </w:t>
      </w:r>
      <w:proofErr w:type="spellStart"/>
      <w:r w:rsidRPr="00004571">
        <w:rPr>
          <w:sz w:val="32"/>
          <w:szCs w:val="32"/>
        </w:rPr>
        <w:t>Gatter</w:t>
      </w:r>
      <w:proofErr w:type="spellEnd"/>
      <w:r w:rsidRPr="00004571">
        <w:rPr>
          <w:sz w:val="32"/>
          <w:szCs w:val="32"/>
        </w:rPr>
        <w:t>, Kelly Cl</w:t>
      </w:r>
      <w:r w:rsidR="00620F3C">
        <w:rPr>
          <w:sz w:val="32"/>
          <w:szCs w:val="32"/>
        </w:rPr>
        <w:t xml:space="preserve">eland, and Deborah L. </w:t>
      </w:r>
      <w:proofErr w:type="spellStart"/>
      <w:r w:rsidR="00620F3C">
        <w:rPr>
          <w:sz w:val="32"/>
          <w:szCs w:val="32"/>
        </w:rPr>
        <w:t>Nucatola</w:t>
      </w:r>
      <w:proofErr w:type="spellEnd"/>
      <w:r w:rsidR="00620F3C">
        <w:rPr>
          <w:sz w:val="32"/>
          <w:szCs w:val="32"/>
        </w:rPr>
        <w:t xml:space="preserve">, </w:t>
      </w:r>
      <w:r w:rsidRPr="00004571">
        <w:rPr>
          <w:sz w:val="32"/>
          <w:szCs w:val="32"/>
        </w:rPr>
        <w:t>from the April 2015 issue of Contraception, cited more than thirty times in the FDA’s 2016</w:t>
      </w:r>
    </w:p>
    <w:p w:rsidR="00004571" w:rsidRPr="00004571" w:rsidRDefault="00620F3C" w:rsidP="0000457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official Clinical Review. </w:t>
      </w:r>
      <w:proofErr w:type="spellStart"/>
      <w:r w:rsidR="00004571" w:rsidRPr="00004571">
        <w:rPr>
          <w:sz w:val="32"/>
          <w:szCs w:val="32"/>
        </w:rPr>
        <w:t>Gatter</w:t>
      </w:r>
      <w:proofErr w:type="spellEnd"/>
      <w:r w:rsidR="00004571" w:rsidRPr="00004571">
        <w:rPr>
          <w:sz w:val="32"/>
          <w:szCs w:val="32"/>
        </w:rPr>
        <w:t xml:space="preserve"> and her team studied the records from 15,980 patient</w:t>
      </w:r>
      <w:r>
        <w:rPr>
          <w:sz w:val="32"/>
          <w:szCs w:val="32"/>
        </w:rPr>
        <w:t xml:space="preserve">s who had chemical abortions at </w:t>
      </w:r>
      <w:r w:rsidR="00004571" w:rsidRPr="00004571">
        <w:rPr>
          <w:sz w:val="32"/>
          <w:szCs w:val="32"/>
        </w:rPr>
        <w:t>Planned Parenthood between April of 2006 and May of 2011.</w:t>
      </w:r>
      <w:r>
        <w:rPr>
          <w:sz w:val="32"/>
          <w:szCs w:val="32"/>
        </w:rPr>
        <w:t xml:space="preserve"> Among the 13,373 who completed </w:t>
      </w:r>
      <w:r w:rsidR="00004571" w:rsidRPr="00004571">
        <w:rPr>
          <w:sz w:val="32"/>
          <w:szCs w:val="32"/>
        </w:rPr>
        <w:t>the regimen and returned for follow-up, researchers reported an ef</w:t>
      </w:r>
      <w:r>
        <w:rPr>
          <w:sz w:val="32"/>
          <w:szCs w:val="32"/>
        </w:rPr>
        <w:t xml:space="preserve">ficacy rate of 97.7% with rates </w:t>
      </w:r>
      <w:r w:rsidR="00004571" w:rsidRPr="00004571">
        <w:rPr>
          <w:sz w:val="32"/>
          <w:szCs w:val="32"/>
        </w:rPr>
        <w:t>of infection and transfusion at less than a tenth of a percent.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Discerning readers will note that data from 2,470 patients</w:t>
      </w:r>
      <w:r w:rsidR="00620F3C">
        <w:rPr>
          <w:sz w:val="32"/>
          <w:szCs w:val="32"/>
        </w:rPr>
        <w:t xml:space="preserve"> are missing from the analysis. </w:t>
      </w:r>
      <w:r w:rsidRPr="00004571">
        <w:rPr>
          <w:sz w:val="32"/>
          <w:szCs w:val="32"/>
        </w:rPr>
        <w:t>Regarding this, the FDA’s Clinical Review notes the high pe</w:t>
      </w:r>
      <w:r w:rsidR="00620F3C">
        <w:rPr>
          <w:sz w:val="32"/>
          <w:szCs w:val="32"/>
        </w:rPr>
        <w:t xml:space="preserve">rcentage (15.5%) of patients in </w:t>
      </w:r>
      <w:proofErr w:type="spellStart"/>
      <w:r w:rsidRPr="00004571">
        <w:rPr>
          <w:sz w:val="32"/>
          <w:szCs w:val="32"/>
        </w:rPr>
        <w:t>Gatter’s</w:t>
      </w:r>
      <w:proofErr w:type="spellEnd"/>
      <w:r w:rsidRPr="00004571">
        <w:rPr>
          <w:sz w:val="32"/>
          <w:szCs w:val="32"/>
        </w:rPr>
        <w:t xml:space="preserve"> study lost to follow up, says that “Follow-up after tak</w:t>
      </w:r>
      <w:r w:rsidR="00620F3C">
        <w:rPr>
          <w:sz w:val="32"/>
          <w:szCs w:val="32"/>
        </w:rPr>
        <w:t xml:space="preserve">ing </w:t>
      </w:r>
      <w:proofErr w:type="spellStart"/>
      <w:r w:rsidR="00620F3C">
        <w:rPr>
          <w:sz w:val="32"/>
          <w:szCs w:val="32"/>
        </w:rPr>
        <w:t>Mifeprex</w:t>
      </w:r>
      <w:proofErr w:type="spellEnd"/>
      <w:r w:rsidR="00620F3C">
        <w:rPr>
          <w:sz w:val="32"/>
          <w:szCs w:val="32"/>
        </w:rPr>
        <w:t xml:space="preserve"> and misoprostol is   </w:t>
      </w:r>
      <w:r w:rsidRPr="00004571">
        <w:rPr>
          <w:sz w:val="32"/>
          <w:szCs w:val="32"/>
        </w:rPr>
        <w:t>necessary,” but simply allows that this sometimes happens in studies.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While the FDA must work with the data it has, it simply cannot ig</w:t>
      </w:r>
      <w:r w:rsidR="00620F3C">
        <w:rPr>
          <w:sz w:val="32"/>
          <w:szCs w:val="32"/>
        </w:rPr>
        <w:t xml:space="preserve">nore the implications of a data </w:t>
      </w:r>
      <w:r w:rsidRPr="00004571">
        <w:rPr>
          <w:sz w:val="32"/>
          <w:szCs w:val="32"/>
        </w:rPr>
        <w:t>gap like this, particularly given what it knows about this drug an</w:t>
      </w:r>
      <w:r w:rsidR="00620F3C">
        <w:rPr>
          <w:sz w:val="32"/>
          <w:szCs w:val="32"/>
        </w:rPr>
        <w:t xml:space="preserve">d what it should know about the </w:t>
      </w:r>
      <w:r w:rsidRPr="00004571">
        <w:rPr>
          <w:sz w:val="32"/>
          <w:szCs w:val="32"/>
        </w:rPr>
        <w:t>abortion industry and its clients.</w:t>
      </w:r>
    </w:p>
    <w:p w:rsidR="00620F3C" w:rsidRDefault="00620F3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Some patients with problems may return to the clinic where they got their pills, but others,</w:t>
      </w:r>
      <w:r w:rsidR="00ED164C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particularly if they are having problems, may be much more likely t</w:t>
      </w:r>
      <w:r w:rsidR="00ED164C">
        <w:rPr>
          <w:sz w:val="32"/>
          <w:szCs w:val="32"/>
        </w:rPr>
        <w:t xml:space="preserve">o visit their own doctor or the </w:t>
      </w:r>
      <w:r w:rsidRPr="00004571">
        <w:rPr>
          <w:sz w:val="32"/>
          <w:szCs w:val="32"/>
        </w:rPr>
        <w:t>local emergency room.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If those patients are the ones having most of the complications and </w:t>
      </w:r>
      <w:r w:rsidR="00ED164C">
        <w:rPr>
          <w:sz w:val="32"/>
          <w:szCs w:val="32"/>
        </w:rPr>
        <w:t xml:space="preserve">the failed or incomplete </w:t>
      </w:r>
      <w:r w:rsidRPr="00004571">
        <w:rPr>
          <w:sz w:val="32"/>
          <w:szCs w:val="32"/>
        </w:rPr>
        <w:t>abortions, not only might the safety and efficacy reports from indu</w:t>
      </w:r>
      <w:r w:rsidR="00ED164C">
        <w:rPr>
          <w:sz w:val="32"/>
          <w:szCs w:val="32"/>
        </w:rPr>
        <w:t xml:space="preserve">stry studies be wildly off, but </w:t>
      </w:r>
      <w:r w:rsidRPr="00004571">
        <w:rPr>
          <w:sz w:val="32"/>
          <w:szCs w:val="32"/>
        </w:rPr>
        <w:t>ignoring this data could make an unnecessary, avoidable health crisis more likely.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This is not mere speculation. Studies that rely on emergency room d</w:t>
      </w:r>
      <w:r w:rsidR="00ED164C">
        <w:rPr>
          <w:sz w:val="32"/>
          <w:szCs w:val="32"/>
        </w:rPr>
        <w:t xml:space="preserve">ata, rather than the reports of </w:t>
      </w:r>
      <w:r w:rsidRPr="00004571">
        <w:rPr>
          <w:sz w:val="32"/>
          <w:szCs w:val="32"/>
        </w:rPr>
        <w:t>abortion advocates or clinic staff of just those women who ret</w:t>
      </w:r>
      <w:r w:rsidR="00ED164C">
        <w:rPr>
          <w:sz w:val="32"/>
          <w:szCs w:val="32"/>
        </w:rPr>
        <w:t xml:space="preserve">urn to the clinic or respond to </w:t>
      </w:r>
      <w:r w:rsidRPr="00004571">
        <w:rPr>
          <w:sz w:val="32"/>
          <w:szCs w:val="32"/>
        </w:rPr>
        <w:t>clinic phone calls, obtain much different safety and efficacy data.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Complications show up in the emergency room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 2015 study of emergency room visits by University of Calif</w:t>
      </w:r>
      <w:r w:rsidR="00ED164C">
        <w:rPr>
          <w:sz w:val="32"/>
          <w:szCs w:val="32"/>
        </w:rPr>
        <w:t xml:space="preserve">ornia, San Francisco researcher </w:t>
      </w:r>
      <w:proofErr w:type="spellStart"/>
      <w:r w:rsidRPr="00004571">
        <w:rPr>
          <w:sz w:val="32"/>
          <w:szCs w:val="32"/>
        </w:rPr>
        <w:t>Ushma</w:t>
      </w:r>
      <w:proofErr w:type="spellEnd"/>
      <w:r w:rsidRPr="00004571">
        <w:rPr>
          <w:sz w:val="32"/>
          <w:szCs w:val="32"/>
        </w:rPr>
        <w:t xml:space="preserve"> </w:t>
      </w:r>
      <w:proofErr w:type="spellStart"/>
      <w:r w:rsidRPr="00004571">
        <w:rPr>
          <w:sz w:val="32"/>
          <w:szCs w:val="32"/>
        </w:rPr>
        <w:t>Upadhyay</w:t>
      </w:r>
      <w:proofErr w:type="spellEnd"/>
      <w:r w:rsidRPr="00004571">
        <w:rPr>
          <w:sz w:val="32"/>
          <w:szCs w:val="32"/>
        </w:rPr>
        <w:t xml:space="preserve"> (“Incidence of emergency department visits and</w:t>
      </w:r>
      <w:r w:rsidR="00ED164C">
        <w:rPr>
          <w:sz w:val="32"/>
          <w:szCs w:val="32"/>
        </w:rPr>
        <w:t xml:space="preserve"> complications after abortion,” </w:t>
      </w:r>
      <w:r w:rsidRPr="00004571">
        <w:rPr>
          <w:sz w:val="32"/>
          <w:szCs w:val="32"/>
        </w:rPr>
        <w:t>Obstetrics &amp; Gynecology January 2015) found more than one in twenty (5.</w:t>
      </w:r>
      <w:r w:rsidR="00ED164C">
        <w:rPr>
          <w:sz w:val="32"/>
          <w:szCs w:val="32"/>
        </w:rPr>
        <w:t xml:space="preserve">19%) chemical </w:t>
      </w:r>
      <w:r w:rsidRPr="00004571">
        <w:rPr>
          <w:sz w:val="32"/>
          <w:szCs w:val="32"/>
        </w:rPr>
        <w:t>abortion patients reporting a complication of some sort.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(</w:t>
      </w:r>
      <w:proofErr w:type="spellStart"/>
      <w:r w:rsidRPr="00004571">
        <w:rPr>
          <w:sz w:val="32"/>
          <w:szCs w:val="32"/>
        </w:rPr>
        <w:t>Upadhyay</w:t>
      </w:r>
      <w:proofErr w:type="spellEnd"/>
      <w:r w:rsidRPr="00004571">
        <w:rPr>
          <w:sz w:val="32"/>
          <w:szCs w:val="32"/>
        </w:rPr>
        <w:t xml:space="preserve"> maintains that most of these complications were minor,</w:t>
      </w:r>
      <w:r w:rsidR="00ED164C">
        <w:rPr>
          <w:sz w:val="32"/>
          <w:szCs w:val="32"/>
        </w:rPr>
        <w:t xml:space="preserve"> but this ignores the fact that </w:t>
      </w:r>
      <w:r w:rsidRPr="00004571">
        <w:rPr>
          <w:sz w:val="32"/>
          <w:szCs w:val="32"/>
        </w:rPr>
        <w:t>for the women involved here, they were serious enough to merit a trip to the ER).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Simply accepting and repeating official safety and efficacy figu</w:t>
      </w:r>
      <w:r w:rsidR="00ED164C">
        <w:rPr>
          <w:sz w:val="32"/>
          <w:szCs w:val="32"/>
        </w:rPr>
        <w:t xml:space="preserve">res isn’t good enough. When the </w:t>
      </w:r>
      <w:r w:rsidRPr="00004571">
        <w:rPr>
          <w:sz w:val="32"/>
          <w:szCs w:val="32"/>
        </w:rPr>
        <w:t xml:space="preserve">British government was reporting just one single complication </w:t>
      </w:r>
      <w:r w:rsidR="00ED164C">
        <w:rPr>
          <w:sz w:val="32"/>
          <w:szCs w:val="32"/>
        </w:rPr>
        <w:t xml:space="preserve">among 23,061 chemical abortions </w:t>
      </w:r>
      <w:r w:rsidRPr="00004571">
        <w:rPr>
          <w:sz w:val="32"/>
          <w:szCs w:val="32"/>
        </w:rPr>
        <w:t>performed between April and June of 2020 (The New Statesman, 12/15/20), a</w:t>
      </w:r>
      <w:r w:rsidR="00ED164C">
        <w:rPr>
          <w:sz w:val="32"/>
          <w:szCs w:val="32"/>
        </w:rPr>
        <w:t xml:space="preserve"> former executive </w:t>
      </w:r>
      <w:r w:rsidRPr="00004571">
        <w:rPr>
          <w:sz w:val="32"/>
          <w:szCs w:val="32"/>
        </w:rPr>
        <w:t>and public health researcher with family planning giant Marie S</w:t>
      </w:r>
      <w:r w:rsidR="00ED164C">
        <w:rPr>
          <w:sz w:val="32"/>
          <w:szCs w:val="32"/>
        </w:rPr>
        <w:t xml:space="preserve">topes International did his own </w:t>
      </w:r>
      <w:r w:rsidRPr="00004571">
        <w:rPr>
          <w:sz w:val="32"/>
          <w:szCs w:val="32"/>
        </w:rPr>
        <w:t>direct survey of the National Health Service’s Trusts (which mana</w:t>
      </w:r>
      <w:r w:rsidR="00ED164C">
        <w:rPr>
          <w:sz w:val="32"/>
          <w:szCs w:val="32"/>
        </w:rPr>
        <w:t xml:space="preserve">ge the country’s acute hospital </w:t>
      </w:r>
      <w:r w:rsidRPr="00004571">
        <w:rPr>
          <w:sz w:val="32"/>
          <w:szCs w:val="32"/>
        </w:rPr>
        <w:t>services and emergency care) and obtained much different results.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 xml:space="preserve">Kevin Duffy of </w:t>
      </w:r>
      <w:proofErr w:type="spellStart"/>
      <w:r w:rsidRPr="00004571">
        <w:rPr>
          <w:sz w:val="32"/>
          <w:szCs w:val="32"/>
        </w:rPr>
        <w:t>Percuity</w:t>
      </w:r>
      <w:proofErr w:type="spellEnd"/>
      <w:r w:rsidRPr="00004571">
        <w:rPr>
          <w:sz w:val="32"/>
          <w:szCs w:val="32"/>
        </w:rPr>
        <w:t xml:space="preserve"> found that 5.9% of chemical abortion pa</w:t>
      </w:r>
      <w:r w:rsidR="00ED164C">
        <w:rPr>
          <w:sz w:val="32"/>
          <w:szCs w:val="32"/>
        </w:rPr>
        <w:t xml:space="preserve">tients were treated during that </w:t>
      </w:r>
      <w:r w:rsidRPr="00004571">
        <w:rPr>
          <w:sz w:val="32"/>
          <w:szCs w:val="32"/>
        </w:rPr>
        <w:t>time for complications connected to incomplete abortions or “retained products of conception.”</w:t>
      </w:r>
    </w:p>
    <w:p w:rsidR="00ED164C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Three percent of women there required surgery to deal with i</w:t>
      </w:r>
      <w:r w:rsidR="00ED164C">
        <w:rPr>
          <w:sz w:val="32"/>
          <w:szCs w:val="32"/>
        </w:rPr>
        <w:t xml:space="preserve">ncomplete abortions and 2.3% of </w:t>
      </w:r>
      <w:r w:rsidRPr="00004571">
        <w:rPr>
          <w:sz w:val="32"/>
          <w:szCs w:val="32"/>
        </w:rPr>
        <w:t>these patients were treated in Trust hospitals for hem</w:t>
      </w:r>
      <w:r w:rsidR="00ED164C">
        <w:rPr>
          <w:sz w:val="32"/>
          <w:szCs w:val="32"/>
        </w:rPr>
        <w:t>orrhage (</w:t>
      </w:r>
      <w:proofErr w:type="spellStart"/>
      <w:r w:rsidR="00ED164C">
        <w:rPr>
          <w:sz w:val="32"/>
          <w:szCs w:val="32"/>
        </w:rPr>
        <w:t>Percuity</w:t>
      </w:r>
      <w:proofErr w:type="spellEnd"/>
      <w:r w:rsidR="00ED164C">
        <w:rPr>
          <w:sz w:val="32"/>
          <w:szCs w:val="32"/>
        </w:rPr>
        <w:t>, 10/27/21, at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https://percuity.files.wordpress.com/2021/10/foi-ma-treatment-failure-211027.pdf).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Where the government identified just one patient reporting</w:t>
      </w:r>
      <w:r w:rsidR="00ED164C">
        <w:rPr>
          <w:sz w:val="32"/>
          <w:szCs w:val="32"/>
        </w:rPr>
        <w:t xml:space="preserve"> a complication, Kevin Duffy of </w:t>
      </w:r>
      <w:proofErr w:type="spellStart"/>
      <w:r w:rsidRPr="00004571">
        <w:rPr>
          <w:sz w:val="32"/>
          <w:szCs w:val="32"/>
        </w:rPr>
        <w:t>Percuity</w:t>
      </w:r>
      <w:proofErr w:type="spellEnd"/>
      <w:r w:rsidRPr="00004571">
        <w:rPr>
          <w:sz w:val="32"/>
          <w:szCs w:val="32"/>
        </w:rPr>
        <w:t xml:space="preserve"> found more than a thousand by con</w:t>
      </w:r>
      <w:r w:rsidR="00ED164C">
        <w:rPr>
          <w:sz w:val="32"/>
          <w:szCs w:val="32"/>
        </w:rPr>
        <w:t xml:space="preserve">tacting the hospitals directly. </w:t>
      </w:r>
      <w:r w:rsidRPr="00004571">
        <w:rPr>
          <w:sz w:val="32"/>
          <w:szCs w:val="32"/>
        </w:rPr>
        <w:t>Relying on studies p</w:t>
      </w:r>
      <w:r w:rsidR="00ED164C">
        <w:rPr>
          <w:sz w:val="32"/>
          <w:szCs w:val="32"/>
        </w:rPr>
        <w:t xml:space="preserve">erformed under other conditions </w:t>
      </w:r>
      <w:r w:rsidRPr="00004571">
        <w:rPr>
          <w:sz w:val="32"/>
          <w:szCs w:val="32"/>
        </w:rPr>
        <w:t xml:space="preserve">The FDA’s most recent changes to the protocol were justified, </w:t>
      </w:r>
      <w:r w:rsidR="00ED164C">
        <w:rPr>
          <w:sz w:val="32"/>
          <w:szCs w:val="32"/>
        </w:rPr>
        <w:t xml:space="preserve">at least in part, by appeals to </w:t>
      </w:r>
      <w:r w:rsidRPr="00004571">
        <w:rPr>
          <w:sz w:val="32"/>
          <w:szCs w:val="32"/>
        </w:rPr>
        <w:t>studies that did not really establish the safety of those changes.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For example, the most recent FDA “Summary Review” looking a</w:t>
      </w:r>
      <w:r w:rsidR="00ED164C">
        <w:rPr>
          <w:sz w:val="32"/>
          <w:szCs w:val="32"/>
        </w:rPr>
        <w:t xml:space="preserve">t revisions to protocol spelled </w:t>
      </w:r>
      <w:r w:rsidRPr="00004571">
        <w:rPr>
          <w:sz w:val="32"/>
          <w:szCs w:val="32"/>
        </w:rPr>
        <w:t>out in the agency’s special Risk Evaluation and Mitigation Str</w:t>
      </w:r>
      <w:r w:rsidR="00ED164C">
        <w:rPr>
          <w:sz w:val="32"/>
          <w:szCs w:val="32"/>
        </w:rPr>
        <w:t xml:space="preserve">ategies (REMS) for mifepristone (FDA 1/3/23, at </w:t>
      </w:r>
      <w:hyperlink r:id="rId4" w:history="1">
        <w:r w:rsidR="00ED164C" w:rsidRPr="00BE2E88">
          <w:rPr>
            <w:rStyle w:val="Hyperlink"/>
            <w:sz w:val="32"/>
            <w:szCs w:val="32"/>
          </w:rPr>
          <w:t>www.accessdata.fda.gov/drugsatfda_docs/summary_review/2023/020687Orig1s025SumR.pdf</w:t>
        </w:r>
      </w:hyperlink>
      <w:r w:rsidR="00ED164C">
        <w:rPr>
          <w:sz w:val="32"/>
          <w:szCs w:val="32"/>
        </w:rPr>
        <w:t xml:space="preserve">) </w:t>
      </w:r>
      <w:r w:rsidRPr="00004571">
        <w:rPr>
          <w:sz w:val="32"/>
          <w:szCs w:val="32"/>
        </w:rPr>
        <w:t>appeals to a study by long time abortion activist Daniel Grossman and several colleagues “</w:t>
      </w:r>
      <w:proofErr w:type="spellStart"/>
      <w:r w:rsidRPr="00004571">
        <w:rPr>
          <w:sz w:val="32"/>
          <w:szCs w:val="32"/>
        </w:rPr>
        <w:t>Mailorder</w:t>
      </w:r>
      <w:proofErr w:type="spellEnd"/>
      <w:r w:rsidRPr="00004571">
        <w:rPr>
          <w:sz w:val="32"/>
          <w:szCs w:val="32"/>
        </w:rPr>
        <w:t xml:space="preserve"> pharmacy dispensing of mifepristone for medication ab</w:t>
      </w:r>
      <w:r w:rsidR="00ED164C">
        <w:rPr>
          <w:sz w:val="32"/>
          <w:szCs w:val="32"/>
        </w:rPr>
        <w:t xml:space="preserve">ortion after in-person clinical </w:t>
      </w:r>
      <w:r w:rsidRPr="00004571">
        <w:rPr>
          <w:sz w:val="32"/>
          <w:szCs w:val="32"/>
        </w:rPr>
        <w:t>assessment” that appeared in the March 2022 issue of Contraception.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Offered in support of a change that involved dropping require</w:t>
      </w:r>
      <w:r w:rsidR="00ED164C">
        <w:rPr>
          <w:sz w:val="32"/>
          <w:szCs w:val="32"/>
        </w:rPr>
        <w:t xml:space="preserve">ment that the patient visit the </w:t>
      </w:r>
      <w:r w:rsidRPr="00004571">
        <w:rPr>
          <w:sz w:val="32"/>
          <w:szCs w:val="32"/>
        </w:rPr>
        <w:t>prescriber in person to pick up their pills, the study actually did litt</w:t>
      </w:r>
      <w:r w:rsidR="00ED164C">
        <w:rPr>
          <w:sz w:val="32"/>
          <w:szCs w:val="32"/>
        </w:rPr>
        <w:t xml:space="preserve">le to establish that this visit </w:t>
      </w:r>
      <w:r w:rsidRPr="00004571">
        <w:rPr>
          <w:sz w:val="32"/>
          <w:szCs w:val="32"/>
        </w:rPr>
        <w:t>was medically unnecessary, since all patients involved in the study were still screened in person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and gestational ages were still determined by an in-person ultrasound or a physical examination.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 xml:space="preserve">The only difference was that they were able to pick up their pills </w:t>
      </w:r>
      <w:r w:rsidR="00ED164C">
        <w:rPr>
          <w:sz w:val="32"/>
          <w:szCs w:val="32"/>
        </w:rPr>
        <w:t xml:space="preserve">at the pharmacy rather than the prescriber’s office. </w:t>
      </w:r>
      <w:r w:rsidRPr="00004571">
        <w:rPr>
          <w:sz w:val="32"/>
          <w:szCs w:val="32"/>
        </w:rPr>
        <w:t>While this might theoretically show, at most, that pills picked up</w:t>
      </w:r>
      <w:r w:rsidR="00ED164C">
        <w:rPr>
          <w:sz w:val="32"/>
          <w:szCs w:val="32"/>
        </w:rPr>
        <w:t xml:space="preserve"> at the pharmacy worked as well </w:t>
      </w:r>
      <w:r w:rsidRPr="00004571">
        <w:rPr>
          <w:sz w:val="32"/>
          <w:szCs w:val="32"/>
        </w:rPr>
        <w:t>as those picked up at the office, what it does not show is t</w:t>
      </w:r>
      <w:r w:rsidR="00ED164C">
        <w:rPr>
          <w:sz w:val="32"/>
          <w:szCs w:val="32"/>
        </w:rPr>
        <w:t xml:space="preserve">hat the in-person screening for </w:t>
      </w:r>
      <w:r w:rsidRPr="00004571">
        <w:rPr>
          <w:sz w:val="32"/>
          <w:szCs w:val="32"/>
        </w:rPr>
        <w:t>gestational age, ectopic pregnancy is unnecessary and can be d</w:t>
      </w:r>
      <w:r w:rsidR="00ED164C">
        <w:rPr>
          <w:sz w:val="32"/>
          <w:szCs w:val="32"/>
        </w:rPr>
        <w:t xml:space="preserve">one away with or that it can be </w:t>
      </w:r>
      <w:r w:rsidRPr="00004571">
        <w:rPr>
          <w:sz w:val="32"/>
          <w:szCs w:val="32"/>
        </w:rPr>
        <w:t>done just as well by a phone call or a video interview. This is not something the study examined.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There are no grounds from the study to conclude that </w:t>
      </w:r>
      <w:r w:rsidR="00ED164C">
        <w:rPr>
          <w:sz w:val="32"/>
          <w:szCs w:val="32"/>
        </w:rPr>
        <w:t xml:space="preserve">women who do not have in-person </w:t>
      </w:r>
      <w:r w:rsidRPr="00004571">
        <w:rPr>
          <w:sz w:val="32"/>
          <w:szCs w:val="32"/>
        </w:rPr>
        <w:t>ultrasounds or undergo physical examinations fare as well as those who did r</w:t>
      </w:r>
      <w:r w:rsidR="00ED164C">
        <w:rPr>
          <w:sz w:val="32"/>
          <w:szCs w:val="32"/>
        </w:rPr>
        <w:t xml:space="preserve">eceive such in person screening. </w:t>
      </w:r>
      <w:r w:rsidRPr="00004571">
        <w:rPr>
          <w:sz w:val="32"/>
          <w:szCs w:val="32"/>
        </w:rPr>
        <w:t>he FDA’s commitment to scientific objectivity, to public healt</w:t>
      </w:r>
      <w:r w:rsidR="00ED164C">
        <w:rPr>
          <w:sz w:val="32"/>
          <w:szCs w:val="32"/>
        </w:rPr>
        <w:t xml:space="preserve">h, to patient health and safety </w:t>
      </w:r>
      <w:r w:rsidRPr="00004571">
        <w:rPr>
          <w:sz w:val="32"/>
          <w:szCs w:val="32"/>
        </w:rPr>
        <w:t>must mean something more than uncritically accepting defic</w:t>
      </w:r>
      <w:r w:rsidR="00ED164C">
        <w:rPr>
          <w:sz w:val="32"/>
          <w:szCs w:val="32"/>
        </w:rPr>
        <w:t xml:space="preserve">ient data and claims or flawed, </w:t>
      </w:r>
      <w:r w:rsidRPr="00004571">
        <w:rPr>
          <w:sz w:val="32"/>
          <w:szCs w:val="32"/>
        </w:rPr>
        <w:t>biased studies and simply taking the word of researchers who are trying to help the industry find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more prescribers and sell more product.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ED164C" w:rsidP="0000457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Ignoring inconvenient truths </w:t>
      </w:r>
      <w:r w:rsidR="00004571" w:rsidRPr="00004571">
        <w:rPr>
          <w:sz w:val="32"/>
          <w:szCs w:val="32"/>
        </w:rPr>
        <w:t xml:space="preserve">Perhaps it was a matter of timing or access, but notably the </w:t>
      </w:r>
      <w:r>
        <w:rPr>
          <w:sz w:val="32"/>
          <w:szCs w:val="32"/>
        </w:rPr>
        <w:t xml:space="preserve">FDA ignored a Canadian study of </w:t>
      </w:r>
      <w:r w:rsidR="00004571" w:rsidRPr="00004571">
        <w:rPr>
          <w:sz w:val="32"/>
          <w:szCs w:val="32"/>
        </w:rPr>
        <w:t>39,856 patients that appeared in the January 3, 2023 online ed</w:t>
      </w:r>
      <w:r>
        <w:rPr>
          <w:sz w:val="32"/>
          <w:szCs w:val="32"/>
        </w:rPr>
        <w:t xml:space="preserve">ition of the Annals of Internal </w:t>
      </w:r>
      <w:r w:rsidR="00004571" w:rsidRPr="00004571">
        <w:rPr>
          <w:sz w:val="32"/>
          <w:szCs w:val="32"/>
        </w:rPr>
        <w:t xml:space="preserve">Medicine by Ning Liu and Joel G. Ray, two researchers from </w:t>
      </w:r>
      <w:r>
        <w:rPr>
          <w:sz w:val="32"/>
          <w:szCs w:val="32"/>
        </w:rPr>
        <w:t xml:space="preserve">the University of Toronto. What </w:t>
      </w:r>
      <w:r w:rsidR="00004571" w:rsidRPr="00004571">
        <w:rPr>
          <w:sz w:val="32"/>
          <w:szCs w:val="32"/>
        </w:rPr>
        <w:t>was interesting about this study was that it already used a system in some ways similar to that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now being authorized in the U.S., allowing women to obtain their pres</w:t>
      </w:r>
      <w:r w:rsidR="00ED164C">
        <w:rPr>
          <w:sz w:val="32"/>
          <w:szCs w:val="32"/>
        </w:rPr>
        <w:t xml:space="preserve">criptions from regular </w:t>
      </w:r>
      <w:r w:rsidRPr="00004571">
        <w:rPr>
          <w:sz w:val="32"/>
          <w:szCs w:val="32"/>
        </w:rPr>
        <w:t>medical personnel but actually having them pick up mifepristone at pharmacies.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results show that this is not nearly as safe or benign as the</w:t>
      </w:r>
      <w:r w:rsidR="00ED164C">
        <w:rPr>
          <w:sz w:val="32"/>
          <w:szCs w:val="32"/>
        </w:rPr>
        <w:t xml:space="preserve"> FDA and the mifepristone </w:t>
      </w:r>
      <w:proofErr w:type="spellStart"/>
      <w:r w:rsidR="00ED164C">
        <w:rPr>
          <w:sz w:val="32"/>
          <w:szCs w:val="32"/>
        </w:rPr>
        <w:t>lobby</w:t>
      </w:r>
      <w:r w:rsidRPr="00004571">
        <w:rPr>
          <w:sz w:val="32"/>
          <w:szCs w:val="32"/>
        </w:rPr>
        <w:t>would</w:t>
      </w:r>
      <w:proofErr w:type="spellEnd"/>
      <w:r w:rsidRPr="00004571">
        <w:rPr>
          <w:sz w:val="32"/>
          <w:szCs w:val="32"/>
        </w:rPr>
        <w:t xml:space="preserve"> have us believe. Under that protocol, emergency room vi</w:t>
      </w:r>
      <w:r w:rsidR="00ED164C">
        <w:rPr>
          <w:sz w:val="32"/>
          <w:szCs w:val="32"/>
        </w:rPr>
        <w:t xml:space="preserve">sits jumped to 10.3% — at least </w:t>
      </w:r>
      <w:r w:rsidRPr="00004571">
        <w:rPr>
          <w:sz w:val="32"/>
          <w:szCs w:val="32"/>
        </w:rPr>
        <w:t>one out of every ten patients.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There is no reasonable way that a drug with this profile can be considered safe, no way that data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like this could be grounds for loosening controls on distribution.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Arguments that this study came out too late for FDA consideration ring hollow. The </w:t>
      </w:r>
      <w:proofErr w:type="spellStart"/>
      <w:r w:rsidRPr="00004571">
        <w:rPr>
          <w:sz w:val="32"/>
          <w:szCs w:val="32"/>
        </w:rPr>
        <w:t>Grossmanstudy</w:t>
      </w:r>
      <w:proofErr w:type="spellEnd"/>
      <w:r w:rsidRPr="00004571">
        <w:rPr>
          <w:sz w:val="32"/>
          <w:szCs w:val="32"/>
        </w:rPr>
        <w:t xml:space="preserve"> mentioned above had not yet been published when the FDA used it to justify its latest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REMS modifications, but the FDA had a close enough relationship with Grossman to know of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and obtain a copy of his study before it actually went to press. While the FDA clearly had a close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relationship with members of the American abortion establishment, they appear to have lacked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any similar relationship or access with the Canadian team.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Clearly, the FDA needs to critically and objectively assess all re</w:t>
      </w:r>
      <w:r w:rsidR="00ED164C">
        <w:rPr>
          <w:sz w:val="32"/>
          <w:szCs w:val="32"/>
        </w:rPr>
        <w:t xml:space="preserve">levant data bearing on its drug </w:t>
      </w:r>
      <w:r w:rsidRPr="00004571">
        <w:rPr>
          <w:sz w:val="32"/>
          <w:szCs w:val="32"/>
        </w:rPr>
        <w:t>decisions rather than cherry picking only that data and those stud</w:t>
      </w:r>
      <w:r w:rsidR="00ED164C">
        <w:rPr>
          <w:sz w:val="32"/>
          <w:szCs w:val="32"/>
        </w:rPr>
        <w:t>ies that support the industry’s</w:t>
      </w:r>
      <w:r w:rsidRPr="00004571">
        <w:rPr>
          <w:sz w:val="32"/>
          <w:szCs w:val="32"/>
        </w:rPr>
        <w:t>— or administration’s — public policy agenda.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MYTH 5: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(mifepristone) has an excellent safety record.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Reality: Mifepristone has been connected to more tha</w:t>
      </w:r>
      <w:r w:rsidR="00ED164C">
        <w:rPr>
          <w:sz w:val="32"/>
          <w:szCs w:val="32"/>
        </w:rPr>
        <w:t xml:space="preserve">n two dozen maternal deaths and </w:t>
      </w:r>
      <w:r w:rsidRPr="00004571">
        <w:rPr>
          <w:sz w:val="32"/>
          <w:szCs w:val="32"/>
        </w:rPr>
        <w:t>thousands of maternal</w:t>
      </w:r>
      <w:r w:rsidR="00ED164C">
        <w:rPr>
          <w:sz w:val="32"/>
          <w:szCs w:val="32"/>
        </w:rPr>
        <w:t xml:space="preserve"> injuries and “adverse events.’ </w:t>
      </w:r>
      <w:r w:rsidRPr="00004571">
        <w:rPr>
          <w:sz w:val="32"/>
          <w:szCs w:val="32"/>
        </w:rPr>
        <w:t>Every “successful” chemical abortion is arduous, painful, bloody, and messy an</w:t>
      </w:r>
      <w:r w:rsidR="00ED164C">
        <w:rPr>
          <w:sz w:val="32"/>
          <w:szCs w:val="32"/>
        </w:rPr>
        <w:t xml:space="preserve">d results in the </w:t>
      </w:r>
      <w:r w:rsidRPr="00004571">
        <w:rPr>
          <w:sz w:val="32"/>
          <w:szCs w:val="32"/>
        </w:rPr>
        <w:t>death of at least one innocent child. Millions of babies hav</w:t>
      </w:r>
      <w:r w:rsidR="00ED164C">
        <w:rPr>
          <w:sz w:val="32"/>
          <w:szCs w:val="32"/>
        </w:rPr>
        <w:t xml:space="preserve">e died. Thousands of women have </w:t>
      </w:r>
      <w:r w:rsidRPr="00004571">
        <w:rPr>
          <w:sz w:val="32"/>
          <w:szCs w:val="32"/>
        </w:rPr>
        <w:t>been injured. This is hardl</w:t>
      </w:r>
      <w:r w:rsidR="00ED164C">
        <w:rPr>
          <w:sz w:val="32"/>
          <w:szCs w:val="32"/>
        </w:rPr>
        <w:t xml:space="preserve">y the profile of a “safe” drug. </w:t>
      </w:r>
      <w:r w:rsidRPr="00004571">
        <w:rPr>
          <w:sz w:val="32"/>
          <w:szCs w:val="32"/>
        </w:rPr>
        <w:t>It must be remembered that this drug works by turning a healthy pregnant woman’s body ag</w:t>
      </w:r>
      <w:r w:rsidR="00ED164C">
        <w:rPr>
          <w:sz w:val="32"/>
          <w:szCs w:val="32"/>
        </w:rPr>
        <w:t xml:space="preserve">ainst </w:t>
      </w:r>
      <w:r w:rsidRPr="00004571">
        <w:rPr>
          <w:sz w:val="32"/>
          <w:szCs w:val="32"/>
        </w:rPr>
        <w:t>its natural course and against the mother’s own child. Mifepr</w:t>
      </w:r>
      <w:r w:rsidR="00ED164C">
        <w:rPr>
          <w:sz w:val="32"/>
          <w:szCs w:val="32"/>
        </w:rPr>
        <w:t xml:space="preserve">istone blocks the signal of the </w:t>
      </w:r>
      <w:r w:rsidRPr="00004571">
        <w:rPr>
          <w:sz w:val="32"/>
          <w:szCs w:val="32"/>
        </w:rPr>
        <w:t>pregnancy hormone progesterone, causing the body to have to suddenly “switch gears” and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initiate a menstrual cycle while the young child is settling and be</w:t>
      </w:r>
      <w:r w:rsidR="00ED164C">
        <w:rPr>
          <w:sz w:val="32"/>
          <w:szCs w:val="32"/>
        </w:rPr>
        <w:t xml:space="preserve">ginning his or her growth spurt </w:t>
      </w:r>
      <w:r w:rsidRPr="00004571">
        <w:rPr>
          <w:sz w:val="32"/>
          <w:szCs w:val="32"/>
        </w:rPr>
        <w:t>in the protective, nourishing environment in the womb.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Mifepristone effectively cuts off that supply of nourishment to th</w:t>
      </w:r>
      <w:r w:rsidR="00ED164C">
        <w:rPr>
          <w:sz w:val="32"/>
          <w:szCs w:val="32"/>
        </w:rPr>
        <w:t xml:space="preserve">e womb, essentially starving or </w:t>
      </w:r>
      <w:r w:rsidRPr="00004571">
        <w:rPr>
          <w:sz w:val="32"/>
          <w:szCs w:val="32"/>
        </w:rPr>
        <w:t>suffocating the child to death.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Misoprostol, the prostaglandin, which is the second drug used in</w:t>
      </w:r>
      <w:r w:rsidR="00ED164C">
        <w:rPr>
          <w:sz w:val="32"/>
          <w:szCs w:val="32"/>
        </w:rPr>
        <w:t xml:space="preserve"> the process, comes along a day </w:t>
      </w:r>
      <w:r w:rsidRPr="00004571">
        <w:rPr>
          <w:sz w:val="32"/>
          <w:szCs w:val="32"/>
        </w:rPr>
        <w:t>or so later to stimulate powerful uterine contractions t</w:t>
      </w:r>
      <w:r w:rsidR="00ED164C">
        <w:rPr>
          <w:sz w:val="32"/>
          <w:szCs w:val="32"/>
        </w:rPr>
        <w:t xml:space="preserve">o dislodge and expel the child. </w:t>
      </w:r>
      <w:r w:rsidRPr="00004571">
        <w:rPr>
          <w:sz w:val="32"/>
          <w:szCs w:val="32"/>
        </w:rPr>
        <w:t>This triggers a round of painful cramps and bleeding with the mother. Some abortion advocates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liken this to a standard heavy period, but women who’ve gone</w:t>
      </w:r>
      <w:r w:rsidR="00ED164C">
        <w:rPr>
          <w:sz w:val="32"/>
          <w:szCs w:val="32"/>
        </w:rPr>
        <w:t xml:space="preserve"> through it say that it is much </w:t>
      </w:r>
      <w:r w:rsidRPr="00004571">
        <w:rPr>
          <w:sz w:val="32"/>
          <w:szCs w:val="32"/>
        </w:rPr>
        <w:t>worse.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Pain can be severe and last for hours. Prescription pain kille</w:t>
      </w:r>
      <w:r w:rsidR="00ED164C">
        <w:rPr>
          <w:sz w:val="32"/>
          <w:szCs w:val="32"/>
        </w:rPr>
        <w:t xml:space="preserve">rs may prove inadequate. Cramps </w:t>
      </w:r>
      <w:r w:rsidRPr="00004571">
        <w:rPr>
          <w:sz w:val="32"/>
          <w:szCs w:val="32"/>
        </w:rPr>
        <w:t>can be almost violent, culminating in episodes of nausea, vomit</w:t>
      </w:r>
      <w:r w:rsidR="00ED164C">
        <w:rPr>
          <w:sz w:val="32"/>
          <w:szCs w:val="32"/>
        </w:rPr>
        <w:t xml:space="preserve">ing, and diarrhea. Again, these </w:t>
      </w:r>
      <w:r w:rsidRPr="00004571">
        <w:rPr>
          <w:sz w:val="32"/>
          <w:szCs w:val="32"/>
        </w:rPr>
        <w:t>are consequences faced by healthy women taking this “safe” drug.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Women bleed more from chemical abortions than they do from</w:t>
      </w:r>
      <w:r w:rsidR="00ED164C">
        <w:rPr>
          <w:sz w:val="32"/>
          <w:szCs w:val="32"/>
        </w:rPr>
        <w:t xml:space="preserve"> surgical ones. Bleeding can be </w:t>
      </w:r>
      <w:r w:rsidRPr="00004571">
        <w:rPr>
          <w:sz w:val="32"/>
          <w:szCs w:val="32"/>
        </w:rPr>
        <w:t>heavy and may go on for days, even weeks. Women may p</w:t>
      </w:r>
      <w:r w:rsidR="00ED164C">
        <w:rPr>
          <w:sz w:val="32"/>
          <w:szCs w:val="32"/>
        </w:rPr>
        <w:t xml:space="preserve">ass enormous clots. Recall that </w:t>
      </w:r>
      <w:r w:rsidRPr="00004571">
        <w:rPr>
          <w:sz w:val="32"/>
          <w:szCs w:val="32"/>
        </w:rPr>
        <w:t>women are not merely passing what might be thought of as the normal menstrual load of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shedding uterus, but the child and all the tissue connected to the pregnancy.</w:t>
      </w:r>
    </w:p>
    <w:p w:rsidR="00ED164C" w:rsidRDefault="00ED164C" w:rsidP="00004571">
      <w:pPr>
        <w:pStyle w:val="NoSpacing"/>
        <w:rPr>
          <w:sz w:val="32"/>
          <w:szCs w:val="32"/>
        </w:rPr>
      </w:pPr>
    </w:p>
    <w:p w:rsidR="00004571" w:rsidRPr="00004571" w:rsidRDefault="00ED164C" w:rsidP="0000457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Complications are common </w:t>
      </w:r>
      <w:r w:rsidR="00004571" w:rsidRPr="00004571">
        <w:rPr>
          <w:sz w:val="32"/>
          <w:szCs w:val="32"/>
        </w:rPr>
        <w:t>The bleeding normally tapers off, but not always. A certain</w:t>
      </w:r>
      <w:r>
        <w:rPr>
          <w:sz w:val="32"/>
          <w:szCs w:val="32"/>
        </w:rPr>
        <w:t xml:space="preserve"> number of women hemorrhage and </w:t>
      </w:r>
      <w:r w:rsidR="00004571" w:rsidRPr="00004571">
        <w:rPr>
          <w:sz w:val="32"/>
          <w:szCs w:val="32"/>
        </w:rPr>
        <w:t>require some sort of surgical or medical intervention. Add to t</w:t>
      </w:r>
      <w:r>
        <w:rPr>
          <w:sz w:val="32"/>
          <w:szCs w:val="32"/>
        </w:rPr>
        <w:t xml:space="preserve">hat the women who go on to have </w:t>
      </w:r>
      <w:r w:rsidR="00004571" w:rsidRPr="00004571">
        <w:rPr>
          <w:sz w:val="32"/>
          <w:szCs w:val="32"/>
        </w:rPr>
        <w:t>surgical abortions after their chemical abortions fail.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Extended bleeding in a closed place offers a perfect env</w:t>
      </w:r>
      <w:r w:rsidR="00ED164C">
        <w:rPr>
          <w:sz w:val="32"/>
          <w:szCs w:val="32"/>
        </w:rPr>
        <w:t xml:space="preserve">ironment for a deadly anaerobic </w:t>
      </w:r>
      <w:r w:rsidRPr="00004571">
        <w:rPr>
          <w:sz w:val="32"/>
          <w:szCs w:val="32"/>
        </w:rPr>
        <w:t xml:space="preserve">bacterium like Clostridium </w:t>
      </w:r>
      <w:proofErr w:type="spellStart"/>
      <w:r w:rsidRPr="00004571">
        <w:rPr>
          <w:sz w:val="32"/>
          <w:szCs w:val="32"/>
        </w:rPr>
        <w:t>sordellii</w:t>
      </w:r>
      <w:proofErr w:type="spellEnd"/>
      <w:r w:rsidRPr="00004571">
        <w:rPr>
          <w:sz w:val="32"/>
          <w:szCs w:val="32"/>
        </w:rPr>
        <w:t>. The bacterium is common but</w:t>
      </w:r>
      <w:r w:rsidR="00FF5F7F">
        <w:rPr>
          <w:sz w:val="32"/>
          <w:szCs w:val="32"/>
        </w:rPr>
        <w:t xml:space="preserve"> infections are rare, but there </w:t>
      </w:r>
      <w:r w:rsidRPr="00004571">
        <w:rPr>
          <w:sz w:val="32"/>
          <w:szCs w:val="32"/>
        </w:rPr>
        <w:t>was a sudden surge in cases once abortion with mifepristone began to be done, particul</w:t>
      </w:r>
      <w:r w:rsidR="00FF5F7F">
        <w:rPr>
          <w:sz w:val="32"/>
          <w:szCs w:val="32"/>
        </w:rPr>
        <w:t xml:space="preserve">arly </w:t>
      </w:r>
      <w:r w:rsidRPr="00004571">
        <w:rPr>
          <w:sz w:val="32"/>
          <w:szCs w:val="32"/>
        </w:rPr>
        <w:t>among those who followed the advice of the sort of abor</w:t>
      </w:r>
      <w:r w:rsidR="00FF5F7F">
        <w:rPr>
          <w:sz w:val="32"/>
          <w:szCs w:val="32"/>
        </w:rPr>
        <w:t xml:space="preserve">tion “experts” the FDA consults </w:t>
      </w:r>
      <w:r w:rsidRPr="00004571">
        <w:rPr>
          <w:sz w:val="32"/>
          <w:szCs w:val="32"/>
        </w:rPr>
        <w:t>regularly and self-administered the misoprostol vaginally.</w:t>
      </w:r>
    </w:p>
    <w:p w:rsidR="00FF5F7F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About 1-2% of pregnancies are ectopic, that is, they implant somewhere outside the uterus. They</w:t>
      </w:r>
      <w:r w:rsidR="00FF5F7F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can prove fatal to both mother and child if they go undetected and rupture. Mifepristone does not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treat these pregnancies. But if a woman with an ectopic pregnanc</w:t>
      </w:r>
      <w:r w:rsidR="00FF5F7F">
        <w:rPr>
          <w:sz w:val="32"/>
          <w:szCs w:val="32"/>
        </w:rPr>
        <w:t xml:space="preserve">y takes mifepristone and starts </w:t>
      </w:r>
      <w:r w:rsidRPr="00004571">
        <w:rPr>
          <w:sz w:val="32"/>
          <w:szCs w:val="32"/>
        </w:rPr>
        <w:t>to cramp and bleed – normal signs of an ectopic pregnancy and</w:t>
      </w:r>
      <w:r w:rsidR="00FF5F7F">
        <w:rPr>
          <w:sz w:val="32"/>
          <w:szCs w:val="32"/>
        </w:rPr>
        <w:t xml:space="preserve"> the need for immediate medical </w:t>
      </w:r>
      <w:r w:rsidRPr="00004571">
        <w:rPr>
          <w:sz w:val="32"/>
          <w:szCs w:val="32"/>
        </w:rPr>
        <w:t>intervention – both patients and doctors may not recognize the emergency until too late.</w:t>
      </w:r>
    </w:p>
    <w:p w:rsidR="00FF5F7F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Problems, failures, adverse events tend to increase the farther along the </w:t>
      </w:r>
      <w:r w:rsidR="00FF5F7F">
        <w:rPr>
          <w:sz w:val="32"/>
          <w:szCs w:val="32"/>
        </w:rPr>
        <w:t xml:space="preserve">pregnancy, which is why </w:t>
      </w:r>
      <w:r w:rsidRPr="00004571">
        <w:rPr>
          <w:sz w:val="32"/>
          <w:szCs w:val="32"/>
        </w:rPr>
        <w:t>the FDA has always had a cut-off date and tried to ensure th</w:t>
      </w:r>
      <w:r w:rsidR="00FF5F7F">
        <w:rPr>
          <w:sz w:val="32"/>
          <w:szCs w:val="32"/>
        </w:rPr>
        <w:t xml:space="preserve">at prescribers could accurately </w:t>
      </w:r>
      <w:r w:rsidRPr="00004571">
        <w:rPr>
          <w:sz w:val="32"/>
          <w:szCs w:val="32"/>
        </w:rPr>
        <w:t>determine gestational age and screen for ectopic pregnancies.</w:t>
      </w:r>
    </w:p>
    <w:p w:rsidR="00FF5F7F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Even with those precautions, a number of mifepristone patients died.</w:t>
      </w: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FDA’s most recent post-marketing report says its re</w:t>
      </w:r>
      <w:r w:rsidR="00FF5F7F">
        <w:rPr>
          <w:sz w:val="32"/>
          <w:szCs w:val="32"/>
        </w:rPr>
        <w:t xml:space="preserve">cords show 28 deaths among U.S. </w:t>
      </w:r>
      <w:r w:rsidRPr="00004571">
        <w:rPr>
          <w:sz w:val="32"/>
          <w:szCs w:val="32"/>
        </w:rPr>
        <w:t xml:space="preserve">mifepristone patients, 97 ectopic pregnancies, and more than </w:t>
      </w:r>
      <w:r w:rsidR="00FF5F7F">
        <w:rPr>
          <w:sz w:val="32"/>
          <w:szCs w:val="32"/>
        </w:rPr>
        <w:t xml:space="preserve">two thousand women dealing </w:t>
      </w:r>
      <w:proofErr w:type="spellStart"/>
      <w:proofErr w:type="gramStart"/>
      <w:r w:rsidR="00FF5F7F">
        <w:rPr>
          <w:sz w:val="32"/>
          <w:szCs w:val="32"/>
        </w:rPr>
        <w:t>with</w:t>
      </w:r>
      <w:r w:rsidRPr="00004571">
        <w:rPr>
          <w:sz w:val="32"/>
          <w:szCs w:val="32"/>
        </w:rPr>
        <w:t>“</w:t>
      </w:r>
      <w:proofErr w:type="gramEnd"/>
      <w:r w:rsidRPr="00004571">
        <w:rPr>
          <w:sz w:val="32"/>
          <w:szCs w:val="32"/>
        </w:rPr>
        <w:t>adverse</w:t>
      </w:r>
      <w:proofErr w:type="spellEnd"/>
      <w:r w:rsidRPr="00004571">
        <w:rPr>
          <w:sz w:val="32"/>
          <w:szCs w:val="32"/>
        </w:rPr>
        <w:t xml:space="preserve"> events” including infections, hemorrhage, transfusions, or hospitalizations </w:t>
      </w:r>
      <w:r w:rsidR="00FF5F7F">
        <w:rPr>
          <w:sz w:val="32"/>
          <w:szCs w:val="32"/>
        </w:rPr>
        <w:t xml:space="preserve">for </w:t>
      </w:r>
      <w:proofErr w:type="spellStart"/>
      <w:r w:rsidR="00FF5F7F">
        <w:rPr>
          <w:sz w:val="32"/>
          <w:szCs w:val="32"/>
        </w:rPr>
        <w:t>some</w:t>
      </w:r>
      <w:r w:rsidRPr="00004571">
        <w:rPr>
          <w:sz w:val="32"/>
          <w:szCs w:val="32"/>
        </w:rPr>
        <w:t>related</w:t>
      </w:r>
      <w:proofErr w:type="spellEnd"/>
      <w:r w:rsidRPr="00004571">
        <w:rPr>
          <w:sz w:val="32"/>
          <w:szCs w:val="32"/>
        </w:rPr>
        <w:t xml:space="preserve"> effects.</w:t>
      </w:r>
    </w:p>
    <w:p w:rsidR="00FF5F7F" w:rsidRPr="00004571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* An additional 13 deaths were reported from othe</w:t>
      </w:r>
      <w:r w:rsidR="00FF5F7F">
        <w:rPr>
          <w:sz w:val="32"/>
          <w:szCs w:val="32"/>
        </w:rPr>
        <w:t xml:space="preserve">r countries (FDA, “Mifepristone </w:t>
      </w:r>
      <w:r w:rsidRPr="00004571">
        <w:rPr>
          <w:sz w:val="32"/>
          <w:szCs w:val="32"/>
        </w:rPr>
        <w:t>U.S. Post-Marketing Adverse Event</w:t>
      </w:r>
      <w:r w:rsidR="00FF5F7F">
        <w:rPr>
          <w:sz w:val="32"/>
          <w:szCs w:val="32"/>
        </w:rPr>
        <w:t xml:space="preserve">s Summary through 06/30/2022”). </w:t>
      </w:r>
      <w:r w:rsidRPr="00004571">
        <w:rPr>
          <w:sz w:val="32"/>
          <w:szCs w:val="32"/>
        </w:rPr>
        <w:t>Abortion pill advocates argue that the FDA never claims that mifepristone caused the</w:t>
      </w:r>
      <w:r w:rsidR="00FF5F7F">
        <w:rPr>
          <w:sz w:val="32"/>
          <w:szCs w:val="32"/>
        </w:rPr>
        <w:t xml:space="preserve">se deaths </w:t>
      </w:r>
      <w:r w:rsidRPr="00004571">
        <w:rPr>
          <w:sz w:val="32"/>
          <w:szCs w:val="32"/>
        </w:rPr>
        <w:t>and says that this report includes deaths from unrelated causes, such as homicide, suicide, or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drug overdose, but this ignores the cases where use of abortion pil</w:t>
      </w:r>
      <w:r w:rsidR="00FF5F7F">
        <w:rPr>
          <w:sz w:val="32"/>
          <w:szCs w:val="32"/>
        </w:rPr>
        <w:t xml:space="preserve">ls </w:t>
      </w:r>
      <w:proofErr w:type="gramStart"/>
      <w:r w:rsidR="00FF5F7F">
        <w:rPr>
          <w:sz w:val="32"/>
          <w:szCs w:val="32"/>
        </w:rPr>
        <w:t>were</w:t>
      </w:r>
      <w:proofErr w:type="gramEnd"/>
      <w:r w:rsidR="00FF5F7F">
        <w:rPr>
          <w:sz w:val="32"/>
          <w:szCs w:val="32"/>
        </w:rPr>
        <w:t xml:space="preserve"> clearly connected, such </w:t>
      </w:r>
      <w:r w:rsidRPr="00004571">
        <w:rPr>
          <w:sz w:val="32"/>
          <w:szCs w:val="32"/>
        </w:rPr>
        <w:t>as deaths from hemorrhage, infection, and the rupture of ectopic pregnancies.</w:t>
      </w:r>
    </w:p>
    <w:p w:rsidR="00FF5F7F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Claims that the pills were not directly, causally responsible for the infections, the ectopic</w:t>
      </w:r>
      <w:r w:rsidR="00FF5F7F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pregnancies, or any of the other precipitating events neglects how the chemical abortion process</w:t>
      </w:r>
      <w:r w:rsidR="00FF5F7F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 xml:space="preserve">exposed them to </w:t>
      </w:r>
      <w:r w:rsidRPr="00004571">
        <w:rPr>
          <w:sz w:val="32"/>
          <w:szCs w:val="32"/>
        </w:rPr>
        <w:lastRenderedPageBreak/>
        <w:t>such dangers by creating the conditions where t</w:t>
      </w:r>
      <w:r w:rsidR="00FF5F7F">
        <w:rPr>
          <w:sz w:val="32"/>
          <w:szCs w:val="32"/>
        </w:rPr>
        <w:t xml:space="preserve">he bacteria might be introduced </w:t>
      </w:r>
      <w:r w:rsidRPr="00004571">
        <w:rPr>
          <w:sz w:val="32"/>
          <w:szCs w:val="32"/>
        </w:rPr>
        <w:t>and thrive, or by masking or mimicking the symptoms of an ect</w:t>
      </w:r>
      <w:r w:rsidR="00FF5F7F">
        <w:rPr>
          <w:sz w:val="32"/>
          <w:szCs w:val="32"/>
        </w:rPr>
        <w:t xml:space="preserve">opic pregnancy that would have, </w:t>
      </w:r>
      <w:r w:rsidRPr="00004571">
        <w:rPr>
          <w:sz w:val="32"/>
          <w:szCs w:val="32"/>
        </w:rPr>
        <w:t>under normal circumstances, likely been noted and addressed.</w:t>
      </w:r>
    </w:p>
    <w:p w:rsidR="00FF5F7F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Many problems never reported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truth is that these reports only represent the tip of the ic</w:t>
      </w:r>
      <w:r w:rsidR="00FF5F7F">
        <w:rPr>
          <w:sz w:val="32"/>
          <w:szCs w:val="32"/>
        </w:rPr>
        <w:t xml:space="preserve">eberg. These are only the cases </w:t>
      </w:r>
      <w:r w:rsidRPr="00004571">
        <w:rPr>
          <w:sz w:val="32"/>
          <w:szCs w:val="32"/>
        </w:rPr>
        <w:t>which have been reported back to the FDA. There is reason to think that there are many, many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more w</w:t>
      </w:r>
      <w:r w:rsidR="00FF5F7F">
        <w:rPr>
          <w:sz w:val="32"/>
          <w:szCs w:val="32"/>
        </w:rPr>
        <w:t xml:space="preserve">hich the FDA never hears about. </w:t>
      </w:r>
      <w:r w:rsidRPr="00004571">
        <w:rPr>
          <w:sz w:val="32"/>
          <w:szCs w:val="32"/>
        </w:rPr>
        <w:t>Early on, when a woman had a problem and contacted the office of the prescriber who gave her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abortion pills, that prescriber was supposed to not only add</w:t>
      </w:r>
      <w:r w:rsidR="00FF5F7F">
        <w:rPr>
          <w:sz w:val="32"/>
          <w:szCs w:val="32"/>
        </w:rPr>
        <w:t xml:space="preserve">ress her problem but record her </w:t>
      </w:r>
      <w:r w:rsidRPr="00004571">
        <w:rPr>
          <w:sz w:val="32"/>
          <w:szCs w:val="32"/>
        </w:rPr>
        <w:t>complication and pass it along on to the sponsor (the di</w:t>
      </w:r>
      <w:r w:rsidR="00FF5F7F">
        <w:rPr>
          <w:sz w:val="32"/>
          <w:szCs w:val="32"/>
        </w:rPr>
        <w:t xml:space="preserve">stributor) who was to send this </w:t>
      </w:r>
      <w:r w:rsidRPr="00004571">
        <w:rPr>
          <w:sz w:val="32"/>
          <w:szCs w:val="32"/>
        </w:rPr>
        <w:t>information to the FDA. In 2016, though, upon determining that it had a sufficient record to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build an adequate “safety profile” of the drug, the FDA decided t</w:t>
      </w:r>
      <w:r w:rsidR="00FF5F7F">
        <w:rPr>
          <w:sz w:val="32"/>
          <w:szCs w:val="32"/>
        </w:rPr>
        <w:t xml:space="preserve">o drop the requirement that all </w:t>
      </w:r>
      <w:r w:rsidRPr="00004571">
        <w:rPr>
          <w:sz w:val="32"/>
          <w:szCs w:val="32"/>
        </w:rPr>
        <w:t>serious adverse events be reported back to the agency, though it s</w:t>
      </w:r>
      <w:r w:rsidR="00FF5F7F">
        <w:rPr>
          <w:sz w:val="32"/>
          <w:szCs w:val="32"/>
        </w:rPr>
        <w:t xml:space="preserve">till asked that any patient </w:t>
      </w:r>
      <w:r w:rsidRPr="00004571">
        <w:rPr>
          <w:sz w:val="32"/>
          <w:szCs w:val="32"/>
        </w:rPr>
        <w:t>deaths be reported.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There was record of a substantial number of deaths and injuries at that point, but still reason to</w:t>
      </w:r>
    </w:p>
    <w:p w:rsidR="00FF5F7F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* The report shows numbers of adverse events of which the agency has record may be closer to four thousand, since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FDA changed its recording system in 2012. The FDA received 2,740 reports of adverse events between 9/28/00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and 10/31/12 under one counting system and then 1,473 cases from 11/1/12 to 6/30/22 under another.</w:t>
      </w:r>
      <w:r w:rsidR="00FF5F7F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belie</w:t>
      </w:r>
      <w:r w:rsidR="00FF5F7F">
        <w:rPr>
          <w:sz w:val="32"/>
          <w:szCs w:val="32"/>
        </w:rPr>
        <w:t xml:space="preserve">ve that many were being missed. </w:t>
      </w:r>
      <w:r w:rsidRPr="00004571">
        <w:rPr>
          <w:sz w:val="32"/>
          <w:szCs w:val="32"/>
        </w:rPr>
        <w:t>As we have already pointed out in earlier sections, women e</w:t>
      </w:r>
      <w:r w:rsidR="00FF5F7F">
        <w:rPr>
          <w:sz w:val="32"/>
          <w:szCs w:val="32"/>
        </w:rPr>
        <w:t xml:space="preserve">xperiencing problems with their </w:t>
      </w:r>
      <w:r w:rsidRPr="00004571">
        <w:rPr>
          <w:sz w:val="32"/>
          <w:szCs w:val="32"/>
        </w:rPr>
        <w:t xml:space="preserve">chemical abortions often go to the emergency room or their </w:t>
      </w:r>
      <w:r w:rsidR="00FF5F7F">
        <w:rPr>
          <w:sz w:val="32"/>
          <w:szCs w:val="32"/>
        </w:rPr>
        <w:t xml:space="preserve">own personal doctor rather than </w:t>
      </w:r>
      <w:r w:rsidRPr="00004571">
        <w:rPr>
          <w:sz w:val="32"/>
          <w:szCs w:val="32"/>
        </w:rPr>
        <w:t>returning to the clinic or calling the prescriber who they may have met only once (if at all) and</w:t>
      </w:r>
      <w:r w:rsidR="00FF5F7F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>who may have counseled them to go elsewhere in the event of emergency</w:t>
      </w:r>
      <w:r w:rsidR="00FF5F7F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 xml:space="preserve">.If they do not return the clinic’s phone calls or answer </w:t>
      </w:r>
      <w:r w:rsidRPr="00004571">
        <w:rPr>
          <w:sz w:val="32"/>
          <w:szCs w:val="32"/>
        </w:rPr>
        <w:lastRenderedPageBreak/>
        <w:t>the abort</w:t>
      </w:r>
      <w:r w:rsidR="00FF5F7F">
        <w:rPr>
          <w:sz w:val="32"/>
          <w:szCs w:val="32"/>
        </w:rPr>
        <w:t xml:space="preserve">ion pill provider’s emails, the </w:t>
      </w:r>
      <w:r w:rsidRPr="00004571">
        <w:rPr>
          <w:sz w:val="32"/>
          <w:szCs w:val="32"/>
        </w:rPr>
        <w:t>prescriber will likely have no record of the woman’s crisis.</w:t>
      </w:r>
    </w:p>
    <w:p w:rsidR="00FF5F7F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This is only compounded by the </w:t>
      </w:r>
      <w:r w:rsidR="00FF5F7F">
        <w:rPr>
          <w:sz w:val="32"/>
          <w:szCs w:val="32"/>
        </w:rPr>
        <w:t xml:space="preserve">fact that many prescribers have explicitly advised women not to </w:t>
      </w:r>
      <w:r w:rsidRPr="00004571">
        <w:rPr>
          <w:sz w:val="32"/>
          <w:szCs w:val="32"/>
        </w:rPr>
        <w:t>reveal to medical personnel in the emergency room that they ha</w:t>
      </w:r>
      <w:r w:rsidR="00FF5F7F">
        <w:rPr>
          <w:sz w:val="32"/>
          <w:szCs w:val="32"/>
        </w:rPr>
        <w:t xml:space="preserve">ve taken the abortion pill, but </w:t>
      </w:r>
      <w:r w:rsidRPr="00004571">
        <w:rPr>
          <w:sz w:val="32"/>
          <w:szCs w:val="32"/>
        </w:rPr>
        <w:t>merely to say that they are suffering from a miscarriage. In these instanc</w:t>
      </w:r>
      <w:r w:rsidR="00FF5F7F">
        <w:rPr>
          <w:sz w:val="32"/>
          <w:szCs w:val="32"/>
        </w:rPr>
        <w:t xml:space="preserve">es, a woman’s case </w:t>
      </w:r>
      <w:r w:rsidRPr="00004571">
        <w:rPr>
          <w:sz w:val="32"/>
          <w:szCs w:val="32"/>
        </w:rPr>
        <w:t>would probably never be connected to the abortion pill, and sh</w:t>
      </w:r>
      <w:r w:rsidR="00FF5F7F">
        <w:rPr>
          <w:sz w:val="32"/>
          <w:szCs w:val="32"/>
        </w:rPr>
        <w:t xml:space="preserve">e would probably end up counted </w:t>
      </w:r>
      <w:r w:rsidRPr="00004571">
        <w:rPr>
          <w:sz w:val="32"/>
          <w:szCs w:val="32"/>
        </w:rPr>
        <w:t>as one more safe use of mifepristone.</w:t>
      </w:r>
    </w:p>
    <w:p w:rsidR="00FF5F7F" w:rsidRDefault="00FF5F7F" w:rsidP="00004571">
      <w:pPr>
        <w:pStyle w:val="NoSpacing"/>
        <w:rPr>
          <w:sz w:val="32"/>
          <w:szCs w:val="32"/>
        </w:rPr>
      </w:pP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The FDA used to direct women to take their medication guides </w:t>
      </w:r>
      <w:r w:rsidR="00FF5F7F">
        <w:rPr>
          <w:sz w:val="32"/>
          <w:szCs w:val="32"/>
        </w:rPr>
        <w:t xml:space="preserve">with them to the emergency room </w:t>
      </w:r>
      <w:r w:rsidRPr="00004571">
        <w:rPr>
          <w:sz w:val="32"/>
          <w:szCs w:val="32"/>
        </w:rPr>
        <w:t xml:space="preserve">and tell medical personnel there that they had taken the abortion </w:t>
      </w:r>
      <w:r w:rsidR="00FF5F7F">
        <w:rPr>
          <w:sz w:val="32"/>
          <w:szCs w:val="32"/>
        </w:rPr>
        <w:t xml:space="preserve">pill, but the agency decided in </w:t>
      </w:r>
      <w:r w:rsidRPr="00004571">
        <w:rPr>
          <w:sz w:val="32"/>
          <w:szCs w:val="32"/>
        </w:rPr>
        <w:t xml:space="preserve">its most recent guidance to drop that instruction from its </w:t>
      </w:r>
      <w:r w:rsidR="00FF5F7F">
        <w:rPr>
          <w:sz w:val="32"/>
          <w:szCs w:val="32"/>
        </w:rPr>
        <w:t xml:space="preserve">latest REMS and Patient Guides, </w:t>
      </w:r>
      <w:r w:rsidRPr="00004571">
        <w:rPr>
          <w:sz w:val="32"/>
          <w:szCs w:val="32"/>
        </w:rPr>
        <w:t>allowing more and more of these cases to escape being attributed to the mifepri</w:t>
      </w:r>
      <w:r w:rsidR="00FF5F7F">
        <w:rPr>
          <w:sz w:val="32"/>
          <w:szCs w:val="32"/>
        </w:rPr>
        <w:t>stone/</w:t>
      </w:r>
      <w:r w:rsidRPr="00004571">
        <w:rPr>
          <w:sz w:val="32"/>
          <w:szCs w:val="32"/>
        </w:rPr>
        <w:t>misoprostol combination.</w:t>
      </w:r>
    </w:p>
    <w:p w:rsidR="00FF5F7F" w:rsidRPr="00004571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reco</w:t>
      </w:r>
      <w:r w:rsidR="00FF5F7F">
        <w:rPr>
          <w:sz w:val="32"/>
          <w:szCs w:val="32"/>
        </w:rPr>
        <w:t xml:space="preserve">rd still shows significant risk </w:t>
      </w:r>
      <w:r w:rsidRPr="00004571">
        <w:rPr>
          <w:sz w:val="32"/>
          <w:szCs w:val="32"/>
        </w:rPr>
        <w:t xml:space="preserve">Nevertheless, what we do have </w:t>
      </w:r>
      <w:proofErr w:type="spellStart"/>
      <w:r w:rsidRPr="00004571">
        <w:rPr>
          <w:sz w:val="32"/>
          <w:szCs w:val="32"/>
        </w:rPr>
        <w:t>gives</w:t>
      </w:r>
      <w:proofErr w:type="spellEnd"/>
      <w:r w:rsidRPr="00004571">
        <w:rPr>
          <w:sz w:val="32"/>
          <w:szCs w:val="32"/>
        </w:rPr>
        <w:t xml:space="preserve"> us a clear picture of a drug with numerous serious risks. It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is difficult, painful, and bloody for nearly everyone who takes it. When it works, it t</w:t>
      </w:r>
      <w:r w:rsidR="00FF5F7F">
        <w:rPr>
          <w:sz w:val="32"/>
          <w:szCs w:val="32"/>
        </w:rPr>
        <w:t xml:space="preserve">akes the life </w:t>
      </w:r>
      <w:r w:rsidRPr="00004571">
        <w:rPr>
          <w:sz w:val="32"/>
          <w:szCs w:val="32"/>
        </w:rPr>
        <w:t>of an innocent human being. It has been connected, time and aga</w:t>
      </w:r>
      <w:r w:rsidR="00FF5F7F">
        <w:rPr>
          <w:sz w:val="32"/>
          <w:szCs w:val="32"/>
        </w:rPr>
        <w:t xml:space="preserve">in, to hemorrhages, infections, </w:t>
      </w:r>
      <w:r w:rsidRPr="00004571">
        <w:rPr>
          <w:sz w:val="32"/>
          <w:szCs w:val="32"/>
        </w:rPr>
        <w:t>and ruptured ectopic pregnancies. Healthy women in the prime of t</w:t>
      </w:r>
      <w:r w:rsidR="00FF5F7F">
        <w:rPr>
          <w:sz w:val="32"/>
          <w:szCs w:val="32"/>
        </w:rPr>
        <w:t xml:space="preserve">heir lives have taken this </w:t>
      </w:r>
      <w:proofErr w:type="spellStart"/>
      <w:r w:rsidR="00FF5F7F">
        <w:rPr>
          <w:sz w:val="32"/>
          <w:szCs w:val="32"/>
        </w:rPr>
        <w:t>drugand</w:t>
      </w:r>
      <w:proofErr w:type="spellEnd"/>
      <w:r w:rsidR="00FF5F7F">
        <w:rPr>
          <w:sz w:val="32"/>
          <w:szCs w:val="32"/>
        </w:rPr>
        <w:t xml:space="preserve"> died. </w:t>
      </w:r>
      <w:r w:rsidRPr="00004571">
        <w:rPr>
          <w:sz w:val="32"/>
          <w:szCs w:val="32"/>
        </w:rPr>
        <w:t>While the FDA appears to have dismissed these reports as significant grounds for withdrawing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agency’s approval of the drug, it has taken them seriousl</w:t>
      </w:r>
      <w:r w:rsidR="00FF5F7F">
        <w:rPr>
          <w:sz w:val="32"/>
          <w:szCs w:val="32"/>
        </w:rPr>
        <w:t xml:space="preserve">y enough to impose and maintain </w:t>
      </w:r>
      <w:r w:rsidRPr="00004571">
        <w:rPr>
          <w:sz w:val="32"/>
          <w:szCs w:val="32"/>
        </w:rPr>
        <w:t>significant limits on this drug’s distribution, such as the required c</w:t>
      </w:r>
      <w:r w:rsidR="00FF5F7F">
        <w:rPr>
          <w:sz w:val="32"/>
          <w:szCs w:val="32"/>
        </w:rPr>
        <w:t xml:space="preserve">ertification of prescribers and </w:t>
      </w:r>
      <w:r w:rsidRPr="00004571">
        <w:rPr>
          <w:sz w:val="32"/>
          <w:szCs w:val="32"/>
        </w:rPr>
        <w:t>pharmacies.</w:t>
      </w:r>
    </w:p>
    <w:p w:rsidR="00FF5F7F" w:rsidRDefault="00FF5F7F" w:rsidP="00004571">
      <w:pPr>
        <w:pStyle w:val="NoSpacing"/>
        <w:rPr>
          <w:sz w:val="32"/>
          <w:szCs w:val="32"/>
        </w:rPr>
      </w:pP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This is why, over objections from the administration and from the abortion industry, they have</w:t>
      </w:r>
      <w:r w:rsidR="00FF5F7F">
        <w:rPr>
          <w:sz w:val="32"/>
          <w:szCs w:val="32"/>
        </w:rPr>
        <w:t xml:space="preserve"> </w:t>
      </w:r>
      <w:r w:rsidRPr="00004571">
        <w:rPr>
          <w:sz w:val="32"/>
          <w:szCs w:val="32"/>
        </w:rPr>
        <w:t xml:space="preserve">kept these regulations in force, in some </w:t>
      </w:r>
      <w:r w:rsidRPr="00004571">
        <w:rPr>
          <w:sz w:val="32"/>
          <w:szCs w:val="32"/>
        </w:rPr>
        <w:lastRenderedPageBreak/>
        <w:t xml:space="preserve">form, even to the present </w:t>
      </w:r>
      <w:proofErr w:type="spellStart"/>
      <w:proofErr w:type="gramStart"/>
      <w:r w:rsidRPr="00004571">
        <w:rPr>
          <w:sz w:val="32"/>
          <w:szCs w:val="32"/>
        </w:rPr>
        <w:t>day.There</w:t>
      </w:r>
      <w:proofErr w:type="spellEnd"/>
      <w:proofErr w:type="gramEnd"/>
      <w:r w:rsidRPr="00004571">
        <w:rPr>
          <w:sz w:val="32"/>
          <w:szCs w:val="32"/>
        </w:rPr>
        <w:t xml:space="preserve"> is no way to look at this drug and its record and call it unqualifiedly “safe.”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bookmarkStart w:id="0" w:name="_GoBack"/>
      <w:bookmarkEnd w:id="0"/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MYTH 6: If the FDA approval for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is disallowed, the availability and use of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mifepristone and misoprostol for therapeutic purposes may be negatively affected.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Reality: A decision to nullify the FDA’s 2000 approval and/or any subsequent modifications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made to regulations on the distribution of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or its generic equivalent should have no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bearing on any of the therapeutic, non-abortifacient uses of these drugs.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At this point, the full extent of the judge’s decision and the ultimate outcome of the appeals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process is unknown, but even a complete negation of the FDA’s 2000 approval of the abortion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pill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is not expected to affect the availability and use of either mifepristone or its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accompanying prostaglandin misoprostol for their approved, non-abortifacient uses.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It is true that mifepristone was originally developed and approved as an abortifacient. The sole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reason that the original sponsor filed the application with the FDA and sought and obtained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agency’s approval was for use as an abortifacient, to subvert the normal pregnancy process and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end the life of a developing child.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Mifepristone does this as a progesterone blocker, chemically getting in the way of the body’s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normal hormonal signal that directs the woman’s body to provide nutrients and build a protective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“cocoon” around the child who is safely implanted in the mother’s uterine wall.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If the FDA’s approval of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is overturned, or if additional regulations are imposed or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proofErr w:type="spellStart"/>
      <w:r w:rsidRPr="00004571">
        <w:rPr>
          <w:sz w:val="32"/>
          <w:szCs w:val="32"/>
        </w:rPr>
        <w:t>reimposed</w:t>
      </w:r>
      <w:proofErr w:type="spellEnd"/>
      <w:r w:rsidRPr="00004571">
        <w:rPr>
          <w:sz w:val="32"/>
          <w:szCs w:val="32"/>
        </w:rPr>
        <w:t xml:space="preserve"> upon mifepristone’s use as an abortifacient, it will affect its use for this purpose and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this purpose alone.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Other medical uses of mifepristone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As an </w:t>
      </w:r>
      <w:proofErr w:type="spellStart"/>
      <w:r w:rsidRPr="00004571">
        <w:rPr>
          <w:sz w:val="32"/>
          <w:szCs w:val="32"/>
        </w:rPr>
        <w:t>antiglucocorticoid</w:t>
      </w:r>
      <w:proofErr w:type="spellEnd"/>
      <w:r w:rsidRPr="00004571">
        <w:rPr>
          <w:sz w:val="32"/>
          <w:szCs w:val="32"/>
        </w:rPr>
        <w:t>, mifepristone not only blocks progesterone, but also blocks cortisol,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body’s so-called “stress hormone.” This makes it an effective treatment for Cushing’s syndrome,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where the body overproduces cortisol, affecting the body’s ability to regulate metabolism, blood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sugar levels, blood pressure, fluid balance, and its response to stress. In 2012, researchers with a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company called </w:t>
      </w:r>
      <w:proofErr w:type="spellStart"/>
      <w:r w:rsidRPr="00004571">
        <w:rPr>
          <w:sz w:val="32"/>
          <w:szCs w:val="32"/>
        </w:rPr>
        <w:t>Corcept</w:t>
      </w:r>
      <w:proofErr w:type="spellEnd"/>
      <w:r w:rsidRPr="00004571">
        <w:rPr>
          <w:sz w:val="32"/>
          <w:szCs w:val="32"/>
        </w:rPr>
        <w:t xml:space="preserve"> sought and received a separate FDA approval to produce mifepristone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as a treatment for Cushing’s syndrome, selling the drug under the trade name </w:t>
      </w:r>
      <w:proofErr w:type="spellStart"/>
      <w:r w:rsidRPr="00004571">
        <w:rPr>
          <w:sz w:val="32"/>
          <w:szCs w:val="32"/>
        </w:rPr>
        <w:t>Korlym</w:t>
      </w:r>
      <w:proofErr w:type="spellEnd"/>
      <w:r w:rsidRPr="00004571">
        <w:rPr>
          <w:sz w:val="32"/>
          <w:szCs w:val="32"/>
        </w:rPr>
        <w:t>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Use as a treatment for Cushing’s syndrome should not be affected in any way by the judge’s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decision. </w:t>
      </w:r>
      <w:proofErr w:type="spellStart"/>
      <w:r w:rsidRPr="00004571">
        <w:rPr>
          <w:sz w:val="32"/>
          <w:szCs w:val="32"/>
        </w:rPr>
        <w:t>Korlym</w:t>
      </w:r>
      <w:proofErr w:type="spellEnd"/>
      <w:r w:rsidRPr="00004571">
        <w:rPr>
          <w:sz w:val="32"/>
          <w:szCs w:val="32"/>
        </w:rPr>
        <w:t xml:space="preserve"> is prescribed and sold at a different price and a different </w:t>
      </w:r>
      <w:proofErr w:type="gramStart"/>
      <w:r w:rsidRPr="00004571">
        <w:rPr>
          <w:sz w:val="32"/>
          <w:szCs w:val="32"/>
        </w:rPr>
        <w:t>dose.†</w:t>
      </w:r>
      <w:proofErr w:type="gramEnd"/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For a woman seeking a chemical abortion, a standard month-long prescription for </w:t>
      </w:r>
      <w:proofErr w:type="spellStart"/>
      <w:r w:rsidRPr="00004571">
        <w:rPr>
          <w:sz w:val="32"/>
          <w:szCs w:val="32"/>
        </w:rPr>
        <w:t>Korlym</w:t>
      </w:r>
      <w:proofErr w:type="spellEnd"/>
      <w:r w:rsidRPr="00004571">
        <w:rPr>
          <w:sz w:val="32"/>
          <w:szCs w:val="32"/>
        </w:rPr>
        <w:t xml:space="preserve"> would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be prohibitively expensive and would entail the delivery of dozens of pills which would not be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used. A prescription of a single </w:t>
      </w:r>
      <w:proofErr w:type="spellStart"/>
      <w:r w:rsidRPr="00004571">
        <w:rPr>
          <w:sz w:val="32"/>
          <w:szCs w:val="32"/>
        </w:rPr>
        <w:t>Korlym</w:t>
      </w:r>
      <w:proofErr w:type="spellEnd"/>
      <w:r w:rsidRPr="00004571">
        <w:rPr>
          <w:sz w:val="32"/>
          <w:szCs w:val="32"/>
        </w:rPr>
        <w:t xml:space="preserve"> pill would be unnecessarily expensive and would raise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questions, as it would clearly not be being prescribed as a treatment for Cushing’s syndrome,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condition for which the FDA approved that drug.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 xml:space="preserve">†This involves 300 mg taken daily for </w:t>
      </w:r>
      <w:proofErr w:type="spellStart"/>
      <w:r w:rsidRPr="00004571">
        <w:rPr>
          <w:sz w:val="32"/>
          <w:szCs w:val="32"/>
        </w:rPr>
        <w:t>Korlym</w:t>
      </w:r>
      <w:proofErr w:type="spellEnd"/>
      <w:r w:rsidRPr="00004571">
        <w:rPr>
          <w:sz w:val="32"/>
          <w:szCs w:val="32"/>
        </w:rPr>
        <w:t xml:space="preserve"> versus a single dose 200 mg taken once for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>; according to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drugs.com, </w:t>
      </w:r>
      <w:proofErr w:type="spellStart"/>
      <w:r w:rsidRPr="00004571">
        <w:rPr>
          <w:sz w:val="32"/>
          <w:szCs w:val="32"/>
        </w:rPr>
        <w:t>Korlym</w:t>
      </w:r>
      <w:proofErr w:type="spellEnd"/>
      <w:r w:rsidRPr="00004571">
        <w:rPr>
          <w:sz w:val="32"/>
          <w:szCs w:val="32"/>
        </w:rPr>
        <w:t xml:space="preserve"> costs upwards of $600 a pill, so that a standard month’s supply runs more than $18,000, while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sells for less than $100 a pill.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17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In a state where chemical abortions are not legal, this odd prescription which does not fit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drug’s standard medical profile may lead to a pharmacist’s refusal to fill the order and could give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authorities reason to investigate physicians who write such prescriptions (the laws are typically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written, however, so that the patient is not to be investigated or prosecuted for seeking or using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pills to abort her child).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Misoprostol still available to prevent ulcers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situation is somewhat similar for misoprostol, the prostaglandin that has been used for more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than twenty years in conjunction with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(or its generic counterpart mifepristone).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protocol that the FDA approved for </w:t>
      </w:r>
      <w:proofErr w:type="spellStart"/>
      <w:r w:rsidRPr="00004571">
        <w:rPr>
          <w:sz w:val="32"/>
          <w:szCs w:val="32"/>
        </w:rPr>
        <w:t>Mifeprex</w:t>
      </w:r>
      <w:proofErr w:type="spellEnd"/>
      <w:r w:rsidRPr="00004571">
        <w:rPr>
          <w:sz w:val="32"/>
          <w:szCs w:val="32"/>
        </w:rPr>
        <w:t xml:space="preserve"> specified that misoprostol, a drug already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separately approved to fight ulcers, be given a day or so after the mifepristone essentially starved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or suffocated the child in order to stimulate powerful contractions to expel the child’s dead or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dying corpse.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Significantly, though, in authorizing misoprostol’s use with mifepristone, the FDA did not alter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the label for </w:t>
      </w:r>
      <w:proofErr w:type="spellStart"/>
      <w:r w:rsidRPr="00004571">
        <w:rPr>
          <w:sz w:val="32"/>
          <w:szCs w:val="32"/>
        </w:rPr>
        <w:t>Cytotec</w:t>
      </w:r>
      <w:proofErr w:type="spellEnd"/>
      <w:r w:rsidRPr="00004571">
        <w:rPr>
          <w:sz w:val="32"/>
          <w:szCs w:val="32"/>
        </w:rPr>
        <w:t>, the brand name under which the FDA originally approved misoprostol for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G.D. Searle in 1988. Searle developed and submitted </w:t>
      </w:r>
      <w:proofErr w:type="spellStart"/>
      <w:r w:rsidRPr="00004571">
        <w:rPr>
          <w:sz w:val="32"/>
          <w:szCs w:val="32"/>
        </w:rPr>
        <w:t>Cytotec</w:t>
      </w:r>
      <w:proofErr w:type="spellEnd"/>
      <w:r w:rsidRPr="00004571">
        <w:rPr>
          <w:sz w:val="32"/>
          <w:szCs w:val="32"/>
        </w:rPr>
        <w:t xml:space="preserve"> to the FDA as an anti-ulcer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medication for people who have to take a lot of NSAIDs (non-steroidal anti-inflammatory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drugs); it has never sought or endorsed the use misoprostol as an abortifacient or in use with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another abortifacient like mifepristone.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It is still prescribed and used as an anti-ulcer medication today.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However, because of its chemical properties and because it can initiate powerful uterine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contractions and expulsion of the child from the uterus on its own, it has in recent years often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been used as an abortifacient in its own right, particularly in countries where abortion or other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chemical abortifacients are not legal, or in places where chemical abortifacients like mifepristone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are either considerably more expensive or harder to find.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It is generally not considered the preferred method because it is not as effective as an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abortifacient as the mifepristone-misoprostol combination and can come with more unpleasant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side effects (N.T. Ngoc, Contraception, May 2011).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Again, this is not a use that the original manufacturer endorses nor is it a use recognized on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drug’s official label.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As a matter of fact, the FDA has given </w:t>
      </w:r>
      <w:proofErr w:type="spellStart"/>
      <w:r w:rsidRPr="00004571">
        <w:rPr>
          <w:sz w:val="32"/>
          <w:szCs w:val="32"/>
        </w:rPr>
        <w:t>Cytotec</w:t>
      </w:r>
      <w:proofErr w:type="spellEnd"/>
      <w:r w:rsidRPr="00004571">
        <w:rPr>
          <w:sz w:val="32"/>
          <w:szCs w:val="32"/>
        </w:rPr>
        <w:t xml:space="preserve"> (misoprostol) its “Category X” designation,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reserved for drugs where “Studies in animals or humans have demonstrated fetal abnormalities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and/or there is positive evidence of human fetal risk based on adverse reaction data from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investigational or marketing experience, and the risks involved in use of the drug in pregnant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women clearly outweigh potential benefits.”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The point of all this is that misoprostol is a drug approved for a legitimate medical purpose and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that the FDA has no reason to disallow that original approval or to revise its current label.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Could a rogue abortionist still prescribe misoprostol off-label as an abortifacient? Yes, but if 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18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or she does so in a state where chemical abortions are prohibited or unborn children are legally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protected, and that intent is clear in the prescription, the pharmacy can and should refuse to fill</w:t>
      </w:r>
    </w:p>
    <w:p w:rsid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that prescription and the prescriber could be prosecuted for violating the law.</w:t>
      </w:r>
      <w:r w:rsidRPr="00004571">
        <w:rPr>
          <w:sz w:val="32"/>
          <w:szCs w:val="32"/>
        </w:rPr>
        <w:cr/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Allowed for legitimate medical purposes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intent of medicine—and of the health care personnel and concerned citizens raising these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issues with the FDA’s approval and handling of mifepristone—is the promotion and preservation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of human life and public health. Most people are convinced that this should be the FDA’s aim as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well.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use of mifepristone, misoprostol or any other drugs for the purpose of promoting, protecting,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or preserving of human life and health are not a problem. Their use to take innocent human lives,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and to do so with the government’s imprimatur, is a problem.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answer lies not in prohibiting the use of these drugs for legitimate therapeutic purposes, but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in rescinding their official approval for use as abortifacients.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This won’t solve all of the problems with the misuse of these drugs. But at least it will put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government back on the side of protecting the public health of its residents.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19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MYTH 7: Pro-Lifers are challenging the FDA's legitimate authority and expertise.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Reality: Pro-Lifers are trying to restore the FDA's authority and legitimacy by getting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agency back to its mission of bringing lifesaving, not life taking, drugs to the market.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With the FDA’s dealings with mifepristone reaching back more than thirty years, we now have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enough of a record to see a pattern.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 Democrat administration takes charge and, with strong backing by the abortion industry and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its media allies, pushes the FDA to approve mifepristone or otherwise loosen regulations and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expand its distribution.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After going through its various committees and panel reviews, giving abortion advocates an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opportunity to conduct the necessary studies and present their findings, the FDA generally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accedes to those requests, but usually with some sort of caveat or condition to show that they still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have some reservations about the drug being widely available and used in the marketplace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without any control or oversight.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aim of abortion pill advocates is clearly to have the drug available over the counter,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something women can order online and have delivered to their homes, without any sort of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government or unwanted medical interference – the “no-test” self-managed </w:t>
      </w:r>
      <w:proofErr w:type="gramStart"/>
      <w:r w:rsidRPr="00004571">
        <w:rPr>
          <w:sz w:val="32"/>
          <w:szCs w:val="32"/>
        </w:rPr>
        <w:t>abortion.*</w:t>
      </w:r>
      <w:proofErr w:type="gramEnd"/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Under enormous political pressure, the FDA has gradually moved their way, granting approval,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modifying the protocol, loosening certification requirements, etc. Perhaps to its credit, the FDA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seemed to do this grudgingly—requiring post-marketing studies, establishing a rigorous protocol,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 strong certification process, and, at least at the beginning, heavily controlled distribution —but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these rules and conditions have been watered down as the years have passed.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FDA might argue that this has been in response to new data, to years of subsequent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experience with the drug showing many of these controls unnecessary, but, as we have shown,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FDA has been far too selective in the studies they have used and not nearly critical enough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with their claims and results.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Their own data from official FDA “Post Marketing Adverse Events” summaries for mifepristone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show more than two dozen known deaths of American mifepristone patients (and an additional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13 reported deaths from other countries) and thousands of other complications or crises such as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infections, hemorrhage, transfusions, ectopic pregnancy, etc. This is not the record of safe,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effective, life-saving medication.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Clouding the issue of causality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Dutifully offering mifepristone sponsors and supporters a defense, the FDA reminds people that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they are not claiming a causal relationship between these drugs and these negative sequelae, but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this is disingenuous.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 xml:space="preserve">* Elizabeth Raymond, Daniel Grossman, </w:t>
      </w:r>
      <w:proofErr w:type="spellStart"/>
      <w:r w:rsidRPr="00004571">
        <w:rPr>
          <w:sz w:val="32"/>
          <w:szCs w:val="32"/>
        </w:rPr>
        <w:t>Ushma</w:t>
      </w:r>
      <w:proofErr w:type="spellEnd"/>
      <w:r w:rsidRPr="00004571">
        <w:rPr>
          <w:sz w:val="32"/>
          <w:szCs w:val="32"/>
        </w:rPr>
        <w:t xml:space="preserve"> </w:t>
      </w:r>
      <w:proofErr w:type="spellStart"/>
      <w:r w:rsidRPr="00004571">
        <w:rPr>
          <w:sz w:val="32"/>
          <w:szCs w:val="32"/>
        </w:rPr>
        <w:t>Upadhyay</w:t>
      </w:r>
      <w:proofErr w:type="spellEnd"/>
      <w:r w:rsidRPr="00004571">
        <w:rPr>
          <w:sz w:val="32"/>
          <w:szCs w:val="32"/>
        </w:rPr>
        <w:t xml:space="preserve">, Mitchell </w:t>
      </w:r>
      <w:proofErr w:type="spellStart"/>
      <w:r w:rsidRPr="00004571">
        <w:rPr>
          <w:sz w:val="32"/>
          <w:szCs w:val="32"/>
        </w:rPr>
        <w:t>Creinin</w:t>
      </w:r>
      <w:proofErr w:type="spellEnd"/>
      <w:r w:rsidRPr="00004571">
        <w:rPr>
          <w:sz w:val="32"/>
          <w:szCs w:val="32"/>
        </w:rPr>
        <w:t>, et al., “Commentary: No-test medication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abortion: A sample protocol for increasing access during a pandemic and beyond,” Contraception, June, 2020.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20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No one believes that the young women who died of deadly </w:t>
      </w:r>
      <w:proofErr w:type="spellStart"/>
      <w:r w:rsidRPr="00004571">
        <w:rPr>
          <w:sz w:val="32"/>
          <w:szCs w:val="32"/>
        </w:rPr>
        <w:t>clostridial</w:t>
      </w:r>
      <w:proofErr w:type="spellEnd"/>
      <w:r w:rsidRPr="00004571">
        <w:rPr>
          <w:sz w:val="32"/>
          <w:szCs w:val="32"/>
        </w:rPr>
        <w:t xml:space="preserve"> infections contracted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bacteria from the pills; women likely introduced this common bacterium into their bodies by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vaginally self-administering misoprostol into their reproductive tract, where the anaerobic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bacteria thrived in the blood rich environment of a bleeding, aborting uterus.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No one is saying that mifepristone causes ectopic pregnancy, but the expectation of significant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bleeding and cramping that accompanies the standard chemical abortion has caused both patients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and doctors to miss signs of a rupturing ectopic pregnancy, which can prove deadly if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unrecognized and untreated.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It is much more difficult to say that there is no connection between mifepristone and misoprostol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and bleeding. These drugs work by initiating bleeding and cramping, chemically triggering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menstruation process as if there were not a baby present. The amount of pain and bleeding may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vary from woman to woman, but more may be expected the farther a woman is along, which is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why determination of gestational age is such an important part of screening.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If the FDA allows prescribers and patients to forego the sort of in-person counseling and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lastRenderedPageBreak/>
        <w:t>screening that ensures a woman knows how to properly administer these drugs and detects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conditions and gestations where the drugs will not be effective, more of these “adverse events”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are to be expected, regardless of the “causal” analysis.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Giving the abortion industry more control over the distribution of mifepristone is not a good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 xml:space="preserve">thing. In advocating the “no-test” self-managed protocol, industry leaders have made clear </w:t>
      </w:r>
      <w:proofErr w:type="gramStart"/>
      <w:r w:rsidRPr="00004571">
        <w:rPr>
          <w:sz w:val="32"/>
          <w:szCs w:val="32"/>
        </w:rPr>
        <w:t>their</w:t>
      </w:r>
      <w:proofErr w:type="gramEnd"/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willingness to accept or at least tolerate a lot of women misestimating their child’s gestational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age, a great number of missed ectopic pregnancies, and the possibility that a woman might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unintentionally pronounce a death sentence on the children of any future pregnancies by failing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to be tested and treated for Rh factor.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The FDA needs to recommit itself to the health and safety of Americans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Even if the agency won’t reconsider its approval of mifepristone on the grounds of what it does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to the unborn child, the FDA still has got to have and enforce higher safety standards than that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for the sake of their mothers.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It is clear that public health matters to the FDA and that they jealously guard their institutional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integrity. But mifepristone and its politically powerful promoters have forced the FDA into areas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and issues the agency is not designed to handle and ill equipped to navigate or manage.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Until this approval is rescinded, and the agency gets out of the business of killing patients, the</w:t>
      </w:r>
    </w:p>
    <w:p w:rsidR="00004571" w:rsidRPr="00004571" w:rsidRDefault="00004571" w:rsidP="00004571">
      <w:pPr>
        <w:pStyle w:val="NoSpacing"/>
        <w:rPr>
          <w:sz w:val="32"/>
          <w:szCs w:val="32"/>
        </w:rPr>
      </w:pPr>
      <w:r w:rsidRPr="00004571">
        <w:rPr>
          <w:sz w:val="32"/>
          <w:szCs w:val="32"/>
        </w:rPr>
        <w:t>FDA will continue to flounder and compromise its mission and authority</w:t>
      </w:r>
    </w:p>
    <w:sectPr w:rsidR="00004571" w:rsidRPr="00004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71"/>
    <w:rsid w:val="00004571"/>
    <w:rsid w:val="001C5F78"/>
    <w:rsid w:val="00620F3C"/>
    <w:rsid w:val="00862AE4"/>
    <w:rsid w:val="00ED164C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0770"/>
  <w15:chartTrackingRefBased/>
  <w15:docId w15:val="{D13A541B-FCD6-4764-B623-E827AEE8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5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16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cessdata.fda.gov/drugsatfda_docs/summary_review/2023/020687Orig1s025Sum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</dc:creator>
  <cp:keywords/>
  <dc:description/>
  <cp:lastModifiedBy>Carlos Sánchez</cp:lastModifiedBy>
  <cp:revision>2</cp:revision>
  <dcterms:created xsi:type="dcterms:W3CDTF">2023-04-22T13:19:00Z</dcterms:created>
  <dcterms:modified xsi:type="dcterms:W3CDTF">2023-04-22T14:03:00Z</dcterms:modified>
</cp:coreProperties>
</file>