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ABAA8" w14:textId="15E77403" w:rsidR="00AD494F" w:rsidRPr="00D97790" w:rsidRDefault="000B69A0" w:rsidP="00A43120">
      <w:pPr>
        <w:ind w:left="90" w:right="-540" w:hanging="540"/>
        <w:jc w:val="center"/>
        <w:rPr>
          <w:rFonts w:ascii="Baskerville" w:hAnsi="Baskerville"/>
          <w:b/>
          <w:sz w:val="28"/>
          <w:szCs w:val="28"/>
        </w:rPr>
      </w:pPr>
      <w:r>
        <w:rPr>
          <w:rFonts w:ascii="Book Antiqua" w:hAnsi="Book Antiqua"/>
          <w:noProof/>
          <w:sz w:val="32"/>
        </w:rPr>
        <w:drawing>
          <wp:anchor distT="0" distB="0" distL="114300" distR="114300" simplePos="0" relativeHeight="251659264" behindDoc="0" locked="0" layoutInCell="1" allowOverlap="1" wp14:anchorId="1F7CAF8F" wp14:editId="7B444470">
            <wp:simplePos x="0" y="0"/>
            <wp:positionH relativeFrom="page">
              <wp:posOffset>685800</wp:posOffset>
            </wp:positionH>
            <wp:positionV relativeFrom="page">
              <wp:posOffset>228600</wp:posOffset>
            </wp:positionV>
            <wp:extent cx="1424940" cy="1421765"/>
            <wp:effectExtent l="0" t="0" r="0" b="635"/>
            <wp:wrapThrough wrapText="bothSides">
              <wp:wrapPolygon edited="0">
                <wp:start x="0" y="0"/>
                <wp:lineTo x="0" y="21224"/>
                <wp:lineTo x="21176" y="21224"/>
                <wp:lineTo x="211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e star logo.jpg"/>
                    <pic:cNvPicPr/>
                  </pic:nvPicPr>
                  <pic:blipFill>
                    <a:blip r:embed="rId6">
                      <a:extLst>
                        <a:ext uri="{28A0092B-C50C-407E-A947-70E740481C1C}">
                          <a14:useLocalDpi xmlns:a14="http://schemas.microsoft.com/office/drawing/2010/main" val="0"/>
                        </a:ext>
                      </a:extLst>
                    </a:blip>
                    <a:stretch>
                      <a:fillRect/>
                    </a:stretch>
                  </pic:blipFill>
                  <pic:spPr>
                    <a:xfrm>
                      <a:off x="0" y="0"/>
                      <a:ext cx="1424940" cy="1421765"/>
                    </a:xfrm>
                    <a:prstGeom prst="rect">
                      <a:avLst/>
                    </a:prstGeom>
                  </pic:spPr>
                </pic:pic>
              </a:graphicData>
            </a:graphic>
            <wp14:sizeRelH relativeFrom="margin">
              <wp14:pctWidth>0</wp14:pctWidth>
            </wp14:sizeRelH>
            <wp14:sizeRelV relativeFrom="margin">
              <wp14:pctHeight>0</wp14:pctHeight>
            </wp14:sizeRelV>
          </wp:anchor>
        </w:drawing>
      </w:r>
      <w:r w:rsidR="00273AF7" w:rsidRPr="009E6EB9">
        <w:rPr>
          <w:rFonts w:ascii="Book Antiqua" w:hAnsi="Book Antiqua"/>
          <w:sz w:val="32"/>
        </w:rPr>
        <w:t xml:space="preserve"> </w:t>
      </w:r>
      <w:r w:rsidR="00D97790">
        <w:rPr>
          <w:rFonts w:ascii="Book Antiqua" w:hAnsi="Book Antiqua"/>
          <w:sz w:val="32"/>
        </w:rPr>
        <w:tab/>
      </w:r>
      <w:r w:rsidR="00AD494F" w:rsidRPr="00D97790">
        <w:rPr>
          <w:rFonts w:ascii="Baskerville" w:hAnsi="Baskerville"/>
          <w:b/>
          <w:sz w:val="28"/>
          <w:szCs w:val="28"/>
        </w:rPr>
        <w:t xml:space="preserve">Lone Star Quilt Study Group </w:t>
      </w:r>
    </w:p>
    <w:p w14:paraId="48E3C7C9" w14:textId="2533B9C4" w:rsidR="000E17FF" w:rsidRPr="00D97790" w:rsidRDefault="00D97790" w:rsidP="00D97790">
      <w:pPr>
        <w:ind w:left="90" w:right="-540" w:hanging="540"/>
        <w:jc w:val="center"/>
        <w:rPr>
          <w:rFonts w:ascii="Baskerville" w:hAnsi="Baskerville"/>
          <w:b/>
          <w:i/>
          <w:sz w:val="28"/>
          <w:szCs w:val="28"/>
        </w:rPr>
      </w:pPr>
      <w:r w:rsidRPr="00D97790">
        <w:rPr>
          <w:rFonts w:ascii="Baskerville" w:hAnsi="Baskerville"/>
          <w:sz w:val="28"/>
          <w:szCs w:val="28"/>
        </w:rPr>
        <w:tab/>
      </w:r>
      <w:r w:rsidR="000E17FF" w:rsidRPr="00D97790">
        <w:rPr>
          <w:rFonts w:ascii="Baskerville" w:hAnsi="Baskerville"/>
          <w:b/>
          <w:i/>
          <w:sz w:val="28"/>
          <w:szCs w:val="28"/>
        </w:rPr>
        <w:t>The Influence of the Business of Quilting</w:t>
      </w:r>
    </w:p>
    <w:p w14:paraId="2C71566F" w14:textId="3D87CAD9" w:rsidR="009E6EB9" w:rsidRPr="00D97790" w:rsidRDefault="008511FC" w:rsidP="00D97790">
      <w:pPr>
        <w:jc w:val="center"/>
        <w:rPr>
          <w:rFonts w:ascii="Baskerville" w:hAnsi="Baskerville"/>
        </w:rPr>
      </w:pPr>
      <w:r w:rsidRPr="00D97790">
        <w:rPr>
          <w:rFonts w:ascii="Baskerville" w:hAnsi="Baskerville"/>
        </w:rPr>
        <w:t>…</w:t>
      </w:r>
      <w:proofErr w:type="gramStart"/>
      <w:r w:rsidRPr="00D97790">
        <w:rPr>
          <w:rFonts w:ascii="Baskerville" w:hAnsi="Baskerville"/>
        </w:rPr>
        <w:t>the</w:t>
      </w:r>
      <w:proofErr w:type="gramEnd"/>
      <w:r w:rsidRPr="00D97790">
        <w:rPr>
          <w:rFonts w:ascii="Baskerville" w:hAnsi="Baskerville"/>
        </w:rPr>
        <w:t xml:space="preserve"> story of commercial quilt batting and quilt pattern development in the United States:  who, why, how, when and where</w:t>
      </w:r>
      <w:r w:rsidR="00D97790" w:rsidRPr="00D97790">
        <w:rPr>
          <w:rFonts w:ascii="Baskerville" w:hAnsi="Baskerville"/>
          <w:b/>
          <w:szCs w:val="26"/>
        </w:rPr>
        <w:tab/>
      </w:r>
    </w:p>
    <w:p w14:paraId="4C6A5996" w14:textId="4C9A9BD9" w:rsidR="00D97790" w:rsidRPr="00D97790" w:rsidRDefault="00D97790" w:rsidP="00D97790">
      <w:pPr>
        <w:ind w:left="1260" w:hanging="1260"/>
        <w:rPr>
          <w:rFonts w:ascii="Baskerville" w:hAnsi="Baskerville"/>
        </w:rPr>
      </w:pPr>
      <w:r w:rsidRPr="00D97790">
        <w:rPr>
          <w:rFonts w:ascii="Baskerville" w:hAnsi="Baskerville"/>
        </w:rPr>
        <w:t xml:space="preserve">  </w:t>
      </w:r>
      <w:r w:rsidRPr="00D97790">
        <w:rPr>
          <w:rFonts w:ascii="Baskerville" w:hAnsi="Baskerville"/>
          <w:b/>
        </w:rPr>
        <w:t>Date</w:t>
      </w:r>
      <w:r w:rsidRPr="00D97790">
        <w:rPr>
          <w:rFonts w:ascii="Baskerville" w:hAnsi="Baskerville"/>
        </w:rPr>
        <w:t xml:space="preserve">:         February 17, 2018 </w:t>
      </w:r>
    </w:p>
    <w:p w14:paraId="26FBB0FA" w14:textId="2084F3AC" w:rsidR="00D97790" w:rsidRPr="00D97790" w:rsidRDefault="00D97790" w:rsidP="00D97790">
      <w:pPr>
        <w:ind w:left="1260" w:hanging="1260"/>
        <w:rPr>
          <w:rFonts w:ascii="Baskerville" w:hAnsi="Baskerville"/>
        </w:rPr>
      </w:pPr>
      <w:r w:rsidRPr="00D97790">
        <w:rPr>
          <w:rFonts w:ascii="Baskerville" w:hAnsi="Baskerville"/>
          <w:b/>
        </w:rPr>
        <w:t>Time:        </w:t>
      </w:r>
      <w:r w:rsidRPr="00D97790">
        <w:rPr>
          <w:rFonts w:ascii="Baskerville" w:hAnsi="Baskerville"/>
        </w:rPr>
        <w:t>10:00 a.m. to 4:00 a.m.</w:t>
      </w:r>
    </w:p>
    <w:p w14:paraId="20C1265D" w14:textId="76E2E86A" w:rsidR="00D97790" w:rsidRPr="00D97790" w:rsidRDefault="00D97790" w:rsidP="00D97790">
      <w:pPr>
        <w:tabs>
          <w:tab w:val="left" w:pos="1170"/>
        </w:tabs>
        <w:ind w:left="1260" w:hanging="1260"/>
        <w:rPr>
          <w:rFonts w:ascii="Baskerville" w:hAnsi="Baskerville"/>
        </w:rPr>
      </w:pPr>
      <w:r w:rsidRPr="00D97790">
        <w:rPr>
          <w:rFonts w:ascii="Baskerville" w:hAnsi="Baskerville"/>
        </w:rPr>
        <w:t xml:space="preserve"> </w:t>
      </w:r>
      <w:r w:rsidRPr="00D97790">
        <w:rPr>
          <w:rFonts w:ascii="Baskerville" w:hAnsi="Baskerville"/>
          <w:b/>
        </w:rPr>
        <w:t>Cost:</w:t>
      </w:r>
      <w:r w:rsidRPr="00D97790">
        <w:rPr>
          <w:rFonts w:ascii="Baskerville" w:hAnsi="Baskerville"/>
        </w:rPr>
        <w:tab/>
      </w:r>
      <w:r w:rsidRPr="00D97790">
        <w:rPr>
          <w:rFonts w:ascii="Baskerville" w:hAnsi="Baskerville"/>
        </w:rPr>
        <w:tab/>
        <w:t>$40.00 per person</w:t>
      </w:r>
      <w:bookmarkStart w:id="0" w:name="_GoBack"/>
      <w:bookmarkEnd w:id="0"/>
    </w:p>
    <w:p w14:paraId="2CE97276" w14:textId="7366C03E" w:rsidR="00D97790" w:rsidRPr="00D97790" w:rsidRDefault="00D97790" w:rsidP="00D97790">
      <w:pPr>
        <w:ind w:left="1260" w:hanging="1260"/>
        <w:rPr>
          <w:rFonts w:ascii="Baskerville" w:hAnsi="Baskerville"/>
        </w:rPr>
      </w:pPr>
      <w:r w:rsidRPr="00D97790">
        <w:rPr>
          <w:rFonts w:ascii="Baskerville" w:hAnsi="Baskerville"/>
        </w:rPr>
        <w:tab/>
      </w:r>
      <w:r w:rsidRPr="00D97790">
        <w:rPr>
          <w:rFonts w:ascii="Baskerville" w:hAnsi="Baskerville"/>
          <w:b/>
        </w:rPr>
        <w:t>Location:   </w:t>
      </w:r>
      <w:r w:rsidRPr="00D97790">
        <w:rPr>
          <w:rFonts w:ascii="Baskerville" w:hAnsi="Baskerville"/>
        </w:rPr>
        <w:t>Georgetown Public Library, 402 W. Eighth Street, Georgetown, TX 78626</w:t>
      </w:r>
    </w:p>
    <w:p w14:paraId="26208FBB" w14:textId="349FDEBF" w:rsidR="00D97790" w:rsidRPr="00D97790" w:rsidRDefault="00D97790" w:rsidP="00D97790">
      <w:pPr>
        <w:ind w:left="1260" w:hanging="1260"/>
        <w:rPr>
          <w:rFonts w:ascii="Baskerville" w:hAnsi="Baskerville"/>
        </w:rPr>
      </w:pPr>
      <w:r w:rsidRPr="00D97790">
        <w:rPr>
          <w:rFonts w:ascii="Baskerville" w:hAnsi="Baskerville"/>
        </w:rPr>
        <w:tab/>
      </w:r>
      <w:r w:rsidRPr="00D97790">
        <w:rPr>
          <w:rFonts w:ascii="Baskerville" w:hAnsi="Baskerville"/>
          <w:b/>
        </w:rPr>
        <w:t>Topics:    </w:t>
      </w:r>
      <w:r w:rsidR="005823C7">
        <w:rPr>
          <w:rFonts w:ascii="Baskerville" w:hAnsi="Baskerville"/>
          <w:b/>
        </w:rPr>
        <w:t xml:space="preserve">   </w:t>
      </w:r>
      <w:r w:rsidRPr="00D97790">
        <w:rPr>
          <w:rFonts w:ascii="Baskerville" w:hAnsi="Baskerville"/>
        </w:rPr>
        <w:t>Mountain Mist: The Story and The Quilts</w:t>
      </w:r>
    </w:p>
    <w:p w14:paraId="4A36CD27" w14:textId="4AC73258" w:rsidR="00D97790" w:rsidRPr="005823C7" w:rsidRDefault="00D97790" w:rsidP="00D97790">
      <w:pPr>
        <w:ind w:left="1260" w:hanging="1260"/>
        <w:rPr>
          <w:rFonts w:ascii="Baskerville" w:hAnsi="Baskerville"/>
          <w:i/>
        </w:rPr>
      </w:pPr>
      <w:r w:rsidRPr="005823C7">
        <w:rPr>
          <w:rFonts w:ascii="Baskerville" w:hAnsi="Baskerville"/>
          <w:i/>
        </w:rPr>
        <w:t xml:space="preserve">                          </w:t>
      </w:r>
      <w:r w:rsidR="005823C7">
        <w:rPr>
          <w:rFonts w:ascii="Baskerville" w:hAnsi="Baskerville"/>
          <w:i/>
        </w:rPr>
        <w:t xml:space="preserve">           </w:t>
      </w:r>
      <w:r w:rsidRPr="005823C7">
        <w:rPr>
          <w:rFonts w:ascii="Baskerville" w:hAnsi="Baskerville"/>
          <w:i/>
        </w:rPr>
        <w:t xml:space="preserve"> </w:t>
      </w:r>
      <w:r w:rsidR="0038103E">
        <w:rPr>
          <w:rFonts w:ascii="Baskerville" w:hAnsi="Baskerville"/>
          <w:i/>
        </w:rPr>
        <w:t xml:space="preserve">   </w:t>
      </w:r>
      <w:r w:rsidRPr="005823C7">
        <w:rPr>
          <w:rStyle w:val="Emphasis"/>
          <w:rFonts w:ascii="Baskerville" w:hAnsi="Baskerville" w:cs="Helvetica"/>
          <w:i w:val="0"/>
        </w:rPr>
        <w:t>The Inside Story: History of Batting and Batting Manufacturers</w:t>
      </w:r>
      <w:r w:rsidRPr="005823C7">
        <w:rPr>
          <w:rFonts w:ascii="Baskerville" w:hAnsi="Baskerville" w:cs="Helvetica"/>
          <w:i/>
        </w:rPr>
        <w:t>, Mid-1800s to Today”</w:t>
      </w:r>
    </w:p>
    <w:p w14:paraId="5AE04255" w14:textId="685DA492" w:rsidR="00302E54" w:rsidRPr="00D97790" w:rsidRDefault="00302E54" w:rsidP="00A43120">
      <w:pPr>
        <w:tabs>
          <w:tab w:val="left" w:pos="1620"/>
          <w:tab w:val="left" w:pos="1890"/>
        </w:tabs>
        <w:ind w:right="-540" w:hanging="540"/>
        <w:rPr>
          <w:rFonts w:ascii="Baskerville" w:hAnsi="Baskerville"/>
          <w:b/>
          <w:sz w:val="14"/>
          <w:szCs w:val="26"/>
        </w:rPr>
      </w:pPr>
    </w:p>
    <w:p w14:paraId="63BD0E14" w14:textId="0212FF38" w:rsidR="008511FC" w:rsidRPr="00D97790" w:rsidRDefault="008511FC" w:rsidP="00D97790">
      <w:pPr>
        <w:jc w:val="both"/>
        <w:rPr>
          <w:rFonts w:ascii="Baskerville" w:hAnsi="Baskerville"/>
        </w:rPr>
      </w:pPr>
      <w:r w:rsidRPr="00D97790">
        <w:rPr>
          <w:rFonts w:ascii="Baskerville" w:hAnsi="Baskerville"/>
          <w:b/>
        </w:rPr>
        <w:t xml:space="preserve">Our first presenter, </w:t>
      </w:r>
      <w:r w:rsidRPr="00D97790">
        <w:rPr>
          <w:rFonts w:ascii="Baskerville" w:hAnsi="Baskerville"/>
        </w:rPr>
        <w:t xml:space="preserve">Marcia </w:t>
      </w:r>
      <w:proofErr w:type="spellStart"/>
      <w:r w:rsidRPr="00D97790">
        <w:rPr>
          <w:rFonts w:ascii="Baskerville" w:hAnsi="Baskerville"/>
        </w:rPr>
        <w:t>Kaylakie</w:t>
      </w:r>
      <w:proofErr w:type="spellEnd"/>
      <w:r w:rsidRPr="00D97790">
        <w:rPr>
          <w:rFonts w:ascii="Baskerville" w:hAnsi="Baskerville"/>
        </w:rPr>
        <w:t xml:space="preserve">, is a certified quilt appraiser, collector, and author of </w:t>
      </w:r>
      <w:r w:rsidRPr="00D97790">
        <w:rPr>
          <w:rFonts w:ascii="Baskerville" w:hAnsi="Baskerville"/>
          <w:i/>
        </w:rPr>
        <w:t>Texas Quilts and Quilters: A Lone Star Legacy</w:t>
      </w:r>
      <w:r w:rsidRPr="00D97790">
        <w:rPr>
          <w:rFonts w:ascii="Baskerville" w:hAnsi="Baskerville"/>
        </w:rPr>
        <w:t xml:space="preserve">. She has done, and continues to do, extensive research on the Mountain Mist </w:t>
      </w:r>
      <w:r w:rsidR="005823C7" w:rsidRPr="00D97790">
        <w:rPr>
          <w:rFonts w:ascii="Baskerville" w:hAnsi="Baskerville"/>
        </w:rPr>
        <w:t>Corporation</w:t>
      </w:r>
      <w:r w:rsidRPr="00D97790">
        <w:rPr>
          <w:rFonts w:ascii="Baskerville" w:hAnsi="Baskerville"/>
        </w:rPr>
        <w:t xml:space="preserve"> and the quilts inspired by its promotional efforts. She will describe how Mountain Mist® quilts and batting have played an integral part in the history of quilting in the United States since 1856, when the first commercial batting was created by Stearns &amp; Foster (which later became the Mountain Mist company). Their influence on quilting history and the quilting industry played a prominent role in the practice of offering a full-size free pattern with the purchase of each </w:t>
      </w:r>
      <w:proofErr w:type="spellStart"/>
      <w:r w:rsidRPr="00D97790">
        <w:rPr>
          <w:rFonts w:ascii="Baskerville" w:hAnsi="Baskerville"/>
        </w:rPr>
        <w:t>batt</w:t>
      </w:r>
      <w:proofErr w:type="spellEnd"/>
      <w:r w:rsidRPr="00D97790">
        <w:rPr>
          <w:rFonts w:ascii="Baskerville" w:hAnsi="Baskerville"/>
        </w:rPr>
        <w:t xml:space="preserve"> and the development of a nation-wide quilt contest – the 1933 World’s Fair in Chicago, Illinois – practices which continue to drive the industry. Our February 2018 program will fill in the details on the development and growth of this company and their influence on the quilting industry. During her presentation, Marcia will display a representative sample of quilts from her personal collection. </w:t>
      </w:r>
    </w:p>
    <w:p w14:paraId="66D20AE7" w14:textId="77777777" w:rsidR="008511FC" w:rsidRPr="00D97790" w:rsidRDefault="008511FC" w:rsidP="00D97790">
      <w:pPr>
        <w:jc w:val="both"/>
        <w:rPr>
          <w:rFonts w:ascii="Baskerville" w:hAnsi="Baskerville"/>
        </w:rPr>
      </w:pPr>
    </w:p>
    <w:p w14:paraId="22F92081" w14:textId="77777777" w:rsidR="008511FC" w:rsidRPr="00D97790" w:rsidRDefault="008511FC" w:rsidP="00D97790">
      <w:pPr>
        <w:pStyle w:val="NormalWeb"/>
        <w:spacing w:before="0" w:beforeAutospacing="0" w:after="150" w:afterAutospacing="0"/>
        <w:jc w:val="both"/>
        <w:rPr>
          <w:rFonts w:ascii="Baskerville" w:hAnsi="Baskerville" w:cstheme="minorHAnsi"/>
        </w:rPr>
      </w:pPr>
      <w:r w:rsidRPr="00D97790">
        <w:rPr>
          <w:rFonts w:ascii="Baskerville" w:hAnsi="Baskerville" w:cstheme="minorHAnsi"/>
          <w:b/>
        </w:rPr>
        <w:t>Our second presenter</w:t>
      </w:r>
      <w:r w:rsidRPr="00D97790">
        <w:rPr>
          <w:rFonts w:ascii="Baskerville" w:hAnsi="Baskerville" w:cstheme="minorHAnsi"/>
        </w:rPr>
        <w:t xml:space="preserve">, Linda </w:t>
      </w:r>
      <w:proofErr w:type="spellStart"/>
      <w:r w:rsidRPr="00D97790">
        <w:rPr>
          <w:rFonts w:ascii="Baskerville" w:hAnsi="Baskerville" w:cstheme="minorHAnsi"/>
        </w:rPr>
        <w:t>Pumphrey</w:t>
      </w:r>
      <w:proofErr w:type="spellEnd"/>
      <w:r w:rsidRPr="00D97790">
        <w:rPr>
          <w:rFonts w:ascii="Baskerville" w:hAnsi="Baskerville" w:cstheme="minorHAnsi"/>
        </w:rPr>
        <w:t xml:space="preserve">, is an award-winning quilter, scholar and author who </w:t>
      </w:r>
      <w:proofErr w:type="gramStart"/>
      <w:r w:rsidRPr="00D97790">
        <w:rPr>
          <w:rFonts w:ascii="Baskerville" w:hAnsi="Baskerville" w:cstheme="minorHAnsi"/>
        </w:rPr>
        <w:t>has</w:t>
      </w:r>
      <w:proofErr w:type="gramEnd"/>
      <w:r w:rsidRPr="00D97790">
        <w:rPr>
          <w:rFonts w:ascii="Baskerville" w:hAnsi="Baskerville" w:cstheme="minorHAnsi"/>
        </w:rPr>
        <w:t xml:space="preserve"> spent her 25-plus year career in the quilting industry. </w:t>
      </w:r>
      <w:proofErr w:type="spellStart"/>
      <w:r w:rsidRPr="00D97790">
        <w:rPr>
          <w:rFonts w:ascii="Baskerville" w:hAnsi="Baskerville" w:cstheme="minorHAnsi"/>
        </w:rPr>
        <w:t>Quiltmaking</w:t>
      </w:r>
      <w:proofErr w:type="spellEnd"/>
      <w:r w:rsidRPr="00D97790">
        <w:rPr>
          <w:rFonts w:ascii="Baskerville" w:hAnsi="Baskerville" w:cstheme="minorHAnsi"/>
        </w:rPr>
        <w:t xml:space="preserve"> is a practice which goes back at least five consecutive generations in her family and includes her mother and grandmother. She is currently Senior Account Executive for </w:t>
      </w:r>
      <w:proofErr w:type="spellStart"/>
      <w:r w:rsidRPr="00D97790">
        <w:rPr>
          <w:rFonts w:ascii="Baskerville" w:hAnsi="Baskerville" w:cstheme="minorHAnsi"/>
        </w:rPr>
        <w:t>Fibrix</w:t>
      </w:r>
      <w:proofErr w:type="spellEnd"/>
      <w:r w:rsidRPr="00D97790">
        <w:rPr>
          <w:rFonts w:ascii="Baskerville" w:hAnsi="Baskerville" w:cstheme="minorHAnsi"/>
        </w:rPr>
        <w:t>, LLC, makers of Mountain Mist batting, and is also an active member on several non-profit boards including the Quilts, Inc. Advisory Board and the International Quilt Association. She also works closely with the International Quilt Study Center &amp; Museum, University of Nebraska-Lincoln as their Collections Coordinator.</w:t>
      </w:r>
    </w:p>
    <w:p w14:paraId="4A60AD82" w14:textId="2DD5B8CC" w:rsidR="008511FC" w:rsidRDefault="008511FC" w:rsidP="00D97790">
      <w:pPr>
        <w:pStyle w:val="NormalWeb"/>
        <w:spacing w:before="0" w:beforeAutospacing="0" w:after="150" w:afterAutospacing="0"/>
        <w:jc w:val="both"/>
        <w:rPr>
          <w:rFonts w:ascii="Baskerville" w:hAnsi="Baskerville" w:cstheme="minorHAnsi"/>
        </w:rPr>
      </w:pPr>
      <w:r w:rsidRPr="00D97790">
        <w:rPr>
          <w:rFonts w:ascii="Baskerville" w:hAnsi="Baskerville" w:cstheme="minorHAnsi"/>
        </w:rPr>
        <w:t>Linda’s presentation will cover the beginning of the production of commercial batting in the United States and will include information on the Stearns &amp; Foster Company and their competitors. She will also share details on market influences that affected the survivability of these companies and their influences on our quilting history. </w:t>
      </w:r>
    </w:p>
    <w:p w14:paraId="7B1F3F74" w14:textId="4B37BECF" w:rsidR="005823C7" w:rsidRPr="005823C7" w:rsidRDefault="005823C7" w:rsidP="005823C7">
      <w:pPr>
        <w:pStyle w:val="NormalWeb"/>
        <w:spacing w:before="0" w:beforeAutospacing="0" w:after="150" w:afterAutospacing="0"/>
        <w:jc w:val="center"/>
        <w:rPr>
          <w:rFonts w:ascii="Baskerville" w:hAnsi="Baskerville" w:cstheme="minorHAnsi"/>
        </w:rPr>
      </w:pPr>
      <w:r w:rsidRPr="005823C7">
        <w:rPr>
          <w:rFonts w:ascii="Lucida Grande" w:hAnsi="Lucida Grande" w:cs="Lucida Grande"/>
          <w:b/>
          <w:color w:val="000000"/>
        </w:rPr>
        <w:t>⌘⌘⌘</w:t>
      </w:r>
    </w:p>
    <w:p w14:paraId="5278FE67" w14:textId="77777777" w:rsidR="00D97790" w:rsidRPr="00D97790" w:rsidRDefault="00D97790" w:rsidP="00D97790">
      <w:pPr>
        <w:rPr>
          <w:rFonts w:ascii="Baskerville" w:hAnsi="Baskerville"/>
        </w:rPr>
      </w:pPr>
      <w:r w:rsidRPr="00D97790">
        <w:rPr>
          <w:rFonts w:ascii="Baskerville" w:hAnsi="Baskerville"/>
        </w:rPr>
        <w:t>Attendees are invited to bring examples of relevant quilts and ephemera from their own collections to exhibit and discuss during show-and-tell at the end of our meeting.</w:t>
      </w:r>
    </w:p>
    <w:p w14:paraId="06C48DFD" w14:textId="77777777" w:rsidR="00D97790" w:rsidRPr="00D97790" w:rsidRDefault="00D97790" w:rsidP="008511FC">
      <w:pPr>
        <w:ind w:left="-450" w:right="-540"/>
        <w:jc w:val="center"/>
        <w:rPr>
          <w:rFonts w:ascii="Baskerville" w:hAnsi="Baskerville"/>
        </w:rPr>
      </w:pPr>
    </w:p>
    <w:p w14:paraId="0CA8DE22" w14:textId="20EFC07D" w:rsidR="0051116F" w:rsidRPr="00D97790" w:rsidRDefault="008511FC" w:rsidP="008511FC">
      <w:pPr>
        <w:ind w:left="-450" w:right="-540"/>
        <w:jc w:val="center"/>
        <w:rPr>
          <w:rFonts w:ascii="Baskerville" w:hAnsi="Baskerville"/>
        </w:rPr>
      </w:pPr>
      <w:r w:rsidRPr="00D97790">
        <w:rPr>
          <w:rFonts w:ascii="Baskerville" w:hAnsi="Baskerville"/>
        </w:rPr>
        <w:t xml:space="preserve"> </w:t>
      </w:r>
      <w:r w:rsidR="0051116F" w:rsidRPr="00D97790">
        <w:rPr>
          <w:rFonts w:ascii="Baskerville" w:hAnsi="Baskerville"/>
          <w:sz w:val="16"/>
        </w:rPr>
        <w:t>___  ___  ___  ___</w:t>
      </w:r>
      <w:r w:rsidR="000B69A0" w:rsidRPr="00D97790">
        <w:rPr>
          <w:rFonts w:ascii="Baskerville" w:hAnsi="Baskerville"/>
          <w:sz w:val="16"/>
        </w:rPr>
        <w:t xml:space="preserve">___  ___  ___  ___  ___  ___  </w:t>
      </w:r>
      <w:r w:rsidR="0051116F" w:rsidRPr="00D97790">
        <w:rPr>
          <w:rFonts w:ascii="Baskerville" w:hAnsi="Baskerville"/>
          <w:sz w:val="16"/>
        </w:rPr>
        <w:t xml:space="preserve">  ___  ___  ___  ___  ___  ___  ___  ___  ___  ___  ___  ___  ___  ___  ___  ___  ___  ___  </w:t>
      </w:r>
      <w:r w:rsidR="000B69A0" w:rsidRPr="00D97790">
        <w:rPr>
          <w:rFonts w:ascii="Baskerville" w:hAnsi="Baskerville"/>
          <w:sz w:val="16"/>
        </w:rPr>
        <w:t xml:space="preserve">___  ___  ___  ___  ___  ___  </w:t>
      </w:r>
    </w:p>
    <w:p w14:paraId="7403A91C" w14:textId="3B3D8811" w:rsidR="0051116F" w:rsidRDefault="0051116F" w:rsidP="00D97790">
      <w:pPr>
        <w:pStyle w:val="NoSpacing"/>
        <w:pBdr>
          <w:bottom w:val="single" w:sz="6" w:space="0" w:color="auto"/>
        </w:pBdr>
        <w:ind w:left="-180" w:right="-90"/>
        <w:rPr>
          <w:rFonts w:ascii="Baskerville" w:hAnsi="Baskerville"/>
          <w:sz w:val="16"/>
          <w:szCs w:val="16"/>
        </w:rPr>
      </w:pPr>
      <w:r w:rsidRPr="00D97790">
        <w:rPr>
          <w:rFonts w:ascii="Baskerville" w:hAnsi="Baskerville"/>
          <w:sz w:val="20"/>
          <w:szCs w:val="18"/>
        </w:rPr>
        <w:t xml:space="preserve">Complete the form below and mail it with your check for </w:t>
      </w:r>
      <w:r w:rsidRPr="00D97790">
        <w:rPr>
          <w:rFonts w:ascii="Baskerville" w:hAnsi="Baskerville"/>
          <w:b/>
          <w:sz w:val="20"/>
          <w:szCs w:val="18"/>
        </w:rPr>
        <w:t>$40</w:t>
      </w:r>
      <w:r w:rsidRPr="00D97790">
        <w:rPr>
          <w:rFonts w:ascii="Baskerville" w:hAnsi="Baskerville"/>
          <w:sz w:val="20"/>
          <w:szCs w:val="18"/>
        </w:rPr>
        <w:t xml:space="preserve"> to LSQSG c/</w:t>
      </w:r>
      <w:r w:rsidR="009351AD" w:rsidRPr="00D97790">
        <w:rPr>
          <w:rFonts w:ascii="Baskerville" w:hAnsi="Baskerville"/>
          <w:sz w:val="20"/>
          <w:szCs w:val="18"/>
        </w:rPr>
        <w:t>o Lisa Erlandson, 1920 County Road 150, Gainesville, TX 76240</w:t>
      </w:r>
      <w:r w:rsidRPr="00D97790">
        <w:rPr>
          <w:rFonts w:ascii="Baskerville" w:hAnsi="Baskerville"/>
          <w:sz w:val="20"/>
          <w:szCs w:val="18"/>
        </w:rPr>
        <w:t xml:space="preserve">. Capacity is limited and registration is not guaranteed until confirmed. Cancellation with refund will be allowed until </w:t>
      </w:r>
      <w:r w:rsidR="005823C7">
        <w:rPr>
          <w:rFonts w:ascii="Baskerville" w:hAnsi="Baskerville"/>
          <w:sz w:val="20"/>
          <w:szCs w:val="18"/>
        </w:rPr>
        <w:t>February 1, 2018</w:t>
      </w:r>
      <w:r w:rsidRPr="00D97790">
        <w:rPr>
          <w:rFonts w:ascii="Baskerville" w:hAnsi="Baskerville"/>
          <w:sz w:val="20"/>
          <w:szCs w:val="18"/>
        </w:rPr>
        <w:t>, less $5 administrative fee</w:t>
      </w:r>
      <w:r w:rsidR="005823C7">
        <w:rPr>
          <w:rFonts w:ascii="Baskerville" w:hAnsi="Baskerville"/>
          <w:sz w:val="20"/>
          <w:szCs w:val="18"/>
        </w:rPr>
        <w:t>. No refunds can be made after February 1, 2018</w:t>
      </w:r>
      <w:r w:rsidRPr="00D97790">
        <w:rPr>
          <w:rFonts w:ascii="Baskerville" w:hAnsi="Baskerville"/>
          <w:sz w:val="20"/>
          <w:szCs w:val="18"/>
        </w:rPr>
        <w:t>. Registrations are not transferable</w:t>
      </w:r>
      <w:r w:rsidR="00CE712C" w:rsidRPr="00D97790">
        <w:rPr>
          <w:rFonts w:ascii="Baskerville" w:hAnsi="Baskerville"/>
          <w:sz w:val="20"/>
          <w:szCs w:val="18"/>
        </w:rPr>
        <w:t>.</w:t>
      </w:r>
      <w:r w:rsidR="001F494B" w:rsidRPr="00D97790">
        <w:rPr>
          <w:rFonts w:ascii="Baskerville" w:hAnsi="Baskerville"/>
          <w:sz w:val="16"/>
          <w:szCs w:val="16"/>
        </w:rPr>
        <w:t xml:space="preserve"> </w:t>
      </w:r>
    </w:p>
    <w:p w14:paraId="4299BC7B" w14:textId="77777777" w:rsidR="005823C7" w:rsidRPr="00D97790" w:rsidRDefault="005823C7" w:rsidP="00D97790">
      <w:pPr>
        <w:pStyle w:val="NoSpacing"/>
        <w:pBdr>
          <w:bottom w:val="single" w:sz="6" w:space="0" w:color="auto"/>
        </w:pBdr>
        <w:ind w:left="-180" w:right="-90"/>
        <w:rPr>
          <w:rFonts w:ascii="Baskerville" w:hAnsi="Baskerville"/>
          <w:sz w:val="16"/>
          <w:szCs w:val="16"/>
        </w:rPr>
      </w:pPr>
    </w:p>
    <w:p w14:paraId="59FDADDC" w14:textId="77777777" w:rsidR="0051116F" w:rsidRPr="00D97790" w:rsidRDefault="0051116F" w:rsidP="0051116F">
      <w:pPr>
        <w:pStyle w:val="NoSpacing"/>
        <w:ind w:left="-450" w:right="-540"/>
        <w:rPr>
          <w:rFonts w:ascii="Baskerville" w:hAnsi="Baskerville"/>
          <w:b/>
          <w:sz w:val="16"/>
          <w:szCs w:val="16"/>
        </w:rPr>
      </w:pPr>
    </w:p>
    <w:p w14:paraId="585DAEE8" w14:textId="77777777" w:rsidR="001F494B" w:rsidRPr="00D97790" w:rsidRDefault="001F494B" w:rsidP="0051116F">
      <w:pPr>
        <w:pStyle w:val="NoSpacing"/>
        <w:ind w:left="-450" w:right="-540"/>
        <w:rPr>
          <w:rFonts w:ascii="Baskerville" w:hAnsi="Baskerville"/>
          <w:b/>
          <w:sz w:val="20"/>
        </w:rPr>
      </w:pPr>
    </w:p>
    <w:p w14:paraId="0B76D185" w14:textId="77777777" w:rsidR="0051116F" w:rsidRPr="00D97790" w:rsidRDefault="0051116F" w:rsidP="005823C7">
      <w:pPr>
        <w:pStyle w:val="NoSpacing"/>
        <w:ind w:left="-270" w:right="-540"/>
        <w:rPr>
          <w:rFonts w:ascii="Baskerville" w:hAnsi="Baskerville"/>
          <w:sz w:val="20"/>
        </w:rPr>
      </w:pPr>
      <w:r w:rsidRPr="00D97790">
        <w:rPr>
          <w:rFonts w:ascii="Baskerville" w:hAnsi="Baskerville"/>
          <w:b/>
          <w:sz w:val="20"/>
        </w:rPr>
        <w:t>Name</w:t>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t xml:space="preserve"> </w:t>
      </w:r>
      <w:r w:rsidRPr="00D97790">
        <w:rPr>
          <w:rFonts w:ascii="Baskerville" w:hAnsi="Baskerville"/>
          <w:b/>
          <w:sz w:val="20"/>
        </w:rPr>
        <w:t>E-Mail</w:t>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p>
    <w:p w14:paraId="68508905" w14:textId="77777777" w:rsidR="0051116F" w:rsidRPr="00D97790" w:rsidRDefault="0051116F" w:rsidP="005823C7">
      <w:pPr>
        <w:pStyle w:val="NoSpacing"/>
        <w:ind w:left="-270" w:right="-540"/>
        <w:rPr>
          <w:rFonts w:ascii="Baskerville" w:hAnsi="Baskerville"/>
          <w:sz w:val="20"/>
        </w:rPr>
      </w:pPr>
    </w:p>
    <w:p w14:paraId="74A57D60" w14:textId="4B7B8F5B" w:rsidR="0051116F" w:rsidRPr="00D97790" w:rsidRDefault="0051116F" w:rsidP="005823C7">
      <w:pPr>
        <w:pStyle w:val="NoSpacing"/>
        <w:ind w:left="-270" w:right="-540"/>
        <w:rPr>
          <w:rFonts w:ascii="Baskerville" w:hAnsi="Baskerville"/>
          <w:sz w:val="20"/>
          <w:u w:val="single"/>
        </w:rPr>
      </w:pPr>
      <w:r w:rsidRPr="00D97790">
        <w:rPr>
          <w:rFonts w:ascii="Baskerville" w:hAnsi="Baskerville"/>
          <w:b/>
          <w:sz w:val="20"/>
        </w:rPr>
        <w:t>Address</w:t>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b/>
          <w:sz w:val="20"/>
        </w:rPr>
        <w:t>City/State</w:t>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p>
    <w:p w14:paraId="0BC7AFAF" w14:textId="77777777" w:rsidR="0051116F" w:rsidRPr="00D97790" w:rsidRDefault="0051116F" w:rsidP="005823C7">
      <w:pPr>
        <w:pStyle w:val="NoSpacing"/>
        <w:ind w:left="-270" w:right="-540"/>
        <w:rPr>
          <w:rFonts w:ascii="Baskerville" w:hAnsi="Baskerville"/>
          <w:sz w:val="20"/>
          <w:u w:val="single"/>
        </w:rPr>
      </w:pPr>
    </w:p>
    <w:p w14:paraId="06AB7DF5" w14:textId="5E377D62" w:rsidR="0051116F" w:rsidRPr="00D97790" w:rsidRDefault="0051116F" w:rsidP="005823C7">
      <w:pPr>
        <w:pStyle w:val="NoSpacing"/>
        <w:ind w:left="-270" w:right="-540"/>
        <w:rPr>
          <w:rFonts w:ascii="Baskerville" w:hAnsi="Baskerville"/>
          <w:sz w:val="20"/>
          <w:u w:val="single"/>
        </w:rPr>
      </w:pPr>
      <w:r w:rsidRPr="00D97790">
        <w:rPr>
          <w:rFonts w:ascii="Baskerville" w:hAnsi="Baskerville"/>
          <w:b/>
          <w:sz w:val="20"/>
        </w:rPr>
        <w:t>Zip Code</w:t>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rPr>
        <w:t xml:space="preserve">  </w:t>
      </w:r>
      <w:r w:rsidRPr="00D97790">
        <w:rPr>
          <w:rFonts w:ascii="Baskerville" w:hAnsi="Baskerville"/>
          <w:b/>
          <w:sz w:val="20"/>
        </w:rPr>
        <w:t>Home phone</w:t>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rPr>
        <w:t xml:space="preserve"> </w:t>
      </w:r>
      <w:r w:rsidRPr="00D97790">
        <w:rPr>
          <w:rFonts w:ascii="Baskerville" w:hAnsi="Baskerville"/>
          <w:b/>
          <w:sz w:val="20"/>
        </w:rPr>
        <w:t>Cell phone</w:t>
      </w:r>
      <w:r w:rsidRPr="00D97790">
        <w:rPr>
          <w:rFonts w:ascii="Baskerville" w:hAnsi="Baskerville"/>
          <w:sz w:val="20"/>
        </w:rPr>
        <w:t xml:space="preserve"> </w:t>
      </w:r>
      <w:r w:rsidRPr="00D97790">
        <w:rPr>
          <w:rFonts w:ascii="Baskerville" w:hAnsi="Baskerville"/>
          <w:sz w:val="20"/>
          <w:u w:val="single"/>
        </w:rPr>
        <w:tab/>
      </w:r>
      <w:r w:rsidRPr="00D97790">
        <w:rPr>
          <w:rFonts w:ascii="Baskerville" w:hAnsi="Baskerville"/>
          <w:sz w:val="20"/>
          <w:u w:val="single"/>
        </w:rPr>
        <w:tab/>
      </w:r>
      <w:r w:rsidRPr="00D97790">
        <w:rPr>
          <w:rFonts w:ascii="Baskerville" w:hAnsi="Baskerville"/>
          <w:sz w:val="20"/>
          <w:u w:val="single"/>
        </w:rPr>
        <w:tab/>
      </w:r>
    </w:p>
    <w:p w14:paraId="7C0BC803" w14:textId="77777777" w:rsidR="0051116F" w:rsidRPr="00D97790" w:rsidRDefault="0051116F" w:rsidP="005823C7">
      <w:pPr>
        <w:pStyle w:val="NoSpacing"/>
        <w:tabs>
          <w:tab w:val="left" w:pos="2880"/>
          <w:tab w:val="left" w:pos="3600"/>
          <w:tab w:val="left" w:pos="4140"/>
          <w:tab w:val="left" w:pos="5760"/>
          <w:tab w:val="left" w:pos="6660"/>
          <w:tab w:val="left" w:pos="7200"/>
          <w:tab w:val="left" w:pos="8100"/>
          <w:tab w:val="left" w:pos="8640"/>
        </w:tabs>
        <w:ind w:left="-270" w:right="-540"/>
        <w:rPr>
          <w:rFonts w:ascii="Baskerville" w:hAnsi="Baskerville"/>
          <w:b/>
          <w:sz w:val="8"/>
        </w:rPr>
      </w:pPr>
    </w:p>
    <w:p w14:paraId="6B051B24" w14:textId="77777777" w:rsidR="0051116F" w:rsidRPr="00D97790" w:rsidRDefault="0051116F" w:rsidP="005823C7">
      <w:pPr>
        <w:pStyle w:val="NoSpacing"/>
        <w:tabs>
          <w:tab w:val="left" w:pos="2880"/>
          <w:tab w:val="left" w:pos="3600"/>
          <w:tab w:val="left" w:pos="4140"/>
          <w:tab w:val="left" w:pos="5760"/>
          <w:tab w:val="left" w:pos="6660"/>
          <w:tab w:val="left" w:pos="7200"/>
          <w:tab w:val="left" w:pos="8100"/>
          <w:tab w:val="left" w:pos="8640"/>
        </w:tabs>
        <w:ind w:left="-270" w:right="-540"/>
        <w:rPr>
          <w:rFonts w:ascii="Baskerville" w:hAnsi="Baskerville"/>
          <w:b/>
          <w:sz w:val="8"/>
        </w:rPr>
      </w:pPr>
    </w:p>
    <w:p w14:paraId="5B10560C" w14:textId="18359353" w:rsidR="00444140" w:rsidRPr="005823C7" w:rsidRDefault="005823C7" w:rsidP="005823C7">
      <w:pPr>
        <w:pStyle w:val="NoSpacing"/>
        <w:pBdr>
          <w:bottom w:val="single" w:sz="6" w:space="8" w:color="auto"/>
        </w:pBdr>
        <w:tabs>
          <w:tab w:val="left" w:pos="8370"/>
          <w:tab w:val="left" w:pos="8640"/>
          <w:tab w:val="left" w:pos="9000"/>
          <w:tab w:val="left" w:pos="9360"/>
          <w:tab w:val="left" w:pos="9720"/>
        </w:tabs>
        <w:ind w:left="-450" w:right="-540"/>
        <w:jc w:val="center"/>
        <w:rPr>
          <w:rFonts w:ascii="Baskerville" w:hAnsi="Baskerville"/>
          <w:sz w:val="18"/>
          <w:szCs w:val="16"/>
        </w:rPr>
      </w:pPr>
      <w:r w:rsidRPr="005823C7">
        <w:rPr>
          <w:rFonts w:ascii="Baskerville" w:hAnsi="Baskerville"/>
          <w:sz w:val="18"/>
          <w:szCs w:val="16"/>
        </w:rPr>
        <w:t xml:space="preserve">Lunch will consist of 2 sandwich choices, salad, and brownies served buffet style. </w:t>
      </w:r>
      <w:r>
        <w:rPr>
          <w:rFonts w:ascii="Baskerville" w:hAnsi="Baskerville"/>
          <w:sz w:val="18"/>
          <w:szCs w:val="16"/>
        </w:rPr>
        <w:t xml:space="preserve">  Please circle any </w:t>
      </w:r>
      <w:r w:rsidRPr="005823C7">
        <w:rPr>
          <w:rFonts w:ascii="Baskerville" w:hAnsi="Baskerville"/>
          <w:sz w:val="18"/>
          <w:szCs w:val="16"/>
        </w:rPr>
        <w:t>special need(s)</w:t>
      </w:r>
      <w:r>
        <w:rPr>
          <w:rFonts w:ascii="Baskerville" w:hAnsi="Baskerville"/>
          <w:sz w:val="18"/>
          <w:szCs w:val="16"/>
        </w:rPr>
        <w:t xml:space="preserve">:  </w:t>
      </w:r>
      <w:r w:rsidRPr="005823C7">
        <w:rPr>
          <w:rFonts w:ascii="Baskerville" w:hAnsi="Baskerville"/>
          <w:sz w:val="18"/>
          <w:szCs w:val="16"/>
        </w:rPr>
        <w:t xml:space="preserve">Gluten Free </w:t>
      </w:r>
      <w:r w:rsidRPr="005823C7">
        <w:rPr>
          <w:rFonts w:ascii="Baskerville" w:hAnsi="Baskerville"/>
          <w:sz w:val="18"/>
          <w:szCs w:val="16"/>
        </w:rPr>
        <w:tab/>
        <w:t>Vegetarian</w:t>
      </w:r>
    </w:p>
    <w:p w14:paraId="6AA84E14" w14:textId="77777777" w:rsidR="0012144D" w:rsidRPr="00D97790" w:rsidRDefault="0012144D" w:rsidP="005823C7">
      <w:pPr>
        <w:ind w:left="-270" w:right="-540"/>
        <w:rPr>
          <w:rFonts w:ascii="Baskerville" w:hAnsi="Baskerville"/>
          <w:sz w:val="16"/>
          <w:szCs w:val="16"/>
        </w:rPr>
      </w:pPr>
    </w:p>
    <w:p w14:paraId="55C85278" w14:textId="20CD67B5" w:rsidR="0012144D" w:rsidRPr="00D97790" w:rsidRDefault="0012144D" w:rsidP="0012144D">
      <w:pPr>
        <w:pStyle w:val="NoSpacing"/>
        <w:ind w:left="-450" w:right="-540"/>
        <w:jc w:val="center"/>
        <w:rPr>
          <w:rFonts w:ascii="Baskerville" w:hAnsi="Baskerville"/>
          <w:sz w:val="16"/>
          <w:szCs w:val="24"/>
        </w:rPr>
      </w:pPr>
      <w:r w:rsidRPr="00D97790">
        <w:rPr>
          <w:rFonts w:ascii="Baskerville" w:hAnsi="Baskerville"/>
          <w:sz w:val="16"/>
          <w:szCs w:val="24"/>
        </w:rPr>
        <w:t xml:space="preserve">This event is not affiliated with or sponsored by the </w:t>
      </w:r>
      <w:r w:rsidR="009351AD" w:rsidRPr="00D97790">
        <w:rPr>
          <w:rFonts w:ascii="Baskerville" w:hAnsi="Baskerville"/>
          <w:sz w:val="16"/>
          <w:szCs w:val="24"/>
        </w:rPr>
        <w:t>Georgetown Public Library or the City of Georgetown</w:t>
      </w:r>
    </w:p>
    <w:p w14:paraId="0110B371" w14:textId="77777777" w:rsidR="0012144D" w:rsidRPr="00D97790" w:rsidRDefault="0012144D" w:rsidP="0012144D">
      <w:pPr>
        <w:pStyle w:val="NoSpacing"/>
        <w:ind w:left="-450" w:right="-540"/>
        <w:jc w:val="center"/>
        <w:rPr>
          <w:rFonts w:ascii="Baskerville" w:hAnsi="Baskerville"/>
          <w:sz w:val="16"/>
          <w:szCs w:val="24"/>
        </w:rPr>
      </w:pPr>
    </w:p>
    <w:p w14:paraId="30F17D3E" w14:textId="5C245DF1" w:rsidR="002D2F2E" w:rsidRPr="00D97790" w:rsidRDefault="000E17FF" w:rsidP="002D2F2E">
      <w:pPr>
        <w:pStyle w:val="NoSpacing"/>
        <w:ind w:left="-450" w:right="-540"/>
        <w:jc w:val="center"/>
        <w:rPr>
          <w:rStyle w:val="Hyperlink"/>
          <w:rFonts w:ascii="Baskerville" w:hAnsi="Baskerville"/>
          <w:color w:val="auto"/>
          <w:sz w:val="18"/>
          <w:szCs w:val="18"/>
        </w:rPr>
      </w:pPr>
      <w:hyperlink r:id="rId7" w:history="1">
        <w:r w:rsidR="0012144D" w:rsidRPr="00D97790">
          <w:rPr>
            <w:rStyle w:val="Hyperlink"/>
            <w:rFonts w:ascii="Baskerville" w:hAnsi="Baskerville"/>
            <w:sz w:val="18"/>
            <w:szCs w:val="18"/>
          </w:rPr>
          <w:t>www.lonestarquiltstudygroup.org</w:t>
        </w:r>
      </w:hyperlink>
      <w:r w:rsidR="0012144D" w:rsidRPr="00D97790">
        <w:rPr>
          <w:rFonts w:ascii="Baskerville" w:hAnsi="Baskerville"/>
          <w:sz w:val="18"/>
          <w:szCs w:val="18"/>
        </w:rPr>
        <w:tab/>
      </w:r>
      <w:r w:rsidR="002D2F2E" w:rsidRPr="00D97790">
        <w:rPr>
          <w:rFonts w:ascii="Baskerville" w:hAnsi="Baskerville"/>
          <w:sz w:val="18"/>
          <w:szCs w:val="18"/>
        </w:rPr>
        <w:tab/>
      </w:r>
      <w:hyperlink r:id="rId8" w:history="1">
        <w:r w:rsidR="009351AD" w:rsidRPr="00D97790">
          <w:rPr>
            <w:rStyle w:val="Hyperlink"/>
            <w:rFonts w:ascii="Baskerville" w:hAnsi="Baskerville"/>
            <w:sz w:val="18"/>
            <w:szCs w:val="18"/>
          </w:rPr>
          <w:t>lonestarquiltstudygroup@gmail.com</w:t>
        </w:r>
      </w:hyperlink>
    </w:p>
    <w:p w14:paraId="13D81ED6" w14:textId="042F1D3C" w:rsidR="0012144D" w:rsidRPr="00D97790" w:rsidRDefault="0012144D" w:rsidP="002D2F2E">
      <w:pPr>
        <w:pStyle w:val="NoSpacing"/>
        <w:ind w:left="-450" w:right="-540"/>
        <w:jc w:val="center"/>
        <w:rPr>
          <w:rFonts w:ascii="Baskerville" w:hAnsi="Baskerville"/>
          <w:sz w:val="18"/>
          <w:szCs w:val="18"/>
        </w:rPr>
      </w:pPr>
      <w:r w:rsidRPr="00D97790">
        <w:rPr>
          <w:rFonts w:ascii="Baskerville" w:hAnsi="Baskerville"/>
          <w:sz w:val="18"/>
          <w:szCs w:val="18"/>
        </w:rPr>
        <w:t xml:space="preserve">LSQSG c/o </w:t>
      </w:r>
      <w:r w:rsidR="009351AD" w:rsidRPr="00D97790">
        <w:rPr>
          <w:rFonts w:ascii="Baskerville" w:hAnsi="Baskerville"/>
          <w:sz w:val="18"/>
          <w:szCs w:val="18"/>
        </w:rPr>
        <w:t>Lisa Erlandson, 1920 County Road 150, Gainesville, TX 76240</w:t>
      </w:r>
    </w:p>
    <w:sectPr w:rsidR="0012144D" w:rsidRPr="00D97790" w:rsidSect="00D97790">
      <w:pgSz w:w="12240" w:h="15840"/>
      <w:pgMar w:top="720" w:right="630" w:bottom="36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egoe UI">
    <w:altName w:val="Arial"/>
    <w:charset w:val="00"/>
    <w:family w:val="swiss"/>
    <w:pitch w:val="variable"/>
    <w:sig w:usb0="E4002EFF" w:usb1="C000E47F" w:usb2="00000009" w:usb3="00000000" w:csb0="000001FF" w:csb1="00000000"/>
  </w:font>
  <w:font w:name="Baskerville">
    <w:panose1 w:val="02020502070401020303"/>
    <w:charset w:val="00"/>
    <w:family w:val="auto"/>
    <w:pitch w:val="variable"/>
    <w:sig w:usb0="80000067" w:usb1="00000000"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7BA"/>
    <w:rsid w:val="000B69A0"/>
    <w:rsid w:val="000B6ED9"/>
    <w:rsid w:val="000E17FF"/>
    <w:rsid w:val="0012144D"/>
    <w:rsid w:val="00127F6A"/>
    <w:rsid w:val="001F494B"/>
    <w:rsid w:val="00207A9F"/>
    <w:rsid w:val="00266681"/>
    <w:rsid w:val="00273AF7"/>
    <w:rsid w:val="002D2F2E"/>
    <w:rsid w:val="00302E54"/>
    <w:rsid w:val="00305AC1"/>
    <w:rsid w:val="00325DFB"/>
    <w:rsid w:val="00333569"/>
    <w:rsid w:val="0038103E"/>
    <w:rsid w:val="00444140"/>
    <w:rsid w:val="00452F40"/>
    <w:rsid w:val="0051116F"/>
    <w:rsid w:val="00553064"/>
    <w:rsid w:val="0056560C"/>
    <w:rsid w:val="005823C7"/>
    <w:rsid w:val="005A5D59"/>
    <w:rsid w:val="00693204"/>
    <w:rsid w:val="00693EB6"/>
    <w:rsid w:val="00704E41"/>
    <w:rsid w:val="00780AEB"/>
    <w:rsid w:val="008511FC"/>
    <w:rsid w:val="009351AD"/>
    <w:rsid w:val="009927BA"/>
    <w:rsid w:val="009E6EB9"/>
    <w:rsid w:val="00A43120"/>
    <w:rsid w:val="00AB38F2"/>
    <w:rsid w:val="00AD494F"/>
    <w:rsid w:val="00AF7C64"/>
    <w:rsid w:val="00B2506C"/>
    <w:rsid w:val="00C33EE0"/>
    <w:rsid w:val="00C76DB5"/>
    <w:rsid w:val="00C92801"/>
    <w:rsid w:val="00CE4EDA"/>
    <w:rsid w:val="00CE712C"/>
    <w:rsid w:val="00D02533"/>
    <w:rsid w:val="00D43DEE"/>
    <w:rsid w:val="00D97790"/>
    <w:rsid w:val="00DC01B7"/>
    <w:rsid w:val="00DC5367"/>
    <w:rsid w:val="00E10F56"/>
    <w:rsid w:val="00EA36B5"/>
    <w:rsid w:val="00F5212C"/>
    <w:rsid w:val="00F9187D"/>
    <w:rsid w:val="00F91AF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532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116F"/>
    <w:rPr>
      <w:rFonts w:eastAsiaTheme="minorHAnsi"/>
      <w:sz w:val="22"/>
      <w:szCs w:val="22"/>
    </w:rPr>
  </w:style>
  <w:style w:type="character" w:styleId="Hyperlink">
    <w:name w:val="Hyperlink"/>
    <w:basedOn w:val="DefaultParagraphFont"/>
    <w:uiPriority w:val="99"/>
    <w:unhideWhenUsed/>
    <w:rsid w:val="0051116F"/>
    <w:rPr>
      <w:color w:val="0000FF" w:themeColor="hyperlink"/>
      <w:u w:val="single"/>
    </w:rPr>
  </w:style>
  <w:style w:type="paragraph" w:styleId="BalloonText">
    <w:name w:val="Balloon Text"/>
    <w:basedOn w:val="Normal"/>
    <w:link w:val="BalloonTextChar"/>
    <w:uiPriority w:val="99"/>
    <w:semiHidden/>
    <w:unhideWhenUsed/>
    <w:rsid w:val="00207A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9F"/>
    <w:rPr>
      <w:rFonts w:ascii="Segoe UI" w:hAnsi="Segoe UI" w:cs="Segoe UI"/>
      <w:sz w:val="18"/>
      <w:szCs w:val="18"/>
    </w:rPr>
  </w:style>
  <w:style w:type="paragraph" w:styleId="NormalWeb">
    <w:name w:val="Normal (Web)"/>
    <w:basedOn w:val="Normal"/>
    <w:uiPriority w:val="99"/>
    <w:rsid w:val="00E10F5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E17FF"/>
  </w:style>
  <w:style w:type="character" w:styleId="Emphasis">
    <w:name w:val="Emphasis"/>
    <w:basedOn w:val="DefaultParagraphFont"/>
    <w:uiPriority w:val="20"/>
    <w:qFormat/>
    <w:rsid w:val="000E17F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116F"/>
    <w:rPr>
      <w:rFonts w:eastAsiaTheme="minorHAnsi"/>
      <w:sz w:val="22"/>
      <w:szCs w:val="22"/>
    </w:rPr>
  </w:style>
  <w:style w:type="character" w:styleId="Hyperlink">
    <w:name w:val="Hyperlink"/>
    <w:basedOn w:val="DefaultParagraphFont"/>
    <w:uiPriority w:val="99"/>
    <w:unhideWhenUsed/>
    <w:rsid w:val="0051116F"/>
    <w:rPr>
      <w:color w:val="0000FF" w:themeColor="hyperlink"/>
      <w:u w:val="single"/>
    </w:rPr>
  </w:style>
  <w:style w:type="paragraph" w:styleId="BalloonText">
    <w:name w:val="Balloon Text"/>
    <w:basedOn w:val="Normal"/>
    <w:link w:val="BalloonTextChar"/>
    <w:uiPriority w:val="99"/>
    <w:semiHidden/>
    <w:unhideWhenUsed/>
    <w:rsid w:val="00207A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9F"/>
    <w:rPr>
      <w:rFonts w:ascii="Segoe UI" w:hAnsi="Segoe UI" w:cs="Segoe UI"/>
      <w:sz w:val="18"/>
      <w:szCs w:val="18"/>
    </w:rPr>
  </w:style>
  <w:style w:type="paragraph" w:styleId="NormalWeb">
    <w:name w:val="Normal (Web)"/>
    <w:basedOn w:val="Normal"/>
    <w:uiPriority w:val="99"/>
    <w:rsid w:val="00E10F5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E17FF"/>
  </w:style>
  <w:style w:type="character" w:styleId="Emphasis">
    <w:name w:val="Emphasis"/>
    <w:basedOn w:val="DefaultParagraphFont"/>
    <w:uiPriority w:val="20"/>
    <w:qFormat/>
    <w:rsid w:val="000E17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0093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lonestarquiltstudygroup.org" TargetMode="External"/><Relationship Id="rId8" Type="http://schemas.openxmlformats.org/officeDocument/2006/relationships/hyperlink" Target="mailto:LSQSG@hot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1840E-AF75-4A47-AD55-628A8E92E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594</Words>
  <Characters>3392</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Erlandson</dc:creator>
  <cp:keywords/>
  <dc:description/>
  <cp:lastModifiedBy>Lisa Erlandson</cp:lastModifiedBy>
  <cp:revision>3</cp:revision>
  <cp:lastPrinted>2017-08-13T22:47:00Z</cp:lastPrinted>
  <dcterms:created xsi:type="dcterms:W3CDTF">2017-08-13T22:40:00Z</dcterms:created>
  <dcterms:modified xsi:type="dcterms:W3CDTF">2017-08-13T22:47:00Z</dcterms:modified>
</cp:coreProperties>
</file>