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327A6F">
        <w:rPr>
          <w:b/>
          <w:color w:val="1F497D" w:themeColor="text2"/>
          <w:sz w:val="36"/>
          <w:szCs w:val="36"/>
        </w:rPr>
        <w:t>January 2017</w:t>
      </w:r>
      <w:r w:rsidR="005D1BC4">
        <w:rPr>
          <w:b/>
          <w:color w:val="1F497D" w:themeColor="text2"/>
          <w:sz w:val="36"/>
          <w:szCs w:val="36"/>
        </w:rPr>
        <w:t xml:space="preserve"> </w:t>
      </w:r>
    </w:p>
    <w:p w:rsidR="00443C43" w:rsidRDefault="00443C43" w:rsidP="00443C43">
      <w:pPr>
        <w:spacing w:line="240" w:lineRule="auto"/>
        <w:rPr>
          <w:b/>
          <w:sz w:val="24"/>
          <w:szCs w:val="24"/>
        </w:rPr>
      </w:pPr>
      <w:r>
        <w:rPr>
          <w:b/>
          <w:sz w:val="24"/>
          <w:szCs w:val="24"/>
        </w:rPr>
        <w:t>Opening hours</w:t>
      </w:r>
    </w:p>
    <w:p w:rsidR="00443C43" w:rsidRPr="00327A6F" w:rsidRDefault="00327A6F" w:rsidP="00443C43">
      <w:pPr>
        <w:spacing w:line="240" w:lineRule="auto"/>
        <w:rPr>
          <w:sz w:val="20"/>
          <w:szCs w:val="20"/>
        </w:rPr>
      </w:pPr>
      <w:r>
        <w:t>Monday - Thursday</w:t>
      </w:r>
      <w:r>
        <w:tab/>
      </w:r>
      <w:r>
        <w:tab/>
      </w:r>
      <w:r w:rsidR="00443C43">
        <w:t>9am-1230 pm, 2pm-5 pm</w:t>
      </w:r>
      <w:r>
        <w:t xml:space="preserve"> </w:t>
      </w:r>
      <w:proofErr w:type="gramStart"/>
      <w:r w:rsidRPr="00327A6F">
        <w:rPr>
          <w:sz w:val="20"/>
          <w:szCs w:val="20"/>
        </w:rPr>
        <w:t>( Dr’s</w:t>
      </w:r>
      <w:proofErr w:type="gramEnd"/>
      <w:r w:rsidRPr="00327A6F">
        <w:rPr>
          <w:sz w:val="20"/>
          <w:szCs w:val="20"/>
        </w:rPr>
        <w:t xml:space="preserve"> in teaching session until 2.30 pm Thurs)</w:t>
      </w:r>
    </w:p>
    <w:p w:rsidR="00443C43" w:rsidRDefault="00327A6F" w:rsidP="00443C43">
      <w:pPr>
        <w:spacing w:line="240" w:lineRule="auto"/>
      </w:pPr>
      <w:r>
        <w:t>Friday</w:t>
      </w:r>
      <w:r>
        <w:tab/>
      </w:r>
      <w:r>
        <w:tab/>
      </w:r>
      <w:r>
        <w:tab/>
      </w:r>
      <w:r>
        <w:tab/>
      </w:r>
      <w:r w:rsidR="00443C43">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Pr="00CB1E38" w:rsidRDefault="00327A6F"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 doctors 2017</w:t>
      </w:r>
    </w:p>
    <w:p w:rsidR="00327A6F" w:rsidRDefault="00327A6F" w:rsidP="00327A6F">
      <w:pPr>
        <w:pStyle w:val="NormalWeb"/>
        <w:shd w:val="clear" w:color="auto" w:fill="FFFFFF"/>
        <w:spacing w:before="0" w:beforeAutospacing="0" w:after="270" w:afterAutospacing="0" w:line="360" w:lineRule="auto"/>
        <w:rPr>
          <w:rFonts w:ascii="Helvetica" w:hAnsi="Helvetica" w:cs="Helvetica"/>
          <w:color w:val="333333"/>
          <w:sz w:val="20"/>
          <w:szCs w:val="20"/>
        </w:rPr>
      </w:pPr>
      <w:r>
        <w:rPr>
          <w:rFonts w:ascii="Helvetica" w:hAnsi="Helvetica" w:cs="Helvetica"/>
          <w:color w:val="333333"/>
          <w:sz w:val="20"/>
          <w:szCs w:val="20"/>
        </w:rPr>
        <w:t xml:space="preserve">Full time GP’s are Jim Berryman and Chris Hughes. Part-time GP’s are Sarvin Randhawa who is also working part-time at UTAS Rural Clinical School teaching medical students, Ali Johnson works Mondays only and also works part-time at the Burnie Aboriginal centre in Burnie, </w:t>
      </w:r>
      <w:proofErr w:type="spellStart"/>
      <w:r>
        <w:rPr>
          <w:rFonts w:ascii="Helvetica" w:hAnsi="Helvetica" w:cs="Helvetica"/>
          <w:color w:val="333333"/>
          <w:sz w:val="20"/>
          <w:szCs w:val="20"/>
        </w:rPr>
        <w:t>Yasemen</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Sanli</w:t>
      </w:r>
      <w:proofErr w:type="spellEnd"/>
      <w:r>
        <w:rPr>
          <w:rFonts w:ascii="Helvetica" w:hAnsi="Helvetica" w:cs="Helvetica"/>
          <w:color w:val="333333"/>
          <w:sz w:val="20"/>
          <w:szCs w:val="20"/>
        </w:rPr>
        <w:t xml:space="preserve"> works 2-3 days per week. Two new full time GP’s are Jess Andrewartha and Tim Andrewartha, both of whom trained at UTAS and spent their clinical training years at the rural clinical school in Burnie.</w:t>
      </w:r>
    </w:p>
    <w:p w:rsidR="00327A6F" w:rsidRPr="00CB1E38" w:rsidRDefault="00327A6F" w:rsidP="00327A6F">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Zostavax</w:t>
      </w:r>
      <w:proofErr w:type="spellEnd"/>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for70-79 year old patients</w:t>
      </w:r>
    </w:p>
    <w:p w:rsidR="00327A6F" w:rsidRPr="00327A6F" w:rsidRDefault="00327A6F" w:rsidP="00327A6F">
      <w:pPr>
        <w:spacing w:after="240" w:line="300" w:lineRule="atLeast"/>
        <w:rPr>
          <w:rFonts w:ascii="Helvetica" w:eastAsia="Times New Roman" w:hAnsi="Helvetica" w:cs="Helvetica"/>
          <w:color w:val="222222"/>
          <w:sz w:val="20"/>
          <w:szCs w:val="20"/>
          <w:lang w:eastAsia="en-AU"/>
        </w:rPr>
      </w:pPr>
      <w:r w:rsidRPr="00327A6F">
        <w:rPr>
          <w:rFonts w:ascii="Helvetica" w:eastAsia="Times New Roman" w:hAnsi="Helvetica" w:cs="Helvetica"/>
          <w:color w:val="222222"/>
          <w:sz w:val="20"/>
          <w:szCs w:val="20"/>
          <w:lang w:eastAsia="en-AU"/>
        </w:rPr>
        <w:t xml:space="preserve">The shingles vaccine, </w:t>
      </w:r>
      <w:proofErr w:type="spellStart"/>
      <w:r w:rsidRPr="00327A6F">
        <w:rPr>
          <w:rFonts w:ascii="Helvetica" w:eastAsia="Times New Roman" w:hAnsi="Helvetica" w:cs="Helvetica"/>
          <w:color w:val="222222"/>
          <w:sz w:val="20"/>
          <w:szCs w:val="20"/>
          <w:lang w:eastAsia="en-AU"/>
        </w:rPr>
        <w:t>Zostavax</w:t>
      </w:r>
      <w:proofErr w:type="spellEnd"/>
      <w:r w:rsidRPr="00327A6F">
        <w:rPr>
          <w:rFonts w:ascii="Helvetica" w:eastAsia="Times New Roman" w:hAnsi="Helvetica" w:cs="Helvetica"/>
          <w:color w:val="222222"/>
          <w:sz w:val="15"/>
          <w:szCs w:val="15"/>
          <w:vertAlign w:val="superscript"/>
          <w:lang w:eastAsia="en-AU"/>
        </w:rPr>
        <w:t>®</w:t>
      </w:r>
      <w:r w:rsidRPr="00327A6F">
        <w:rPr>
          <w:rFonts w:ascii="Helvetica" w:eastAsia="Times New Roman" w:hAnsi="Helvetica" w:cs="Helvetica"/>
          <w:color w:val="222222"/>
          <w:sz w:val="20"/>
          <w:szCs w:val="20"/>
          <w:lang w:eastAsia="en-AU"/>
        </w:rPr>
        <w:t>, has been approved to be placed on the National Immunisation Program (NIP), to be provided free of charge from 1 November 2016 to people aged 70 years, subject to vaccine supply. There will also be a five year catch-up program for people aged 71 – 79 years.</w:t>
      </w:r>
    </w:p>
    <w:p w:rsidR="00327A6F" w:rsidRPr="00327A6F" w:rsidRDefault="00327A6F" w:rsidP="00327A6F">
      <w:pPr>
        <w:spacing w:before="240" w:after="240" w:line="300" w:lineRule="atLeast"/>
        <w:rPr>
          <w:rFonts w:ascii="Helvetica" w:eastAsia="Times New Roman" w:hAnsi="Helvetica" w:cs="Helvetica"/>
          <w:color w:val="222222"/>
          <w:sz w:val="20"/>
          <w:szCs w:val="20"/>
          <w:lang w:eastAsia="en-AU"/>
        </w:rPr>
      </w:pPr>
      <w:r w:rsidRPr="00327A6F">
        <w:rPr>
          <w:rFonts w:ascii="Helvetica" w:eastAsia="Times New Roman" w:hAnsi="Helvetica" w:cs="Helvetica"/>
          <w:color w:val="222222"/>
          <w:sz w:val="20"/>
          <w:szCs w:val="20"/>
          <w:lang w:eastAsia="en-AU"/>
        </w:rPr>
        <w:t xml:space="preserve">The implementation of new vaccination programs under the NIP is a major task that takes approximately 12-18 months from receipt of Government funding approval. This time is required for activities such as the procurement of vaccine; vaccine safety surveillance planning; development of appropriate communications; and negotiation with states and territories regarding implementation requirements and timing. In the case of the </w:t>
      </w:r>
      <w:proofErr w:type="spellStart"/>
      <w:r w:rsidRPr="00327A6F">
        <w:rPr>
          <w:rFonts w:ascii="Helvetica" w:eastAsia="Times New Roman" w:hAnsi="Helvetica" w:cs="Helvetica"/>
          <w:color w:val="222222"/>
          <w:sz w:val="20"/>
          <w:szCs w:val="20"/>
          <w:lang w:eastAsia="en-AU"/>
        </w:rPr>
        <w:t>Zostavax</w:t>
      </w:r>
      <w:proofErr w:type="spellEnd"/>
      <w:r w:rsidRPr="00327A6F">
        <w:rPr>
          <w:rFonts w:ascii="Helvetica" w:eastAsia="Times New Roman" w:hAnsi="Helvetica" w:cs="Helvetica"/>
          <w:color w:val="222222"/>
          <w:sz w:val="15"/>
          <w:szCs w:val="15"/>
          <w:vertAlign w:val="superscript"/>
          <w:lang w:eastAsia="en-AU"/>
        </w:rPr>
        <w:t>®</w:t>
      </w:r>
      <w:r w:rsidRPr="00327A6F">
        <w:rPr>
          <w:rFonts w:ascii="Helvetica" w:eastAsia="Times New Roman" w:hAnsi="Helvetica" w:cs="Helvetica"/>
          <w:color w:val="222222"/>
          <w:sz w:val="20"/>
          <w:szCs w:val="20"/>
          <w:lang w:eastAsia="en-AU"/>
        </w:rPr>
        <w:t xml:space="preserve"> vaccine, time is also required to develop and roll out an adult vaccination register.</w:t>
      </w:r>
    </w:p>
    <w:p w:rsidR="00327A6F" w:rsidRPr="00327A6F" w:rsidRDefault="00327A6F" w:rsidP="00327A6F">
      <w:pPr>
        <w:spacing w:before="240" w:after="240" w:line="300" w:lineRule="atLeast"/>
        <w:rPr>
          <w:rFonts w:ascii="Helvetica" w:eastAsia="Times New Roman" w:hAnsi="Helvetica" w:cs="Helvetica"/>
          <w:color w:val="222222"/>
          <w:sz w:val="20"/>
          <w:szCs w:val="20"/>
          <w:lang w:eastAsia="en-AU"/>
        </w:rPr>
      </w:pPr>
      <w:r w:rsidRPr="00327A6F">
        <w:rPr>
          <w:rFonts w:ascii="Helvetica" w:eastAsia="Times New Roman" w:hAnsi="Helvetica" w:cs="Helvetica"/>
          <w:color w:val="222222"/>
          <w:sz w:val="20"/>
          <w:szCs w:val="20"/>
          <w:lang w:eastAsia="en-AU"/>
        </w:rPr>
        <w:lastRenderedPageBreak/>
        <w:t xml:space="preserve">For more information about </w:t>
      </w:r>
      <w:proofErr w:type="spellStart"/>
      <w:r w:rsidRPr="00327A6F">
        <w:rPr>
          <w:rFonts w:ascii="Helvetica" w:eastAsia="Times New Roman" w:hAnsi="Helvetica" w:cs="Helvetica"/>
          <w:color w:val="222222"/>
          <w:sz w:val="20"/>
          <w:szCs w:val="20"/>
          <w:lang w:eastAsia="en-AU"/>
        </w:rPr>
        <w:t>Zostavax</w:t>
      </w:r>
      <w:proofErr w:type="spellEnd"/>
      <w:r w:rsidRPr="00327A6F">
        <w:rPr>
          <w:rFonts w:ascii="Helvetica" w:eastAsia="Times New Roman" w:hAnsi="Helvetica" w:cs="Helvetica"/>
          <w:color w:val="222222"/>
          <w:sz w:val="15"/>
          <w:szCs w:val="15"/>
          <w:vertAlign w:val="superscript"/>
          <w:lang w:eastAsia="en-AU"/>
        </w:rPr>
        <w:t>®</w:t>
      </w:r>
      <w:r w:rsidRPr="00327A6F">
        <w:rPr>
          <w:rFonts w:ascii="Helvetica" w:eastAsia="Times New Roman" w:hAnsi="Helvetica" w:cs="Helvetica"/>
          <w:color w:val="222222"/>
          <w:sz w:val="20"/>
          <w:szCs w:val="20"/>
          <w:lang w:eastAsia="en-AU"/>
        </w:rPr>
        <w:t xml:space="preserve">, refer to the </w:t>
      </w:r>
      <w:hyperlink r:id="rId7" w:history="1">
        <w:r w:rsidRPr="00327A6F">
          <w:rPr>
            <w:rFonts w:ascii="Helvetica" w:eastAsia="Times New Roman" w:hAnsi="Helvetica" w:cs="Helvetica"/>
            <w:color w:val="1157AD"/>
            <w:sz w:val="20"/>
            <w:szCs w:val="20"/>
            <w:lang w:eastAsia="en-AU"/>
          </w:rPr>
          <w:t>zoster section of the Australian Immunisation Handbook 10th edition 2015.</w:t>
        </w:r>
      </w:hyperlink>
    </w:p>
    <w:p w:rsidR="00327A6F" w:rsidRPr="00327A6F" w:rsidRDefault="00327A6F" w:rsidP="00327A6F">
      <w:pPr>
        <w:spacing w:before="240" w:line="300" w:lineRule="atLeast"/>
        <w:rPr>
          <w:rFonts w:ascii="Helvetica" w:eastAsia="Times New Roman" w:hAnsi="Helvetica" w:cs="Helvetica"/>
          <w:color w:val="222222"/>
          <w:sz w:val="20"/>
          <w:szCs w:val="20"/>
          <w:lang w:eastAsia="en-AU"/>
        </w:rPr>
      </w:pPr>
      <w:r w:rsidRPr="00327A6F">
        <w:rPr>
          <w:rFonts w:ascii="Helvetica" w:eastAsia="Times New Roman" w:hAnsi="Helvetica" w:cs="Helvetica"/>
          <w:color w:val="222222"/>
          <w:sz w:val="20"/>
          <w:szCs w:val="20"/>
          <w:lang w:eastAsia="en-AU"/>
        </w:rPr>
        <w:t xml:space="preserve">For more information on herpes-zoster (shingles), refer to the </w:t>
      </w:r>
      <w:hyperlink r:id="rId8" w:history="1">
        <w:r w:rsidRPr="00327A6F">
          <w:rPr>
            <w:rFonts w:ascii="Helvetica" w:eastAsia="Times New Roman" w:hAnsi="Helvetica" w:cs="Helvetica"/>
            <w:color w:val="1157AD"/>
            <w:sz w:val="20"/>
            <w:szCs w:val="20"/>
            <w:lang w:eastAsia="en-AU"/>
          </w:rPr>
          <w:t>shingles page</w:t>
        </w:r>
      </w:hyperlink>
      <w:r w:rsidRPr="00327A6F">
        <w:rPr>
          <w:rFonts w:ascii="Helvetica" w:eastAsia="Times New Roman" w:hAnsi="Helvetica" w:cs="Helvetica"/>
          <w:color w:val="222222"/>
          <w:sz w:val="20"/>
          <w:szCs w:val="20"/>
          <w:lang w:eastAsia="en-AU"/>
        </w:rPr>
        <w:t>.</w:t>
      </w:r>
    </w:p>
    <w:p w:rsidR="00CB1E38" w:rsidRPr="0046308E" w:rsidRDefault="00327A6F" w:rsidP="0046308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Shingles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Herpes zoster is a </w:t>
      </w:r>
      <w:proofErr w:type="spellStart"/>
      <w:r w:rsidRPr="00327A6F">
        <w:rPr>
          <w:rFonts w:ascii="Times New Roman" w:eastAsia="Times New Roman" w:hAnsi="Times New Roman" w:cs="Times New Roman"/>
          <w:sz w:val="24"/>
          <w:szCs w:val="24"/>
          <w:lang w:val="en" w:eastAsia="en-AU"/>
        </w:rPr>
        <w:t>localised</w:t>
      </w:r>
      <w:proofErr w:type="spellEnd"/>
      <w:r w:rsidRPr="00327A6F">
        <w:rPr>
          <w:rFonts w:ascii="Times New Roman" w:eastAsia="Times New Roman" w:hAnsi="Times New Roman" w:cs="Times New Roman"/>
          <w:sz w:val="24"/>
          <w:szCs w:val="24"/>
          <w:lang w:val="en" w:eastAsia="en-AU"/>
        </w:rPr>
        <w:t xml:space="preserve">, blistering and painful rash caused by reactivation of varicella zoster virus (VZV). It is </w:t>
      </w:r>
      <w:proofErr w:type="spellStart"/>
      <w:r w:rsidRPr="00327A6F">
        <w:rPr>
          <w:rFonts w:ascii="Times New Roman" w:eastAsia="Times New Roman" w:hAnsi="Times New Roman" w:cs="Times New Roman"/>
          <w:sz w:val="24"/>
          <w:szCs w:val="24"/>
          <w:lang w:val="en" w:eastAsia="en-AU"/>
        </w:rPr>
        <w:t>characterised</w:t>
      </w:r>
      <w:proofErr w:type="spellEnd"/>
      <w:r w:rsidRPr="00327A6F">
        <w:rPr>
          <w:rFonts w:ascii="Times New Roman" w:eastAsia="Times New Roman" w:hAnsi="Times New Roman" w:cs="Times New Roman"/>
          <w:sz w:val="24"/>
          <w:szCs w:val="24"/>
          <w:lang w:val="en" w:eastAsia="en-AU"/>
        </w:rPr>
        <w:t xml:space="preserve"> by dermatomal distribution, </w:t>
      </w:r>
      <w:proofErr w:type="spellStart"/>
      <w:r w:rsidRPr="00327A6F">
        <w:rPr>
          <w:rFonts w:ascii="Times New Roman" w:eastAsia="Times New Roman" w:hAnsi="Times New Roman" w:cs="Times New Roman"/>
          <w:sz w:val="24"/>
          <w:szCs w:val="24"/>
          <w:lang w:val="en" w:eastAsia="en-AU"/>
        </w:rPr>
        <w:t>ie</w:t>
      </w:r>
      <w:proofErr w:type="spellEnd"/>
      <w:r w:rsidRPr="00327A6F">
        <w:rPr>
          <w:rFonts w:ascii="Times New Roman" w:eastAsia="Times New Roman" w:hAnsi="Times New Roman" w:cs="Times New Roman"/>
          <w:sz w:val="24"/>
          <w:szCs w:val="24"/>
          <w:lang w:val="en" w:eastAsia="en-AU"/>
        </w:rPr>
        <w:t xml:space="preserve"> the blisters are confined to the cutaneous distribution of one or two adjacent sensory nerves.</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327A6F">
        <w:rPr>
          <w:rFonts w:ascii="Times New Roman" w:eastAsia="Times New Roman" w:hAnsi="Times New Roman" w:cs="Times New Roman"/>
          <w:b/>
          <w:bCs/>
          <w:lang w:val="en" w:eastAsia="en-AU"/>
        </w:rPr>
        <w:t>Who gets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Anyone that has previously had varicella (</w:t>
      </w:r>
      <w:hyperlink r:id="rId9" w:history="1">
        <w:r w:rsidRPr="00327A6F">
          <w:rPr>
            <w:rFonts w:ascii="Times New Roman" w:eastAsia="Times New Roman" w:hAnsi="Times New Roman" w:cs="Times New Roman"/>
            <w:color w:val="0000FF"/>
            <w:sz w:val="24"/>
            <w:szCs w:val="24"/>
            <w:u w:val="single"/>
            <w:lang w:val="en" w:eastAsia="en-AU"/>
          </w:rPr>
          <w:t>chickenpox</w:t>
        </w:r>
      </w:hyperlink>
      <w:r w:rsidRPr="00327A6F">
        <w:rPr>
          <w:rFonts w:ascii="Times New Roman" w:eastAsia="Times New Roman" w:hAnsi="Times New Roman" w:cs="Times New Roman"/>
          <w:sz w:val="24"/>
          <w:szCs w:val="24"/>
          <w:lang w:val="en" w:eastAsia="en-AU"/>
        </w:rPr>
        <w:t>) may subsequently develop zoster. This can occur in childhood but is much more common in adults, especially the elderly. People who have had zoster rarely get it again; the risk of getting a second episode is about 1%.</w:t>
      </w:r>
      <w:r w:rsidR="0076329B">
        <w:rPr>
          <w:rFonts w:ascii="Times New Roman" w:eastAsia="Times New Roman" w:hAnsi="Times New Roman" w:cs="Times New Roman"/>
          <w:sz w:val="24"/>
          <w:szCs w:val="24"/>
          <w:lang w:val="en" w:eastAsia="en-AU"/>
        </w:rPr>
        <w:t xml:space="preserve"> </w:t>
      </w:r>
      <w:r w:rsidRPr="00327A6F">
        <w:rPr>
          <w:rFonts w:ascii="Times New Roman" w:eastAsia="Times New Roman" w:hAnsi="Times New Roman" w:cs="Times New Roman"/>
          <w:sz w:val="24"/>
          <w:szCs w:val="24"/>
          <w:lang w:val="en" w:eastAsia="en-AU"/>
        </w:rPr>
        <w:t>Herpes zoster often affects people with poor immunity.</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What causes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After primary infection—varicella—VZV remains dormant in dorsal root ganglia nerve cells in the spine for years before it is reactivated and migrates down sensory nerves to the skin to cause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It is not clear why herpes zoster affects a particular nerve </w:t>
      </w:r>
      <w:proofErr w:type="spellStart"/>
      <w:r w:rsidRPr="00327A6F">
        <w:rPr>
          <w:rFonts w:ascii="Times New Roman" w:eastAsia="Times New Roman" w:hAnsi="Times New Roman" w:cs="Times New Roman"/>
          <w:sz w:val="24"/>
          <w:szCs w:val="24"/>
          <w:lang w:val="en" w:eastAsia="en-AU"/>
        </w:rPr>
        <w:t>fibre</w:t>
      </w:r>
      <w:proofErr w:type="spellEnd"/>
      <w:r w:rsidRPr="00327A6F">
        <w:rPr>
          <w:rFonts w:ascii="Times New Roman" w:eastAsia="Times New Roman" w:hAnsi="Times New Roman" w:cs="Times New Roman"/>
          <w:sz w:val="24"/>
          <w:szCs w:val="24"/>
          <w:lang w:val="en" w:eastAsia="en-AU"/>
        </w:rPr>
        <w:t xml:space="preserve">. Triggering factors are sometimes </w:t>
      </w:r>
      <w:proofErr w:type="spellStart"/>
      <w:r w:rsidRPr="00327A6F">
        <w:rPr>
          <w:rFonts w:ascii="Times New Roman" w:eastAsia="Times New Roman" w:hAnsi="Times New Roman" w:cs="Times New Roman"/>
          <w:sz w:val="24"/>
          <w:szCs w:val="24"/>
          <w:lang w:val="en" w:eastAsia="en-AU"/>
        </w:rPr>
        <w:t>recognised</w:t>
      </w:r>
      <w:proofErr w:type="spellEnd"/>
      <w:r w:rsidRPr="00327A6F">
        <w:rPr>
          <w:rFonts w:ascii="Times New Roman" w:eastAsia="Times New Roman" w:hAnsi="Times New Roman" w:cs="Times New Roman"/>
          <w:sz w:val="24"/>
          <w:szCs w:val="24"/>
          <w:lang w:val="en" w:eastAsia="en-AU"/>
        </w:rPr>
        <w:t>, such as:</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Pressure on the nerve roots</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Radiotherapy at the level of the affected nerve root</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Spinal surgery</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An infection</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An injury (not necessarily to the spine)</w:t>
      </w:r>
    </w:p>
    <w:p w:rsidR="00327A6F" w:rsidRPr="00327A6F" w:rsidRDefault="00327A6F" w:rsidP="00327A6F">
      <w:pPr>
        <w:numPr>
          <w:ilvl w:val="0"/>
          <w:numId w:val="45"/>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Contact with someone with varicella or herpes zoster</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What are the clinical features of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The clinical presentation of herpes zoster depends on the age and health of the patient and which dermatome is affected.</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The first sign of herpes zoster is usually pain, which may be severe, relating to one or more sensory nerves. The pain may be just in one spot or it may spread out. The patient usually feels quite unwell with fever and headache. The lymph nodes draining the affected area are often enlarged and tender.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Within one to three days of the onset of pain, a blistering rash appears in the painful area of skin. It starts as a crop of red papules. New lesions continue to appear for several days within the distribution of the affected nerve, each blistering or becoming pustular then crusting over.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The chest (thoracic), neck (cervical), forehead (ophthalmic) and lumbar/sacral sensory nerve supply regions are most commonly affected at all ages. Frequency of ophthalmic herpes </w:t>
      </w:r>
      <w:r w:rsidRPr="00327A6F">
        <w:rPr>
          <w:rFonts w:ascii="Times New Roman" w:eastAsia="Times New Roman" w:hAnsi="Times New Roman" w:cs="Times New Roman"/>
          <w:sz w:val="24"/>
          <w:szCs w:val="24"/>
          <w:lang w:val="en" w:eastAsia="en-AU"/>
        </w:rPr>
        <w:lastRenderedPageBreak/>
        <w:t xml:space="preserve">zoster increases with age. Herpes zoster occasionally causes blisters inside the mouth or ears, and can also affect the genital area. Occasionally there is pain without rash—herpes zoster "sine </w:t>
      </w:r>
      <w:proofErr w:type="spellStart"/>
      <w:r w:rsidRPr="00327A6F">
        <w:rPr>
          <w:rFonts w:ascii="Times New Roman" w:eastAsia="Times New Roman" w:hAnsi="Times New Roman" w:cs="Times New Roman"/>
          <w:sz w:val="24"/>
          <w:szCs w:val="24"/>
          <w:lang w:val="en" w:eastAsia="en-AU"/>
        </w:rPr>
        <w:t>eruptione</w:t>
      </w:r>
      <w:proofErr w:type="spellEnd"/>
      <w:r w:rsidRPr="00327A6F">
        <w:rPr>
          <w:rFonts w:ascii="Times New Roman" w:eastAsia="Times New Roman" w:hAnsi="Times New Roman" w:cs="Times New Roman"/>
          <w:sz w:val="24"/>
          <w:szCs w:val="24"/>
          <w:lang w:val="en" w:eastAsia="en-AU"/>
        </w:rPr>
        <w:t>"—or rash without pain, most often in children.</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Pain and general symptoms subside gradually as the eruption disappears. In uncomplicated cases, recovery is complete within 2–3 weeks in children and young adults, and within 3–4 weeks in older patients.</w:t>
      </w:r>
    </w:p>
    <w:p w:rsidR="00327A6F" w:rsidRPr="00327A6F" w:rsidRDefault="00327A6F" w:rsidP="00327A6F">
      <w:pPr>
        <w:spacing w:before="100" w:beforeAutospacing="1" w:after="100" w:afterAutospacing="1" w:line="240" w:lineRule="auto"/>
        <w:outlineLvl w:val="4"/>
        <w:rPr>
          <w:rFonts w:ascii="Times New Roman" w:eastAsia="Times New Roman" w:hAnsi="Times New Roman" w:cs="Times New Roman"/>
          <w:b/>
          <w:bCs/>
          <w:sz w:val="20"/>
          <w:szCs w:val="20"/>
          <w:lang w:val="en" w:eastAsia="en-AU"/>
        </w:rPr>
      </w:pPr>
      <w:r w:rsidRPr="00327A6F">
        <w:rPr>
          <w:rFonts w:ascii="Times New Roman" w:eastAsia="Times New Roman" w:hAnsi="Times New Roman" w:cs="Times New Roman"/>
          <w:b/>
          <w:bCs/>
          <w:sz w:val="20"/>
          <w:szCs w:val="20"/>
          <w:lang w:val="en" w:eastAsia="en-AU"/>
        </w:rPr>
        <w:t>Herpes zoster</w:t>
      </w:r>
    </w:p>
    <w:p w:rsidR="00327A6F" w:rsidRPr="00327A6F" w:rsidRDefault="00327A6F" w:rsidP="00327A6F">
      <w:pPr>
        <w:spacing w:after="0"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noProof/>
          <w:color w:val="0000FF"/>
          <w:sz w:val="24"/>
          <w:szCs w:val="24"/>
          <w:lang w:eastAsia="en-AU"/>
        </w:rPr>
        <w:drawing>
          <wp:inline distT="0" distB="0" distL="0" distR="0" wp14:anchorId="29795C66" wp14:editId="2FDA7C9D">
            <wp:extent cx="1905000" cy="1428750"/>
            <wp:effectExtent l="0" t="0" r="0" b="0"/>
            <wp:docPr id="5" name="Picture 5" descr="Herpes zo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pes zos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27A6F">
        <w:rPr>
          <w:rFonts w:ascii="Times New Roman" w:eastAsia="Times New Roman" w:hAnsi="Times New Roman" w:cs="Times New Roman"/>
          <w:noProof/>
          <w:color w:val="0000FF"/>
          <w:sz w:val="24"/>
          <w:szCs w:val="24"/>
          <w:lang w:eastAsia="en-AU"/>
        </w:rPr>
        <w:drawing>
          <wp:inline distT="0" distB="0" distL="0" distR="0" wp14:anchorId="6BEB586B" wp14:editId="3EABE25A">
            <wp:extent cx="1905000" cy="1428750"/>
            <wp:effectExtent l="0" t="0" r="0" b="0"/>
            <wp:docPr id="6" name="Picture 6" descr="Herpes Zo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pes Zos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327A6F">
        <w:rPr>
          <w:rFonts w:ascii="Times New Roman" w:eastAsia="Times New Roman" w:hAnsi="Times New Roman" w:cs="Times New Roman"/>
          <w:noProof/>
          <w:color w:val="0000FF"/>
          <w:sz w:val="24"/>
          <w:szCs w:val="24"/>
          <w:lang w:eastAsia="en-AU"/>
        </w:rPr>
        <w:drawing>
          <wp:inline distT="0" distB="0" distL="0" distR="0" wp14:anchorId="5D170FBA" wp14:editId="58C3371F">
            <wp:extent cx="1905000" cy="1428750"/>
            <wp:effectExtent l="0" t="0" r="0" b="0"/>
            <wp:docPr id="8" name="Picture 8" descr="Shing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ngl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27A6F" w:rsidRPr="00327A6F" w:rsidRDefault="00327A6F" w:rsidP="0076329B">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What are the complications of herpes zoster?</w:t>
      </w:r>
    </w:p>
    <w:p w:rsidR="00327A6F" w:rsidRPr="00327A6F" w:rsidRDefault="00327A6F" w:rsidP="00327A6F">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Involvement of several dermatomes or bilateral eruptions</w:t>
      </w:r>
    </w:p>
    <w:p w:rsidR="00327A6F" w:rsidRPr="00327A6F" w:rsidRDefault="00327A6F" w:rsidP="00327A6F">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Deep blisters that destroy the skin, taking weeks to heal followed by scarring</w:t>
      </w:r>
    </w:p>
    <w:p w:rsidR="00327A6F" w:rsidRPr="00327A6F" w:rsidRDefault="00327A6F" w:rsidP="00327A6F">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Muscle weakness in about one in 20 patients. Facial nerve palsy is the most common result. There is a 50% chance of complete recovery but some improvement can be expected in nearly all cases</w:t>
      </w:r>
    </w:p>
    <w:p w:rsidR="00327A6F" w:rsidRPr="00327A6F" w:rsidRDefault="00327A6F" w:rsidP="00327A6F">
      <w:pPr>
        <w:numPr>
          <w:ilvl w:val="0"/>
          <w:numId w:val="46"/>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Infection of internal organs, including the gastrointestinal tract, lungs and brain (encephalitis)</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Herpes zoster in the early months of pregnancy can harm the fetus, but luckily this is rare. The fetus may be infected by chickenpox in later pregnancy, and then develop herpes zoster as an infant.</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Post-herpetic neuralgia</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hyperlink r:id="rId16" w:history="1">
        <w:r w:rsidRPr="00327A6F">
          <w:rPr>
            <w:rFonts w:ascii="Times New Roman" w:eastAsia="Times New Roman" w:hAnsi="Times New Roman" w:cs="Times New Roman"/>
            <w:color w:val="0000FF"/>
            <w:sz w:val="24"/>
            <w:szCs w:val="24"/>
            <w:u w:val="single"/>
            <w:lang w:val="en" w:eastAsia="en-AU"/>
          </w:rPr>
          <w:t>Post-herpetic neuralgia</w:t>
        </w:r>
      </w:hyperlink>
      <w:r w:rsidRPr="00327A6F">
        <w:rPr>
          <w:rFonts w:ascii="Times New Roman" w:eastAsia="Times New Roman" w:hAnsi="Times New Roman" w:cs="Times New Roman"/>
          <w:sz w:val="24"/>
          <w:szCs w:val="24"/>
          <w:lang w:val="en" w:eastAsia="en-AU"/>
        </w:rPr>
        <w:t xml:space="preserve"> is defined as persistence or recurrence of pain in the same area, more than a month after the onset of herpes zoster. It becomes increasingly common with age, affecting about a third of patients over 40. It is particularly likely if there is facial infection. Post-herpetic neuralgia may be a continuous burning sensation with increased sensitivity in the affected areas or a spasmodic shooting pain. The overlying skin is often numb or exquisitely sensitive to touch. Sometimes, instead of pain, the neuralgia</w:t>
      </w:r>
      <w:r w:rsidR="0076329B">
        <w:rPr>
          <w:rFonts w:ascii="Times New Roman" w:eastAsia="Times New Roman" w:hAnsi="Times New Roman" w:cs="Times New Roman"/>
          <w:sz w:val="24"/>
          <w:szCs w:val="24"/>
          <w:lang w:val="en" w:eastAsia="en-AU"/>
        </w:rPr>
        <w:t xml:space="preserve"> results in a persistent itch.</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Treatment of herpes zoster</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Antiviral treatment can reduce pain and the duration of symptoms if started within one to three days after the onset of herpes zoster. </w:t>
      </w:r>
      <w:proofErr w:type="spellStart"/>
      <w:r w:rsidRPr="00327A6F">
        <w:rPr>
          <w:rFonts w:ascii="Times New Roman" w:eastAsia="Times New Roman" w:hAnsi="Times New Roman" w:cs="Times New Roman"/>
          <w:sz w:val="24"/>
          <w:szCs w:val="24"/>
          <w:lang w:val="en" w:eastAsia="en-AU"/>
        </w:rPr>
        <w:t>Aciclovir</w:t>
      </w:r>
      <w:proofErr w:type="spellEnd"/>
      <w:r w:rsidRPr="00327A6F">
        <w:rPr>
          <w:rFonts w:ascii="Times New Roman" w:eastAsia="Times New Roman" w:hAnsi="Times New Roman" w:cs="Times New Roman"/>
          <w:sz w:val="24"/>
          <w:szCs w:val="24"/>
          <w:lang w:val="en" w:eastAsia="en-AU"/>
        </w:rPr>
        <w:t xml:space="preserve"> 800 mg 5 times daily for 7 days is most often prescribed. </w:t>
      </w:r>
      <w:proofErr w:type="spellStart"/>
      <w:r w:rsidRPr="00327A6F">
        <w:rPr>
          <w:rFonts w:ascii="Times New Roman" w:eastAsia="Times New Roman" w:hAnsi="Times New Roman" w:cs="Times New Roman"/>
          <w:sz w:val="24"/>
          <w:szCs w:val="24"/>
          <w:lang w:val="en" w:eastAsia="en-AU"/>
        </w:rPr>
        <w:t>Valaciclovir</w:t>
      </w:r>
      <w:proofErr w:type="spellEnd"/>
      <w:r w:rsidRPr="00327A6F">
        <w:rPr>
          <w:rFonts w:ascii="Times New Roman" w:eastAsia="Times New Roman" w:hAnsi="Times New Roman" w:cs="Times New Roman"/>
          <w:sz w:val="24"/>
          <w:szCs w:val="24"/>
          <w:lang w:val="en" w:eastAsia="en-AU"/>
        </w:rPr>
        <w:t xml:space="preserve"> and </w:t>
      </w:r>
      <w:proofErr w:type="spellStart"/>
      <w:r w:rsidRPr="00327A6F">
        <w:rPr>
          <w:rFonts w:ascii="Times New Roman" w:eastAsia="Times New Roman" w:hAnsi="Times New Roman" w:cs="Times New Roman"/>
          <w:sz w:val="24"/>
          <w:szCs w:val="24"/>
          <w:lang w:val="en" w:eastAsia="en-AU"/>
        </w:rPr>
        <w:t>famciclovir</w:t>
      </w:r>
      <w:proofErr w:type="spellEnd"/>
      <w:r w:rsidRPr="00327A6F">
        <w:rPr>
          <w:rFonts w:ascii="Times New Roman" w:eastAsia="Times New Roman" w:hAnsi="Times New Roman" w:cs="Times New Roman"/>
          <w:sz w:val="24"/>
          <w:szCs w:val="24"/>
          <w:lang w:val="en" w:eastAsia="en-AU"/>
        </w:rPr>
        <w:t xml:space="preserve"> are also effective. Note that herpes zoster is infectious to people who have not previously had chickenpox.</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lastRenderedPageBreak/>
        <w:t>Management of acute herpes zoster may include:</w:t>
      </w:r>
    </w:p>
    <w:p w:rsidR="00327A6F" w:rsidRPr="00327A6F" w:rsidRDefault="00327A6F" w:rsidP="00327A6F">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Rest and pain relief</w:t>
      </w:r>
    </w:p>
    <w:p w:rsidR="00327A6F" w:rsidRPr="00327A6F" w:rsidRDefault="00327A6F" w:rsidP="00327A6F">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Protective ointment applied to the rash, such as petroleum jelly.</w:t>
      </w:r>
    </w:p>
    <w:p w:rsidR="00327A6F" w:rsidRPr="00327A6F" w:rsidRDefault="00327A6F" w:rsidP="00327A6F">
      <w:pPr>
        <w:numPr>
          <w:ilvl w:val="0"/>
          <w:numId w:val="47"/>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Oral antibiotics for secondary infection</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Post-herpetic neuralgia may be difficult to treat successfully. It may respond to any of the following.</w:t>
      </w:r>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7" w:history="1">
        <w:r w:rsidRPr="00327A6F">
          <w:rPr>
            <w:rFonts w:ascii="Times New Roman" w:eastAsia="Times New Roman" w:hAnsi="Times New Roman" w:cs="Times New Roman"/>
            <w:color w:val="0000FF"/>
            <w:sz w:val="24"/>
            <w:szCs w:val="24"/>
            <w:u w:val="single"/>
            <w:lang w:val="en" w:eastAsia="en-AU"/>
          </w:rPr>
          <w:t xml:space="preserve">Local </w:t>
        </w:r>
        <w:proofErr w:type="spellStart"/>
        <w:r w:rsidRPr="00327A6F">
          <w:rPr>
            <w:rFonts w:ascii="Times New Roman" w:eastAsia="Times New Roman" w:hAnsi="Times New Roman" w:cs="Times New Roman"/>
            <w:color w:val="0000FF"/>
            <w:sz w:val="24"/>
            <w:szCs w:val="24"/>
            <w:u w:val="single"/>
            <w:lang w:val="en" w:eastAsia="en-AU"/>
          </w:rPr>
          <w:t>anaesthetic</w:t>
        </w:r>
        <w:proofErr w:type="spellEnd"/>
      </w:hyperlink>
      <w:r w:rsidRPr="00327A6F">
        <w:rPr>
          <w:rFonts w:ascii="Times New Roman" w:eastAsia="Times New Roman" w:hAnsi="Times New Roman" w:cs="Times New Roman"/>
          <w:sz w:val="24"/>
          <w:szCs w:val="24"/>
          <w:lang w:val="en" w:eastAsia="en-AU"/>
        </w:rPr>
        <w:t xml:space="preserve"> applications</w:t>
      </w:r>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hyperlink r:id="rId18" w:history="1">
        <w:r w:rsidRPr="00327A6F">
          <w:rPr>
            <w:rFonts w:ascii="Times New Roman" w:eastAsia="Times New Roman" w:hAnsi="Times New Roman" w:cs="Times New Roman"/>
            <w:color w:val="0000FF"/>
            <w:sz w:val="24"/>
            <w:szCs w:val="24"/>
            <w:u w:val="single"/>
            <w:lang w:val="en" w:eastAsia="en-AU"/>
          </w:rPr>
          <w:t>Topical capsaicin</w:t>
        </w:r>
      </w:hyperlink>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Tricyclic antidepressant medications such as </w:t>
      </w:r>
      <w:hyperlink r:id="rId19" w:history="1">
        <w:r w:rsidRPr="00327A6F">
          <w:rPr>
            <w:rFonts w:ascii="Times New Roman" w:eastAsia="Times New Roman" w:hAnsi="Times New Roman" w:cs="Times New Roman"/>
            <w:color w:val="0000FF"/>
            <w:sz w:val="24"/>
            <w:szCs w:val="24"/>
            <w:u w:val="single"/>
            <w:lang w:val="en" w:eastAsia="en-AU"/>
          </w:rPr>
          <w:t>amitriptyline</w:t>
        </w:r>
      </w:hyperlink>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 xml:space="preserve">Anti-epileptic medications </w:t>
      </w:r>
      <w:hyperlink r:id="rId20" w:history="1">
        <w:r w:rsidRPr="00327A6F">
          <w:rPr>
            <w:rFonts w:ascii="Times New Roman" w:eastAsia="Times New Roman" w:hAnsi="Times New Roman" w:cs="Times New Roman"/>
            <w:color w:val="0000FF"/>
            <w:sz w:val="24"/>
            <w:szCs w:val="24"/>
            <w:u w:val="single"/>
            <w:lang w:val="en" w:eastAsia="en-AU"/>
          </w:rPr>
          <w:t>gabapentin</w:t>
        </w:r>
      </w:hyperlink>
      <w:r w:rsidRPr="00327A6F">
        <w:rPr>
          <w:rFonts w:ascii="Times New Roman" w:eastAsia="Times New Roman" w:hAnsi="Times New Roman" w:cs="Times New Roman"/>
          <w:sz w:val="24"/>
          <w:szCs w:val="24"/>
          <w:lang w:val="en" w:eastAsia="en-AU"/>
        </w:rPr>
        <w:t xml:space="preserve"> and </w:t>
      </w:r>
      <w:proofErr w:type="spellStart"/>
      <w:r w:rsidRPr="00327A6F">
        <w:rPr>
          <w:rFonts w:ascii="Times New Roman" w:eastAsia="Times New Roman" w:hAnsi="Times New Roman" w:cs="Times New Roman"/>
          <w:sz w:val="24"/>
          <w:szCs w:val="24"/>
          <w:lang w:val="en" w:eastAsia="en-AU"/>
        </w:rPr>
        <w:t>pregabalin</w:t>
      </w:r>
      <w:proofErr w:type="spellEnd"/>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Transcutaneous electrical nerve stimulation or acupuncture</w:t>
      </w:r>
    </w:p>
    <w:p w:rsidR="00327A6F" w:rsidRPr="00327A6F" w:rsidRDefault="00327A6F" w:rsidP="00327A6F">
      <w:pPr>
        <w:numPr>
          <w:ilvl w:val="0"/>
          <w:numId w:val="48"/>
        </w:numPr>
        <w:spacing w:before="100" w:beforeAutospacing="1" w:after="100" w:afterAutospacing="1" w:line="240" w:lineRule="auto"/>
        <w:rPr>
          <w:rFonts w:ascii="Times New Roman" w:eastAsia="Times New Roman" w:hAnsi="Times New Roman" w:cs="Times New Roman"/>
          <w:sz w:val="24"/>
          <w:szCs w:val="24"/>
          <w:lang w:val="en" w:eastAsia="en-AU"/>
        </w:rPr>
      </w:pPr>
      <w:hyperlink r:id="rId21" w:history="1">
        <w:r w:rsidRPr="00327A6F">
          <w:rPr>
            <w:rFonts w:ascii="Times New Roman" w:eastAsia="Times New Roman" w:hAnsi="Times New Roman" w:cs="Times New Roman"/>
            <w:color w:val="0000FF"/>
            <w:sz w:val="24"/>
            <w:szCs w:val="24"/>
            <w:u w:val="single"/>
            <w:lang w:val="en" w:eastAsia="en-AU"/>
          </w:rPr>
          <w:t>Botulinum toxin</w:t>
        </w:r>
      </w:hyperlink>
      <w:r w:rsidRPr="00327A6F">
        <w:rPr>
          <w:rFonts w:ascii="Times New Roman" w:eastAsia="Times New Roman" w:hAnsi="Times New Roman" w:cs="Times New Roman"/>
          <w:sz w:val="24"/>
          <w:szCs w:val="24"/>
          <w:lang w:val="en" w:eastAsia="en-AU"/>
        </w:rPr>
        <w:t xml:space="preserve"> into the affected area</w:t>
      </w:r>
    </w:p>
    <w:p w:rsidR="00327A6F" w:rsidRP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Nonsteroidal anti-inflammatories and opioids are generally unhelpful.</w:t>
      </w:r>
    </w:p>
    <w:p w:rsidR="00327A6F" w:rsidRPr="00327A6F" w:rsidRDefault="00327A6F" w:rsidP="00327A6F">
      <w:pPr>
        <w:spacing w:before="100" w:beforeAutospacing="1" w:after="100" w:afterAutospacing="1" w:line="240" w:lineRule="auto"/>
        <w:outlineLvl w:val="1"/>
        <w:rPr>
          <w:rFonts w:ascii="Times New Roman" w:eastAsia="Times New Roman" w:hAnsi="Times New Roman" w:cs="Times New Roman"/>
          <w:b/>
          <w:bCs/>
          <w:lang w:val="en" w:eastAsia="en-AU"/>
        </w:rPr>
      </w:pPr>
      <w:r w:rsidRPr="00327A6F">
        <w:rPr>
          <w:rFonts w:ascii="Times New Roman" w:eastAsia="Times New Roman" w:hAnsi="Times New Roman" w:cs="Times New Roman"/>
          <w:b/>
          <w:bCs/>
          <w:lang w:val="en" w:eastAsia="en-AU"/>
        </w:rPr>
        <w:t>Prevention of herpes zoster</w:t>
      </w:r>
    </w:p>
    <w:p w:rsidR="00327A6F" w:rsidRDefault="00327A6F" w:rsidP="00327A6F">
      <w:pPr>
        <w:spacing w:before="100" w:beforeAutospacing="1" w:after="100" w:afterAutospacing="1" w:line="240" w:lineRule="auto"/>
        <w:rPr>
          <w:rFonts w:ascii="Times New Roman" w:eastAsia="Times New Roman" w:hAnsi="Times New Roman" w:cs="Times New Roman"/>
          <w:sz w:val="24"/>
          <w:szCs w:val="24"/>
          <w:lang w:val="en" w:eastAsia="en-AU"/>
        </w:rPr>
      </w:pPr>
      <w:r w:rsidRPr="00327A6F">
        <w:rPr>
          <w:rFonts w:ascii="Times New Roman" w:eastAsia="Times New Roman" w:hAnsi="Times New Roman" w:cs="Times New Roman"/>
          <w:sz w:val="24"/>
          <w:szCs w:val="24"/>
          <w:lang w:val="en" w:eastAsia="en-AU"/>
        </w:rPr>
        <w:t>Because the risk of severe complications from herpes zoster is more likely in older people, those aged over 60 years might consider zoster vaccine, which can reduce the incidence of herpes zoster by half. In people who do get herpes zoster despite being vaccinated, the symptoms are usually less severe and post-herpetic neuralgia is less likely to develop.</w:t>
      </w:r>
    </w:p>
    <w:p w:rsidR="0076329B" w:rsidRDefault="0076329B" w:rsidP="00327A6F">
      <w:pPr>
        <w:spacing w:before="100" w:beforeAutospacing="1" w:after="100" w:afterAutospacing="1" w:line="240" w:lineRule="auto"/>
        <w:rPr>
          <w:rFonts w:ascii="Times New Roman" w:eastAsia="Times New Roman" w:hAnsi="Times New Roman" w:cs="Times New Roman"/>
          <w:i/>
          <w:sz w:val="24"/>
          <w:szCs w:val="24"/>
          <w:u w:val="single"/>
          <w:lang w:val="en" w:eastAsia="en-AU"/>
        </w:rPr>
      </w:pPr>
      <w:r w:rsidRPr="0076329B">
        <w:rPr>
          <w:rFonts w:ascii="Times New Roman" w:eastAsia="Times New Roman" w:hAnsi="Times New Roman" w:cs="Times New Roman"/>
          <w:i/>
          <w:sz w:val="24"/>
          <w:szCs w:val="24"/>
          <w:u w:val="single"/>
          <w:lang w:val="en" w:eastAsia="en-AU"/>
        </w:rPr>
        <w:t xml:space="preserve">Taken from </w:t>
      </w:r>
      <w:proofErr w:type="spellStart"/>
      <w:r w:rsidRPr="0076329B">
        <w:rPr>
          <w:rFonts w:ascii="Times New Roman" w:eastAsia="Times New Roman" w:hAnsi="Times New Roman" w:cs="Times New Roman"/>
          <w:i/>
          <w:sz w:val="24"/>
          <w:szCs w:val="24"/>
          <w:u w:val="single"/>
          <w:lang w:val="en" w:eastAsia="en-AU"/>
        </w:rPr>
        <w:t>Dermnet</w:t>
      </w:r>
      <w:proofErr w:type="spellEnd"/>
      <w:r w:rsidRPr="0076329B">
        <w:rPr>
          <w:rFonts w:ascii="Times New Roman" w:eastAsia="Times New Roman" w:hAnsi="Times New Roman" w:cs="Times New Roman"/>
          <w:i/>
          <w:sz w:val="24"/>
          <w:szCs w:val="24"/>
          <w:u w:val="single"/>
          <w:lang w:val="en" w:eastAsia="en-AU"/>
        </w:rPr>
        <w:t xml:space="preserve"> NZ</w:t>
      </w:r>
    </w:p>
    <w:p w:rsidR="0076329B" w:rsidRPr="0076329B" w:rsidRDefault="0076329B" w:rsidP="0076329B">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Supplements including plant extracts, vitamins, fish oil </w:t>
      </w: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etc</w:t>
      </w:r>
      <w:bookmarkStart w:id="0" w:name="_GoBack"/>
      <w:bookmarkEnd w:id="0"/>
      <w:proofErr w:type="spellEnd"/>
    </w:p>
    <w:p w:rsidR="0076329B" w:rsidRPr="0076329B" w:rsidRDefault="0076329B" w:rsidP="0076329B">
      <w:pPr>
        <w:shd w:val="clear" w:color="auto" w:fill="F9F9F9"/>
        <w:spacing w:before="100" w:beforeAutospacing="1" w:after="100" w:afterAutospacing="1" w:line="240" w:lineRule="auto"/>
        <w:outlineLvl w:val="1"/>
        <w:rPr>
          <w:rFonts w:ascii="Times New Roman" w:eastAsia="Times New Roman" w:hAnsi="Times New Roman" w:cs="Times New Roman"/>
          <w:b/>
          <w:bCs/>
          <w:lang w:val="en" w:eastAsia="en-AU"/>
        </w:rPr>
      </w:pPr>
      <w:r w:rsidRPr="0076329B">
        <w:rPr>
          <w:rFonts w:ascii="Times New Roman" w:eastAsia="Times New Roman" w:hAnsi="Times New Roman" w:cs="Times New Roman"/>
          <w:b/>
          <w:bCs/>
          <w:lang w:val="en" w:eastAsia="en-AU"/>
        </w:rPr>
        <w:t>Where to go for information?</w:t>
      </w:r>
    </w:p>
    <w:p w:rsidR="0076329B" w:rsidRPr="0076329B" w:rsidRDefault="0076329B" w:rsidP="0076329B">
      <w:pPr>
        <w:shd w:val="clear" w:color="auto" w:fill="F9F9F9"/>
        <w:spacing w:before="100" w:beforeAutospacing="1" w:after="100" w:afterAutospacing="1" w:line="240" w:lineRule="auto"/>
        <w:rPr>
          <w:rFonts w:ascii="Times New Roman" w:eastAsia="Times New Roman" w:hAnsi="Times New Roman" w:cs="Times New Roman"/>
          <w:sz w:val="24"/>
          <w:szCs w:val="24"/>
          <w:lang w:val="en" w:eastAsia="en-AU"/>
        </w:rPr>
      </w:pPr>
      <w:r w:rsidRPr="0076329B">
        <w:rPr>
          <w:rFonts w:ascii="Times New Roman" w:eastAsia="Times New Roman" w:hAnsi="Times New Roman" w:cs="Times New Roman"/>
          <w:sz w:val="24"/>
          <w:szCs w:val="24"/>
          <w:lang w:val="en" w:eastAsia="en-AU"/>
        </w:rPr>
        <w:t>Your GP is a good place to start. They know you personally, so should know what health conditions you have, what medications you take and other factors that need to be considered before you take any supplements.</w:t>
      </w:r>
    </w:p>
    <w:p w:rsidR="0076329B" w:rsidRPr="0076329B" w:rsidRDefault="0076329B" w:rsidP="0076329B">
      <w:pPr>
        <w:shd w:val="clear" w:color="auto" w:fill="F9F9F9"/>
        <w:spacing w:before="100" w:beforeAutospacing="1" w:after="100" w:afterAutospacing="1" w:line="240" w:lineRule="auto"/>
        <w:rPr>
          <w:rFonts w:ascii="Times New Roman" w:eastAsia="Times New Roman" w:hAnsi="Times New Roman" w:cs="Times New Roman"/>
          <w:sz w:val="24"/>
          <w:szCs w:val="24"/>
          <w:lang w:val="en" w:eastAsia="en-AU"/>
        </w:rPr>
      </w:pPr>
      <w:r w:rsidRPr="0076329B">
        <w:rPr>
          <w:rFonts w:ascii="Times New Roman" w:eastAsia="Times New Roman" w:hAnsi="Times New Roman" w:cs="Times New Roman"/>
          <w:sz w:val="24"/>
          <w:szCs w:val="24"/>
          <w:lang w:val="en" w:eastAsia="en-AU"/>
        </w:rPr>
        <w:t xml:space="preserve">NPS MedicineWise is an independent, not-for-profit </w:t>
      </w:r>
      <w:proofErr w:type="spellStart"/>
      <w:r w:rsidRPr="0076329B">
        <w:rPr>
          <w:rFonts w:ascii="Times New Roman" w:eastAsia="Times New Roman" w:hAnsi="Times New Roman" w:cs="Times New Roman"/>
          <w:sz w:val="24"/>
          <w:szCs w:val="24"/>
          <w:lang w:val="en" w:eastAsia="en-AU"/>
        </w:rPr>
        <w:t>organisation</w:t>
      </w:r>
      <w:proofErr w:type="spellEnd"/>
      <w:r w:rsidRPr="0076329B">
        <w:rPr>
          <w:rFonts w:ascii="Times New Roman" w:eastAsia="Times New Roman" w:hAnsi="Times New Roman" w:cs="Times New Roman"/>
          <w:sz w:val="24"/>
          <w:szCs w:val="24"/>
          <w:lang w:val="en" w:eastAsia="en-AU"/>
        </w:rPr>
        <w:t xml:space="preserve"> that provides evidence-based information on all types of medications and health conditions. The </w:t>
      </w:r>
      <w:proofErr w:type="spellStart"/>
      <w:r w:rsidRPr="0076329B">
        <w:rPr>
          <w:rFonts w:ascii="Times New Roman" w:eastAsia="Times New Roman" w:hAnsi="Times New Roman" w:cs="Times New Roman"/>
          <w:sz w:val="24"/>
          <w:szCs w:val="24"/>
          <w:lang w:val="en" w:eastAsia="en-AU"/>
        </w:rPr>
        <w:t>organisation</w:t>
      </w:r>
      <w:proofErr w:type="spellEnd"/>
      <w:r w:rsidRPr="0076329B">
        <w:rPr>
          <w:rFonts w:ascii="Times New Roman" w:eastAsia="Times New Roman" w:hAnsi="Times New Roman" w:cs="Times New Roman"/>
          <w:sz w:val="24"/>
          <w:szCs w:val="24"/>
          <w:lang w:val="en" w:eastAsia="en-AU"/>
        </w:rPr>
        <w:t xml:space="preserve"> has a </w:t>
      </w:r>
      <w:hyperlink r:id="rId22" w:tgtFrame="_self" w:tooltip="" w:history="1">
        <w:r w:rsidRPr="0076329B">
          <w:rPr>
            <w:rFonts w:ascii="Times New Roman" w:eastAsia="Times New Roman" w:hAnsi="Times New Roman" w:cs="Times New Roman"/>
            <w:color w:val="0000FF"/>
            <w:sz w:val="24"/>
            <w:szCs w:val="24"/>
            <w:u w:val="single"/>
            <w:lang w:val="en" w:eastAsia="en-AU"/>
          </w:rPr>
          <w:t>comprehensive website</w:t>
        </w:r>
      </w:hyperlink>
      <w:r w:rsidRPr="0076329B">
        <w:rPr>
          <w:rFonts w:ascii="Times New Roman" w:eastAsia="Times New Roman" w:hAnsi="Times New Roman" w:cs="Times New Roman"/>
          <w:sz w:val="24"/>
          <w:szCs w:val="24"/>
          <w:lang w:val="en" w:eastAsia="en-AU"/>
        </w:rPr>
        <w:t xml:space="preserve"> and information line (1300 633 424).</w:t>
      </w:r>
    </w:p>
    <w:p w:rsidR="0076329B" w:rsidRPr="0076329B" w:rsidRDefault="0076329B" w:rsidP="0076329B">
      <w:pPr>
        <w:shd w:val="clear" w:color="auto" w:fill="F9F9F9"/>
        <w:spacing w:before="100" w:beforeAutospacing="1" w:after="100" w:afterAutospacing="1" w:line="240" w:lineRule="auto"/>
        <w:rPr>
          <w:rFonts w:ascii="Times New Roman" w:eastAsia="Times New Roman" w:hAnsi="Times New Roman" w:cs="Times New Roman"/>
          <w:sz w:val="24"/>
          <w:szCs w:val="24"/>
          <w:lang w:val="en" w:eastAsia="en-AU"/>
        </w:rPr>
      </w:pPr>
      <w:r w:rsidRPr="0076329B">
        <w:rPr>
          <w:rFonts w:ascii="Times New Roman" w:eastAsia="Times New Roman" w:hAnsi="Times New Roman" w:cs="Times New Roman"/>
          <w:sz w:val="24"/>
          <w:szCs w:val="24"/>
          <w:lang w:val="en" w:eastAsia="en-AU"/>
        </w:rPr>
        <w:t xml:space="preserve">The National Institute of Complementary Medicine also provides </w:t>
      </w:r>
      <w:hyperlink r:id="rId23" w:history="1">
        <w:r w:rsidRPr="0076329B">
          <w:rPr>
            <w:rFonts w:ascii="Times New Roman" w:eastAsia="Times New Roman" w:hAnsi="Times New Roman" w:cs="Times New Roman"/>
            <w:color w:val="0000FF"/>
            <w:sz w:val="24"/>
            <w:szCs w:val="24"/>
            <w:u w:val="single"/>
            <w:lang w:val="en" w:eastAsia="en-AU"/>
          </w:rPr>
          <w:t xml:space="preserve">information for consumers </w:t>
        </w:r>
      </w:hyperlink>
      <w:r w:rsidRPr="0076329B">
        <w:rPr>
          <w:rFonts w:ascii="Times New Roman" w:eastAsia="Times New Roman" w:hAnsi="Times New Roman" w:cs="Times New Roman"/>
          <w:sz w:val="24"/>
          <w:szCs w:val="24"/>
          <w:lang w:val="en" w:eastAsia="en-AU"/>
        </w:rPr>
        <w:t>on the use, regulation and safety of complementary medicines in Australia.</w:t>
      </w:r>
    </w:p>
    <w:p w:rsidR="0076329B" w:rsidRPr="00327A6F" w:rsidRDefault="0076329B" w:rsidP="00327A6F">
      <w:pPr>
        <w:spacing w:before="100" w:beforeAutospacing="1" w:after="100" w:afterAutospacing="1" w:line="240" w:lineRule="auto"/>
        <w:rPr>
          <w:rFonts w:ascii="Times New Roman" w:eastAsia="Times New Roman" w:hAnsi="Times New Roman" w:cs="Times New Roman"/>
          <w:sz w:val="24"/>
          <w:szCs w:val="24"/>
          <w:lang w:val="en" w:eastAsia="en-AU"/>
        </w:rPr>
      </w:pPr>
    </w:p>
    <w:p w:rsidR="003B3091" w:rsidRPr="0076329B" w:rsidRDefault="003B3091" w:rsidP="00F904A1">
      <w:pPr>
        <w:spacing w:line="240" w:lineRule="auto"/>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3B3091" w:rsidRPr="00763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47C"/>
    <w:multiLevelType w:val="multilevel"/>
    <w:tmpl w:val="D63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1107"/>
    <w:multiLevelType w:val="multilevel"/>
    <w:tmpl w:val="C54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F0200"/>
    <w:multiLevelType w:val="multilevel"/>
    <w:tmpl w:val="D0F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45EC6"/>
    <w:multiLevelType w:val="multilevel"/>
    <w:tmpl w:val="4AE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014C9"/>
    <w:multiLevelType w:val="multilevel"/>
    <w:tmpl w:val="08D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7054F"/>
    <w:multiLevelType w:val="multilevel"/>
    <w:tmpl w:val="B3B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D572C"/>
    <w:multiLevelType w:val="multilevel"/>
    <w:tmpl w:val="E29C0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53C4E"/>
    <w:multiLevelType w:val="multilevel"/>
    <w:tmpl w:val="9CA2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C003A"/>
    <w:multiLevelType w:val="multilevel"/>
    <w:tmpl w:val="AD1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E6736"/>
    <w:multiLevelType w:val="multilevel"/>
    <w:tmpl w:val="A54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653E6"/>
    <w:multiLevelType w:val="multilevel"/>
    <w:tmpl w:val="C30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9787C"/>
    <w:multiLevelType w:val="multilevel"/>
    <w:tmpl w:val="13C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A50E2"/>
    <w:multiLevelType w:val="multilevel"/>
    <w:tmpl w:val="537E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2244E"/>
    <w:multiLevelType w:val="multilevel"/>
    <w:tmpl w:val="E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7148B0"/>
    <w:multiLevelType w:val="multilevel"/>
    <w:tmpl w:val="A9E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D128DE"/>
    <w:multiLevelType w:val="multilevel"/>
    <w:tmpl w:val="0E9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80B38"/>
    <w:multiLevelType w:val="multilevel"/>
    <w:tmpl w:val="3BF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E7FDB"/>
    <w:multiLevelType w:val="multilevel"/>
    <w:tmpl w:val="911E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506475"/>
    <w:multiLevelType w:val="multilevel"/>
    <w:tmpl w:val="5832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A1425"/>
    <w:multiLevelType w:val="multilevel"/>
    <w:tmpl w:val="FAA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B6B6A"/>
    <w:multiLevelType w:val="multilevel"/>
    <w:tmpl w:val="33D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82A04"/>
    <w:multiLevelType w:val="multilevel"/>
    <w:tmpl w:val="44A6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A1F4B"/>
    <w:multiLevelType w:val="multilevel"/>
    <w:tmpl w:val="893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52631"/>
    <w:multiLevelType w:val="hybridMultilevel"/>
    <w:tmpl w:val="BE5A1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374A28"/>
    <w:multiLevelType w:val="multilevel"/>
    <w:tmpl w:val="63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9C0DB7"/>
    <w:multiLevelType w:val="multilevel"/>
    <w:tmpl w:val="A83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C14DCD"/>
    <w:multiLevelType w:val="multilevel"/>
    <w:tmpl w:val="F08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670F67"/>
    <w:multiLevelType w:val="multilevel"/>
    <w:tmpl w:val="3752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E6F72"/>
    <w:multiLevelType w:val="multilevel"/>
    <w:tmpl w:val="92F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EE65D0"/>
    <w:multiLevelType w:val="multilevel"/>
    <w:tmpl w:val="430E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80482"/>
    <w:multiLevelType w:val="multilevel"/>
    <w:tmpl w:val="4AB6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C73E8F"/>
    <w:multiLevelType w:val="multilevel"/>
    <w:tmpl w:val="686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E184D"/>
    <w:multiLevelType w:val="multilevel"/>
    <w:tmpl w:val="DEB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03176"/>
    <w:multiLevelType w:val="multilevel"/>
    <w:tmpl w:val="747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767B8"/>
    <w:multiLevelType w:val="multilevel"/>
    <w:tmpl w:val="AAF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B9784F"/>
    <w:multiLevelType w:val="multilevel"/>
    <w:tmpl w:val="711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D55BD"/>
    <w:multiLevelType w:val="multilevel"/>
    <w:tmpl w:val="F57E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9F69F3"/>
    <w:multiLevelType w:val="multilevel"/>
    <w:tmpl w:val="B5E8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D43985"/>
    <w:multiLevelType w:val="multilevel"/>
    <w:tmpl w:val="E0C4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091367"/>
    <w:multiLevelType w:val="multilevel"/>
    <w:tmpl w:val="0D2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82A43"/>
    <w:multiLevelType w:val="multilevel"/>
    <w:tmpl w:val="2D6C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1C1941"/>
    <w:multiLevelType w:val="multilevel"/>
    <w:tmpl w:val="1F0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93E10"/>
    <w:multiLevelType w:val="multilevel"/>
    <w:tmpl w:val="603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243A4A"/>
    <w:multiLevelType w:val="multilevel"/>
    <w:tmpl w:val="E83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3F0CE0"/>
    <w:multiLevelType w:val="multilevel"/>
    <w:tmpl w:val="304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8"/>
  </w:num>
  <w:num w:numId="3">
    <w:abstractNumId w:val="18"/>
  </w:num>
  <w:num w:numId="4">
    <w:abstractNumId w:val="25"/>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6"/>
    <w:lvlOverride w:ilvl="1">
      <w:lvl w:ilvl="1">
        <w:numFmt w:val="decimal"/>
        <w:lvlText w:val="%2."/>
        <w:lvlJc w:val="left"/>
        <w:pPr>
          <w:tabs>
            <w:tab w:val="num" w:pos="1440"/>
          </w:tabs>
          <w:ind w:left="1440" w:hanging="360"/>
        </w:pPr>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3"/>
  </w:num>
  <w:num w:numId="11">
    <w:abstractNumId w:val="17"/>
  </w:num>
  <w:num w:numId="12">
    <w:abstractNumId w:val="40"/>
  </w:num>
  <w:num w:numId="13">
    <w:abstractNumId w:val="28"/>
  </w:num>
  <w:num w:numId="14">
    <w:abstractNumId w:val="13"/>
  </w:num>
  <w:num w:numId="15">
    <w:abstractNumId w:val="10"/>
  </w:num>
  <w:num w:numId="16">
    <w:abstractNumId w:val="26"/>
  </w:num>
  <w:num w:numId="17">
    <w:abstractNumId w:val="44"/>
  </w:num>
  <w:num w:numId="18">
    <w:abstractNumId w:val="7"/>
  </w:num>
  <w:num w:numId="19">
    <w:abstractNumId w:val="31"/>
  </w:num>
  <w:num w:numId="20">
    <w:abstractNumId w:val="30"/>
  </w:num>
  <w:num w:numId="21">
    <w:abstractNumId w:val="20"/>
  </w:num>
  <w:num w:numId="22">
    <w:abstractNumId w:val="38"/>
  </w:num>
  <w:num w:numId="23">
    <w:abstractNumId w:val="42"/>
  </w:num>
  <w:num w:numId="24">
    <w:abstractNumId w:val="14"/>
  </w:num>
  <w:num w:numId="25">
    <w:abstractNumId w:val="9"/>
  </w:num>
  <w:num w:numId="26">
    <w:abstractNumId w:val="43"/>
  </w:num>
  <w:num w:numId="27">
    <w:abstractNumId w:val="33"/>
  </w:num>
  <w:num w:numId="28">
    <w:abstractNumId w:val="39"/>
  </w:num>
  <w:num w:numId="29">
    <w:abstractNumId w:val="4"/>
  </w:num>
  <w:num w:numId="30">
    <w:abstractNumId w:val="24"/>
  </w:num>
  <w:num w:numId="31">
    <w:abstractNumId w:val="16"/>
  </w:num>
  <w:num w:numId="32">
    <w:abstractNumId w:val="0"/>
  </w:num>
  <w:num w:numId="33">
    <w:abstractNumId w:val="32"/>
  </w:num>
  <w:num w:numId="34">
    <w:abstractNumId w:val="37"/>
  </w:num>
  <w:num w:numId="35">
    <w:abstractNumId w:val="27"/>
  </w:num>
  <w:num w:numId="36">
    <w:abstractNumId w:val="2"/>
  </w:num>
  <w:num w:numId="37">
    <w:abstractNumId w:val="5"/>
  </w:num>
  <w:num w:numId="38">
    <w:abstractNumId w:val="21"/>
  </w:num>
  <w:num w:numId="39">
    <w:abstractNumId w:val="19"/>
  </w:num>
  <w:num w:numId="40">
    <w:abstractNumId w:val="15"/>
  </w:num>
  <w:num w:numId="41">
    <w:abstractNumId w:val="41"/>
  </w:num>
  <w:num w:numId="42">
    <w:abstractNumId w:val="29"/>
  </w:num>
  <w:num w:numId="43">
    <w:abstractNumId w:val="23"/>
  </w:num>
  <w:num w:numId="44">
    <w:abstractNumId w:val="34"/>
  </w:num>
  <w:num w:numId="45">
    <w:abstractNumId w:val="1"/>
  </w:num>
  <w:num w:numId="46">
    <w:abstractNumId w:val="22"/>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6771"/>
    <w:rsid w:val="0015031D"/>
    <w:rsid w:val="00223CAE"/>
    <w:rsid w:val="00276B6D"/>
    <w:rsid w:val="002B2182"/>
    <w:rsid w:val="002B28D7"/>
    <w:rsid w:val="002D4002"/>
    <w:rsid w:val="002E0282"/>
    <w:rsid w:val="002E7BE7"/>
    <w:rsid w:val="00325C6D"/>
    <w:rsid w:val="00326748"/>
    <w:rsid w:val="00327A6F"/>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6329B"/>
    <w:rsid w:val="007773BD"/>
    <w:rsid w:val="007D69E4"/>
    <w:rsid w:val="00874628"/>
    <w:rsid w:val="00892494"/>
    <w:rsid w:val="008A2C63"/>
    <w:rsid w:val="009822A4"/>
    <w:rsid w:val="00991F31"/>
    <w:rsid w:val="009A62FD"/>
    <w:rsid w:val="009C0464"/>
    <w:rsid w:val="00A43A91"/>
    <w:rsid w:val="00B25FDF"/>
    <w:rsid w:val="00B45397"/>
    <w:rsid w:val="00BF4220"/>
    <w:rsid w:val="00C338D1"/>
    <w:rsid w:val="00C349FC"/>
    <w:rsid w:val="00CB1E38"/>
    <w:rsid w:val="00CF3EBF"/>
    <w:rsid w:val="00D2691D"/>
    <w:rsid w:val="00D54D1D"/>
    <w:rsid w:val="00E32A83"/>
    <w:rsid w:val="00F2206A"/>
    <w:rsid w:val="00F904A1"/>
    <w:rsid w:val="00F927E5"/>
    <w:rsid w:val="00F9383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90889284">
      <w:bodyDiv w:val="1"/>
      <w:marLeft w:val="0"/>
      <w:marRight w:val="0"/>
      <w:marTop w:val="0"/>
      <w:marBottom w:val="0"/>
      <w:divBdr>
        <w:top w:val="none" w:sz="0" w:space="0" w:color="auto"/>
        <w:left w:val="none" w:sz="0" w:space="0" w:color="auto"/>
        <w:bottom w:val="none" w:sz="0" w:space="0" w:color="auto"/>
        <w:right w:val="none" w:sz="0" w:space="0" w:color="auto"/>
      </w:divBdr>
      <w:divsChild>
        <w:div w:id="584843965">
          <w:marLeft w:val="0"/>
          <w:marRight w:val="0"/>
          <w:marTop w:val="240"/>
          <w:marBottom w:val="480"/>
          <w:divBdr>
            <w:top w:val="none" w:sz="0" w:space="0" w:color="auto"/>
            <w:left w:val="none" w:sz="0" w:space="0" w:color="auto"/>
            <w:bottom w:val="none" w:sz="0" w:space="0" w:color="auto"/>
            <w:right w:val="none" w:sz="0" w:space="0" w:color="auto"/>
          </w:divBdr>
          <w:divsChild>
            <w:div w:id="643701773">
              <w:marLeft w:val="0"/>
              <w:marRight w:val="0"/>
              <w:marTop w:val="0"/>
              <w:marBottom w:val="0"/>
              <w:divBdr>
                <w:top w:val="none" w:sz="0" w:space="0" w:color="auto"/>
                <w:left w:val="none" w:sz="0" w:space="0" w:color="auto"/>
                <w:bottom w:val="none" w:sz="0" w:space="0" w:color="auto"/>
                <w:right w:val="none" w:sz="0" w:space="0" w:color="auto"/>
              </w:divBdr>
              <w:divsChild>
                <w:div w:id="997726224">
                  <w:marLeft w:val="0"/>
                  <w:marRight w:val="0"/>
                  <w:marTop w:val="0"/>
                  <w:marBottom w:val="0"/>
                  <w:divBdr>
                    <w:top w:val="none" w:sz="0" w:space="0" w:color="auto"/>
                    <w:left w:val="none" w:sz="0" w:space="0" w:color="auto"/>
                    <w:bottom w:val="none" w:sz="0" w:space="0" w:color="auto"/>
                    <w:right w:val="none" w:sz="0" w:space="0" w:color="auto"/>
                  </w:divBdr>
                  <w:divsChild>
                    <w:div w:id="2043437248">
                      <w:marLeft w:val="0"/>
                      <w:marRight w:val="0"/>
                      <w:marTop w:val="0"/>
                      <w:marBottom w:val="0"/>
                      <w:divBdr>
                        <w:top w:val="none" w:sz="0" w:space="0" w:color="auto"/>
                        <w:left w:val="none" w:sz="0" w:space="0" w:color="auto"/>
                        <w:bottom w:val="none" w:sz="0" w:space="0" w:color="auto"/>
                        <w:right w:val="none" w:sz="0" w:space="0" w:color="auto"/>
                      </w:divBdr>
                      <w:divsChild>
                        <w:div w:id="337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11539">
      <w:bodyDiv w:val="1"/>
      <w:marLeft w:val="0"/>
      <w:marRight w:val="0"/>
      <w:marTop w:val="0"/>
      <w:marBottom w:val="0"/>
      <w:divBdr>
        <w:top w:val="none" w:sz="0" w:space="0" w:color="auto"/>
        <w:left w:val="none" w:sz="0" w:space="0" w:color="auto"/>
        <w:bottom w:val="none" w:sz="0" w:space="0" w:color="auto"/>
        <w:right w:val="none" w:sz="0" w:space="0" w:color="auto"/>
      </w:divBdr>
      <w:divsChild>
        <w:div w:id="2135981543">
          <w:marLeft w:val="0"/>
          <w:marRight w:val="0"/>
          <w:marTop w:val="0"/>
          <w:marBottom w:val="0"/>
          <w:divBdr>
            <w:top w:val="none" w:sz="0" w:space="0" w:color="auto"/>
            <w:left w:val="none" w:sz="0" w:space="0" w:color="auto"/>
            <w:bottom w:val="none" w:sz="0" w:space="0" w:color="auto"/>
            <w:right w:val="none" w:sz="0" w:space="0" w:color="auto"/>
          </w:divBdr>
          <w:divsChild>
            <w:div w:id="1724408652">
              <w:marLeft w:val="0"/>
              <w:marRight w:val="0"/>
              <w:marTop w:val="0"/>
              <w:marBottom w:val="0"/>
              <w:divBdr>
                <w:top w:val="none" w:sz="0" w:space="0" w:color="auto"/>
                <w:left w:val="none" w:sz="0" w:space="0" w:color="auto"/>
                <w:bottom w:val="none" w:sz="0" w:space="0" w:color="auto"/>
                <w:right w:val="none" w:sz="0" w:space="0" w:color="auto"/>
              </w:divBdr>
              <w:divsChild>
                <w:div w:id="1633098325">
                  <w:marLeft w:val="0"/>
                  <w:marRight w:val="0"/>
                  <w:marTop w:val="0"/>
                  <w:marBottom w:val="0"/>
                  <w:divBdr>
                    <w:top w:val="none" w:sz="0" w:space="0" w:color="auto"/>
                    <w:left w:val="none" w:sz="0" w:space="0" w:color="auto"/>
                    <w:bottom w:val="none" w:sz="0" w:space="0" w:color="auto"/>
                    <w:right w:val="none" w:sz="0" w:space="0" w:color="auto"/>
                  </w:divBdr>
                  <w:divsChild>
                    <w:div w:id="532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71757893">
      <w:bodyDiv w:val="1"/>
      <w:marLeft w:val="0"/>
      <w:marRight w:val="0"/>
      <w:marTop w:val="0"/>
      <w:marBottom w:val="0"/>
      <w:divBdr>
        <w:top w:val="none" w:sz="0" w:space="0" w:color="auto"/>
        <w:left w:val="none" w:sz="0" w:space="0" w:color="auto"/>
        <w:bottom w:val="none" w:sz="0" w:space="0" w:color="auto"/>
        <w:right w:val="none" w:sz="0" w:space="0" w:color="auto"/>
      </w:divBdr>
      <w:divsChild>
        <w:div w:id="1844780325">
          <w:marLeft w:val="0"/>
          <w:marRight w:val="0"/>
          <w:marTop w:val="0"/>
          <w:marBottom w:val="0"/>
          <w:divBdr>
            <w:top w:val="none" w:sz="0" w:space="0" w:color="auto"/>
            <w:left w:val="none" w:sz="0" w:space="0" w:color="auto"/>
            <w:bottom w:val="none" w:sz="0" w:space="0" w:color="auto"/>
            <w:right w:val="none" w:sz="0" w:space="0" w:color="auto"/>
          </w:divBdr>
          <w:divsChild>
            <w:div w:id="865363658">
              <w:marLeft w:val="0"/>
              <w:marRight w:val="0"/>
              <w:marTop w:val="0"/>
              <w:marBottom w:val="0"/>
              <w:divBdr>
                <w:top w:val="none" w:sz="0" w:space="0" w:color="auto"/>
                <w:left w:val="none" w:sz="0" w:space="0" w:color="auto"/>
                <w:bottom w:val="none" w:sz="0" w:space="0" w:color="auto"/>
                <w:right w:val="none" w:sz="0" w:space="0" w:color="auto"/>
              </w:divBdr>
              <w:divsChild>
                <w:div w:id="1116870302">
                  <w:marLeft w:val="0"/>
                  <w:marRight w:val="0"/>
                  <w:marTop w:val="0"/>
                  <w:marBottom w:val="0"/>
                  <w:divBdr>
                    <w:top w:val="none" w:sz="0" w:space="0" w:color="auto"/>
                    <w:left w:val="none" w:sz="0" w:space="0" w:color="auto"/>
                    <w:bottom w:val="none" w:sz="0" w:space="0" w:color="auto"/>
                    <w:right w:val="none" w:sz="0" w:space="0" w:color="auto"/>
                  </w:divBdr>
                  <w:divsChild>
                    <w:div w:id="1286543633">
                      <w:marLeft w:val="0"/>
                      <w:marRight w:val="0"/>
                      <w:marTop w:val="0"/>
                      <w:marBottom w:val="0"/>
                      <w:divBdr>
                        <w:top w:val="none" w:sz="0" w:space="0" w:color="auto"/>
                        <w:left w:val="none" w:sz="0" w:space="0" w:color="auto"/>
                        <w:bottom w:val="none" w:sz="0" w:space="0" w:color="auto"/>
                        <w:right w:val="none" w:sz="0" w:space="0" w:color="auto"/>
                      </w:divBdr>
                      <w:divsChild>
                        <w:div w:id="919947344">
                          <w:marLeft w:val="0"/>
                          <w:marRight w:val="0"/>
                          <w:marTop w:val="0"/>
                          <w:marBottom w:val="0"/>
                          <w:divBdr>
                            <w:top w:val="none" w:sz="0" w:space="0" w:color="auto"/>
                            <w:left w:val="none" w:sz="0" w:space="0" w:color="auto"/>
                            <w:bottom w:val="none" w:sz="0" w:space="0" w:color="auto"/>
                            <w:right w:val="none" w:sz="0" w:space="0" w:color="auto"/>
                          </w:divBdr>
                          <w:divsChild>
                            <w:div w:id="429550764">
                              <w:marLeft w:val="0"/>
                              <w:marRight w:val="0"/>
                              <w:marTop w:val="0"/>
                              <w:marBottom w:val="0"/>
                              <w:divBdr>
                                <w:top w:val="none" w:sz="0" w:space="0" w:color="auto"/>
                                <w:left w:val="none" w:sz="0" w:space="0" w:color="auto"/>
                                <w:bottom w:val="none" w:sz="0" w:space="0" w:color="auto"/>
                                <w:right w:val="none" w:sz="0" w:space="0" w:color="auto"/>
                              </w:divBdr>
                              <w:divsChild>
                                <w:div w:id="8763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se.health.gov.au/internet/immunise/publishing.nsf/Content/immunise-herpes-zoster" TargetMode="External"/><Relationship Id="rId13" Type="http://schemas.openxmlformats.org/officeDocument/2006/relationships/image" Target="media/image2.jpeg"/><Relationship Id="rId18" Type="http://schemas.openxmlformats.org/officeDocument/2006/relationships/hyperlink" Target="http://www.dermnetnz.org/topics/capsaicin/" TargetMode="External"/><Relationship Id="rId3" Type="http://schemas.openxmlformats.org/officeDocument/2006/relationships/styles" Target="styles.xml"/><Relationship Id="rId21" Type="http://schemas.openxmlformats.org/officeDocument/2006/relationships/hyperlink" Target="http://www.dermnetnz.org/topics/botulinum-toxin/" TargetMode="External"/><Relationship Id="rId7" Type="http://schemas.openxmlformats.org/officeDocument/2006/relationships/hyperlink" Target="http://www.immunise.health.gov.au/internet/immunise/publishing.nsf/Content/Handbook10-home~handbook10part4~handbook10-4-24" TargetMode="External"/><Relationship Id="rId12" Type="http://schemas.openxmlformats.org/officeDocument/2006/relationships/hyperlink" Target="http://www.dermnetnz.org/imagedetail/20954" TargetMode="External"/><Relationship Id="rId17" Type="http://schemas.openxmlformats.org/officeDocument/2006/relationships/hyperlink" Target="http://www.dermnetnz.org/topics/local-anaesthes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rmnetnz.org/topics/post-herpetic-neuralgia/" TargetMode="External"/><Relationship Id="rId20" Type="http://schemas.openxmlformats.org/officeDocument/2006/relationships/hyperlink" Target="http://www.dermnetnz.org/topics/gabapen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westernsydney.edu.au/nicm/health_information/information_for_consumers" TargetMode="External"/><Relationship Id="rId10" Type="http://schemas.openxmlformats.org/officeDocument/2006/relationships/hyperlink" Target="http://www.dermnetnz.org/imagedetail/20546" TargetMode="External"/><Relationship Id="rId19" Type="http://schemas.openxmlformats.org/officeDocument/2006/relationships/hyperlink" Target="http://www.dermnetnz.org/topics/tricyclic-antidepressants/" TargetMode="External"/><Relationship Id="rId4" Type="http://schemas.microsoft.com/office/2007/relationships/stylesWithEffects" Target="stylesWithEffects.xml"/><Relationship Id="rId9" Type="http://schemas.openxmlformats.org/officeDocument/2006/relationships/hyperlink" Target="http://www.dermnetnz.org/topics/chickenpox/" TargetMode="External"/><Relationship Id="rId14" Type="http://schemas.openxmlformats.org/officeDocument/2006/relationships/hyperlink" Target="http://www.dermnetnz.org/imagedetail/20082" TargetMode="External"/><Relationship Id="rId22" Type="http://schemas.openxmlformats.org/officeDocument/2006/relationships/hyperlink" Target="http://www.np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0D83-5861-4E07-AFEF-33F740CD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2017-02-18T09:13:00Z</dcterms:created>
  <dcterms:modified xsi:type="dcterms:W3CDTF">2017-02-18T09:13:00Z</dcterms:modified>
</cp:coreProperties>
</file>